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Calibri" w:eastAsia="微软雅黑"/>
          <w:b/>
          <w:sz w:val="52"/>
          <w:szCs w:val="28"/>
          <w:highlight w:val="none"/>
          <w:lang w:eastAsia="zh-CN"/>
        </w:rPr>
      </w:pPr>
      <w:r>
        <w:rPr>
          <w:rFonts w:hint="eastAsia" w:ascii="微软雅黑" w:hAnsi="Calibri" w:eastAsia="微软雅黑"/>
          <w:b/>
          <w:sz w:val="52"/>
          <w:szCs w:val="28"/>
          <w:highlight w:val="none"/>
          <w:lang w:eastAsia="zh-CN"/>
        </w:rPr>
        <w:drawing>
          <wp:inline distT="0" distB="0" distL="114300" distR="114300">
            <wp:extent cx="5539740" cy="7840980"/>
            <wp:effectExtent l="0" t="0" r="3810" b="7620"/>
            <wp:docPr id="8" name="图片 8" descr="168559115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5591155421"/>
                    <pic:cNvPicPr>
                      <a:picLocks noChangeAspect="1"/>
                    </pic:cNvPicPr>
                  </pic:nvPicPr>
                  <pic:blipFill>
                    <a:blip r:embed="rId36"/>
                    <a:stretch>
                      <a:fillRect/>
                    </a:stretch>
                  </pic:blipFill>
                  <pic:spPr>
                    <a:xfrm>
                      <a:off x="0" y="0"/>
                      <a:ext cx="5539740" cy="7840980"/>
                    </a:xfrm>
                    <a:prstGeom prst="rect">
                      <a:avLst/>
                    </a:prstGeom>
                  </pic:spPr>
                </pic:pic>
              </a:graphicData>
            </a:graphic>
          </wp:inline>
        </w:drawing>
      </w:r>
    </w:p>
    <w:p>
      <w:pPr>
        <w:jc w:val="center"/>
        <w:rPr>
          <w:rFonts w:hint="eastAsia" w:ascii="微软雅黑" w:hAnsi="Calibri" w:eastAsia="微软雅黑"/>
          <w:b/>
          <w:sz w:val="52"/>
          <w:szCs w:val="28"/>
          <w:highlight w:val="none"/>
          <w:lang w:eastAsia="zh-CN"/>
        </w:rPr>
      </w:pPr>
    </w:p>
    <w:p>
      <w:pPr>
        <w:jc w:val="center"/>
        <w:rPr>
          <w:rFonts w:hint="default" w:ascii="微软雅黑" w:hAnsi="Calibri" w:eastAsia="微软雅黑"/>
          <w:b/>
          <w:sz w:val="40"/>
          <w:szCs w:val="21"/>
          <w:highlight w:val="none"/>
          <w:lang w:val="en-US" w:eastAsia="zh-CN"/>
        </w:rPr>
      </w:pPr>
      <w:bookmarkStart w:id="1539" w:name="_GoBack"/>
      <w:bookmarkEnd w:id="1539"/>
      <w:r>
        <w:rPr>
          <w:rFonts w:hint="eastAsia" w:ascii="微软雅黑" w:hAnsi="Calibri" w:eastAsia="微软雅黑"/>
          <w:b/>
          <w:sz w:val="52"/>
          <w:szCs w:val="28"/>
          <w:highlight w:val="none"/>
          <w:lang w:eastAsia="zh-CN"/>
        </w:rPr>
        <w:t>织里镇骥村村农村路面硬化</w:t>
      </w:r>
      <w:r>
        <w:rPr>
          <w:rFonts w:hint="eastAsia" w:ascii="微软雅黑" w:hAnsi="Calibri" w:eastAsia="微软雅黑"/>
          <w:b/>
          <w:sz w:val="52"/>
          <w:szCs w:val="28"/>
          <w:highlight w:val="none"/>
          <w:lang w:val="en-US" w:eastAsia="zh-CN"/>
        </w:rPr>
        <w:t>工程</w:t>
      </w:r>
    </w:p>
    <w:p>
      <w:pPr>
        <w:spacing w:before="55" w:line="172" w:lineRule="auto"/>
        <w:ind w:right="860"/>
        <w:rPr>
          <w:rFonts w:hint="eastAsia" w:ascii="微软雅黑" w:hAnsi="Calibri" w:eastAsia="微软雅黑"/>
          <w:b/>
          <w:sz w:val="48"/>
          <w:highlight w:val="none"/>
        </w:rPr>
      </w:pPr>
    </w:p>
    <w:p>
      <w:pPr>
        <w:spacing w:before="55" w:line="172" w:lineRule="auto"/>
        <w:ind w:left="341" w:right="860" w:hanging="245"/>
        <w:jc w:val="center"/>
        <w:rPr>
          <w:rFonts w:hint="eastAsia" w:ascii="微软雅黑" w:hAnsi="Calibri" w:eastAsia="微软雅黑"/>
          <w:b/>
          <w:sz w:val="52"/>
          <w:szCs w:val="52"/>
          <w:highlight w:val="none"/>
        </w:rPr>
      </w:pPr>
      <w:r>
        <w:rPr>
          <w:rFonts w:hint="eastAsia" w:ascii="微软雅黑" w:hAnsi="Calibri" w:eastAsia="微软雅黑"/>
          <w:b/>
          <w:sz w:val="52"/>
          <w:szCs w:val="52"/>
          <w:highlight w:val="none"/>
        </w:rPr>
        <w:t>发包文件</w:t>
      </w:r>
    </w:p>
    <w:p>
      <w:pPr>
        <w:jc w:val="center"/>
        <w:rPr>
          <w:rFonts w:hint="eastAsia" w:ascii="黑体" w:hAnsi="Calibri" w:eastAsia="黑体"/>
          <w:b/>
          <w:spacing w:val="40"/>
          <w:w w:val="90"/>
          <w:sz w:val="28"/>
          <w:szCs w:val="28"/>
          <w:highlight w:val="none"/>
        </w:rPr>
      </w:pPr>
    </w:p>
    <w:p>
      <w:pPr>
        <w:jc w:val="center"/>
        <w:rPr>
          <w:rFonts w:hint="eastAsia" w:ascii="黑体" w:hAnsi="Calibri" w:eastAsia="黑体"/>
          <w:b/>
          <w:spacing w:val="40"/>
          <w:w w:val="90"/>
          <w:sz w:val="28"/>
          <w:szCs w:val="28"/>
          <w:highlight w:val="none"/>
        </w:rPr>
      </w:pPr>
    </w:p>
    <w:p>
      <w:pPr>
        <w:ind w:firstLine="2585" w:firstLineChars="700"/>
        <w:rPr>
          <w:rFonts w:hint="eastAsia" w:ascii="宋体" w:hAnsi="宋体" w:eastAsia="黑体" w:cs="宋体"/>
          <w:w w:val="80"/>
          <w:sz w:val="56"/>
          <w:szCs w:val="28"/>
          <w:highlight w:val="none"/>
          <w:lang w:eastAsia="zh-CN"/>
        </w:rPr>
      </w:pPr>
      <w:r>
        <w:rPr>
          <w:rFonts w:hint="eastAsia" w:ascii="黑体" w:hAnsi="Calibri" w:eastAsia="黑体"/>
          <w:b/>
          <w:spacing w:val="40"/>
          <w:w w:val="90"/>
          <w:sz w:val="32"/>
          <w:szCs w:val="32"/>
          <w:highlight w:val="none"/>
        </w:rPr>
        <w:t>项目编号：</w:t>
      </w:r>
      <w:r>
        <w:rPr>
          <w:rFonts w:hint="eastAsia" w:ascii="黑体" w:hAnsi="Calibri" w:eastAsia="黑体"/>
          <w:b/>
          <w:spacing w:val="40"/>
          <w:w w:val="90"/>
          <w:sz w:val="32"/>
          <w:szCs w:val="32"/>
          <w:highlight w:val="none"/>
          <w:lang w:eastAsia="zh-CN"/>
        </w:rPr>
        <w:t xml:space="preserve">HZXE20230531002 </w:t>
      </w:r>
      <w:r>
        <w:rPr>
          <w:rFonts w:hint="eastAsia" w:ascii="黑体" w:hAnsi="Calibri" w:eastAsia="黑体"/>
          <w:b/>
          <w:spacing w:val="40"/>
          <w:w w:val="90"/>
          <w:sz w:val="32"/>
          <w:szCs w:val="32"/>
          <w:highlight w:val="none"/>
        </w:rPr>
        <w:t xml:space="preserve"> </w:t>
      </w:r>
      <w:r>
        <w:rPr>
          <w:rFonts w:hint="eastAsia" w:ascii="黑体" w:hAnsi="Calibri" w:eastAsia="黑体"/>
          <w:b/>
          <w:spacing w:val="40"/>
          <w:w w:val="90"/>
          <w:sz w:val="32"/>
          <w:szCs w:val="32"/>
          <w:highlight w:val="none"/>
          <w:lang w:val="en-US" w:eastAsia="zh-CN"/>
        </w:rPr>
        <w:t xml:space="preserve"> </w:t>
      </w:r>
    </w:p>
    <w:p>
      <w:pPr>
        <w:spacing w:line="800" w:lineRule="exact"/>
        <w:rPr>
          <w:rFonts w:hint="eastAsia" w:ascii="宋体" w:hAnsi="宋体" w:cs="宋体"/>
          <w:w w:val="80"/>
          <w:sz w:val="52"/>
          <w:highlight w:val="none"/>
        </w:rPr>
      </w:pPr>
    </w:p>
    <w:p>
      <w:pPr>
        <w:pStyle w:val="50"/>
        <w:ind w:firstLine="829"/>
        <w:rPr>
          <w:rFonts w:hint="eastAsia" w:ascii="宋体" w:hAnsi="宋体" w:cs="宋体"/>
          <w:w w:val="80"/>
          <w:sz w:val="52"/>
          <w:highlight w:val="none"/>
        </w:rPr>
      </w:pPr>
    </w:p>
    <w:p>
      <w:pPr>
        <w:pStyle w:val="50"/>
        <w:ind w:firstLine="829"/>
        <w:rPr>
          <w:rFonts w:hint="eastAsia" w:ascii="宋体" w:hAnsi="宋体" w:cs="宋体"/>
          <w:w w:val="80"/>
          <w:sz w:val="52"/>
          <w:highlight w:val="none"/>
        </w:rPr>
      </w:pPr>
    </w:p>
    <w:p>
      <w:pPr>
        <w:pStyle w:val="2"/>
        <w:jc w:val="center"/>
        <w:rPr>
          <w:rFonts w:hint="eastAsia" w:eastAsia="黑体"/>
          <w:highlight w:val="none"/>
          <w:lang w:eastAsia="zh-CN"/>
        </w:rPr>
      </w:pPr>
      <w:r>
        <w:rPr>
          <w:rFonts w:hint="eastAsia"/>
          <w:highlight w:val="none"/>
        </w:rPr>
        <w:t>发 包 人：</w:t>
      </w:r>
      <w:r>
        <w:rPr>
          <w:rFonts w:hint="eastAsia"/>
          <w:highlight w:val="none"/>
        </w:rPr>
        <w:tab/>
      </w:r>
      <w:r>
        <w:rPr>
          <w:rFonts w:hint="eastAsia"/>
          <w:highlight w:val="none"/>
          <w:lang w:eastAsia="zh-CN"/>
        </w:rPr>
        <w:t>湖州市吴兴区织里镇骥村村股份经济合作社</w:t>
      </w:r>
    </w:p>
    <w:p>
      <w:pPr>
        <w:pStyle w:val="2"/>
        <w:jc w:val="center"/>
        <w:rPr>
          <w:rFonts w:hint="eastAsia" w:eastAsia="黑体"/>
          <w:highlight w:val="none"/>
          <w:lang w:eastAsia="zh-CN"/>
        </w:rPr>
      </w:pPr>
      <w:r>
        <w:rPr>
          <w:rFonts w:hint="eastAsia"/>
          <w:highlight w:val="none"/>
        </w:rPr>
        <w:t>招标代理公司：</w:t>
      </w:r>
      <w:r>
        <w:rPr>
          <w:rFonts w:hint="eastAsia"/>
          <w:highlight w:val="none"/>
          <w:lang w:eastAsia="zh-CN"/>
        </w:rPr>
        <w:t>湖州江南工程管理有限公司</w:t>
      </w:r>
    </w:p>
    <w:p>
      <w:pPr>
        <w:pStyle w:val="2"/>
        <w:jc w:val="center"/>
        <w:rPr>
          <w:rFonts w:hint="eastAsia"/>
          <w:highlight w:val="none"/>
        </w:rPr>
      </w:pPr>
      <w:r>
        <w:rPr>
          <w:rFonts w:hint="eastAsia"/>
          <w:highlight w:val="none"/>
        </w:rPr>
        <w:t>2023年0</w:t>
      </w:r>
      <w:r>
        <w:rPr>
          <w:rFonts w:hint="eastAsia"/>
          <w:highlight w:val="none"/>
          <w:lang w:val="en-US" w:eastAsia="zh-CN"/>
        </w:rPr>
        <w:t>6</w:t>
      </w:r>
      <w:r>
        <w:rPr>
          <w:rFonts w:hint="eastAsia"/>
          <w:highlight w:val="none"/>
        </w:rPr>
        <w:t>月</w:t>
      </w:r>
    </w:p>
    <w:p>
      <w:pPr>
        <w:jc w:val="center"/>
        <w:rPr>
          <w:rFonts w:hint="eastAsia" w:eastAsia="黑体"/>
          <w:sz w:val="42"/>
          <w:szCs w:val="44"/>
          <w:highlight w:val="none"/>
        </w:rPr>
      </w:pPr>
    </w:p>
    <w:p>
      <w:pPr>
        <w:pStyle w:val="2"/>
        <w:rPr>
          <w:rFonts w:hint="eastAsia"/>
          <w:highlight w:val="none"/>
        </w:rPr>
      </w:pPr>
    </w:p>
    <w:p>
      <w:pPr>
        <w:rPr>
          <w:rFonts w:hint="eastAsia"/>
          <w:highlight w:val="none"/>
        </w:rPr>
      </w:pPr>
    </w:p>
    <w:p>
      <w:pPr>
        <w:pStyle w:val="2"/>
        <w:rPr>
          <w:rFonts w:hint="eastAsia"/>
        </w:rPr>
      </w:pPr>
    </w:p>
    <w:p>
      <w:pPr>
        <w:jc w:val="center"/>
        <w:rPr>
          <w:rFonts w:hint="eastAsia"/>
          <w:sz w:val="42"/>
          <w:szCs w:val="44"/>
          <w:highlight w:val="none"/>
        </w:rPr>
      </w:pPr>
      <w:r>
        <w:rPr>
          <w:rFonts w:hint="eastAsia" w:eastAsia="黑体"/>
          <w:sz w:val="42"/>
          <w:szCs w:val="44"/>
          <w:highlight w:val="none"/>
        </w:rPr>
        <w:t>说  明</w:t>
      </w:r>
    </w:p>
    <w:p>
      <w:pPr>
        <w:autoSpaceDE w:val="0"/>
        <w:autoSpaceDN w:val="0"/>
        <w:adjustRightInd w:val="0"/>
        <w:spacing w:line="360" w:lineRule="auto"/>
        <w:ind w:left="101" w:right="43" w:firstLine="490"/>
        <w:rPr>
          <w:rFonts w:hint="eastAsia" w:ascii="宋体" w:hAnsi="宋体" w:cs="宋体"/>
          <w:sz w:val="24"/>
          <w:highlight w:val="none"/>
        </w:rPr>
      </w:pPr>
      <w:r>
        <w:rPr>
          <w:rFonts w:hint="eastAsia" w:ascii="宋体" w:hAnsi="宋体"/>
          <w:sz w:val="24"/>
          <w:highlight w:val="none"/>
        </w:rPr>
        <w:t>一、</w:t>
      </w:r>
      <w:r>
        <w:rPr>
          <w:rFonts w:hint="eastAsia" w:ascii="宋体" w:hAnsi="宋体"/>
          <w:b/>
          <w:bCs/>
          <w:sz w:val="24"/>
          <w:highlight w:val="none"/>
          <w:u w:val="single"/>
          <w:lang w:eastAsia="zh-CN"/>
        </w:rPr>
        <w:t>织里镇骥村村农村路面硬化工程</w:t>
      </w:r>
      <w:r>
        <w:rPr>
          <w:rFonts w:hint="eastAsia" w:ascii="宋体" w:hAnsi="宋体"/>
          <w:sz w:val="24"/>
          <w:highlight w:val="none"/>
        </w:rPr>
        <w:t>发包文件</w:t>
      </w:r>
      <w:r>
        <w:rPr>
          <w:rFonts w:hint="eastAsia" w:ascii="宋体" w:hAnsi="宋体" w:cs="宋体"/>
          <w:sz w:val="24"/>
          <w:highlight w:val="none"/>
        </w:rPr>
        <w:t>，结合本项目的特点和实际需要编制而成。</w:t>
      </w:r>
    </w:p>
    <w:p>
      <w:pPr>
        <w:spacing w:line="400" w:lineRule="exact"/>
        <w:ind w:firstLine="480" w:firstLineChars="200"/>
        <w:rPr>
          <w:rFonts w:hint="eastAsia" w:ascii="宋体" w:hAnsi="宋体"/>
          <w:sz w:val="24"/>
          <w:highlight w:val="none"/>
        </w:rPr>
      </w:pPr>
      <w:r>
        <w:rPr>
          <w:rFonts w:hint="eastAsia" w:ascii="宋体" w:hAnsi="宋体"/>
          <w:sz w:val="24"/>
          <w:highlight w:val="none"/>
        </w:rPr>
        <w:t>二、根据本项目的具体特点和实际需要，在“项目专用技术规范”中对“通用技术规范”进行了补充和修改。</w:t>
      </w:r>
    </w:p>
    <w:p>
      <w:pPr>
        <w:spacing w:line="400" w:lineRule="exact"/>
        <w:ind w:firstLine="480" w:firstLineChars="200"/>
        <w:rPr>
          <w:rFonts w:hint="eastAsia" w:ascii="宋体" w:hAnsi="宋体"/>
          <w:sz w:val="24"/>
          <w:highlight w:val="none"/>
        </w:rPr>
      </w:pPr>
      <w:r>
        <w:rPr>
          <w:rFonts w:hint="eastAsia" w:ascii="宋体" w:hAnsi="宋体"/>
          <w:sz w:val="24"/>
          <w:highlight w:val="none"/>
        </w:rPr>
        <w:t>三、竞包人应按发包文件的要求认真编制竞包文件，完整地响应发包文件的规定和内容，避免竞包文件因不能通过评审而被拒绝。</w:t>
      </w:r>
    </w:p>
    <w:p>
      <w:pPr>
        <w:spacing w:line="400" w:lineRule="exact"/>
        <w:ind w:firstLine="480" w:firstLineChars="200"/>
        <w:rPr>
          <w:rFonts w:hint="eastAsia" w:ascii="宋体" w:hAnsi="宋体"/>
          <w:sz w:val="24"/>
          <w:highlight w:val="none"/>
        </w:rPr>
      </w:pPr>
    </w:p>
    <w:p>
      <w:pPr>
        <w:spacing w:line="460" w:lineRule="exact"/>
        <w:ind w:firstLine="2467" w:firstLineChars="1028"/>
        <w:jc w:val="right"/>
        <w:rPr>
          <w:rFonts w:hint="eastAsia" w:ascii="宋体" w:hAnsi="宋体"/>
          <w:sz w:val="24"/>
          <w:highlight w:val="none"/>
        </w:rPr>
      </w:pPr>
    </w:p>
    <w:p>
      <w:pPr>
        <w:spacing w:line="460" w:lineRule="exact"/>
        <w:ind w:firstLine="2467" w:firstLineChars="1028"/>
        <w:jc w:val="right"/>
        <w:rPr>
          <w:rFonts w:hint="eastAsia" w:ascii="宋体" w:hAnsi="宋体"/>
          <w:sz w:val="24"/>
          <w:highlight w:val="none"/>
        </w:rPr>
      </w:pPr>
    </w:p>
    <w:p>
      <w:pPr>
        <w:spacing w:line="460" w:lineRule="exact"/>
        <w:ind w:firstLine="2467" w:firstLineChars="1028"/>
        <w:jc w:val="right"/>
        <w:rPr>
          <w:rFonts w:hint="eastAsia" w:ascii="宋体" w:hAnsi="宋体"/>
          <w:sz w:val="24"/>
          <w:highlight w:val="none"/>
        </w:rPr>
      </w:pPr>
    </w:p>
    <w:p>
      <w:pPr>
        <w:spacing w:line="460" w:lineRule="exact"/>
        <w:ind w:firstLine="2467" w:firstLineChars="1028"/>
        <w:jc w:val="right"/>
        <w:rPr>
          <w:rFonts w:hint="eastAsia" w:ascii="宋体" w:hAnsi="宋体"/>
          <w:sz w:val="24"/>
          <w:highlight w:val="none"/>
        </w:rPr>
      </w:pPr>
    </w:p>
    <w:p>
      <w:pPr>
        <w:jc w:val="center"/>
        <w:rPr>
          <w:rFonts w:hint="eastAsia" w:ascii="宋体" w:hAnsi="宋体" w:cs="宋体"/>
          <w:b/>
          <w:w w:val="90"/>
          <w:sz w:val="44"/>
          <w:szCs w:val="44"/>
          <w:highlight w:val="none"/>
        </w:rPr>
      </w:pPr>
      <w:r>
        <w:rPr>
          <w:rFonts w:ascii="黑体" w:eastAsia="黑体"/>
          <w:b/>
          <w:w w:val="90"/>
          <w:sz w:val="44"/>
          <w:szCs w:val="44"/>
          <w:highlight w:val="none"/>
        </w:rPr>
        <w:br w:type="page"/>
      </w:r>
      <w:r>
        <w:rPr>
          <w:rFonts w:hint="eastAsia" w:ascii="宋体" w:hAnsi="宋体" w:cs="宋体"/>
          <w:b/>
          <w:w w:val="90"/>
          <w:sz w:val="44"/>
          <w:szCs w:val="44"/>
          <w:highlight w:val="none"/>
        </w:rPr>
        <w:t>目  录</w:t>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_Toc26419 </w:instrText>
      </w:r>
      <w:r>
        <w:rPr>
          <w:rFonts w:hint="eastAsia" w:ascii="宋体" w:hAnsi="宋体" w:cs="宋体"/>
          <w:highlight w:val="none"/>
        </w:rPr>
        <w:fldChar w:fldCharType="separate"/>
      </w:r>
      <w:r>
        <w:rPr>
          <w:rFonts w:hint="eastAsia" w:ascii="宋体" w:hAnsi="宋体" w:cs="宋体"/>
          <w:highlight w:val="none"/>
        </w:rPr>
        <w:t>第一章 发包公告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_Toc26419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_Toc388 </w:instrText>
      </w:r>
      <w:r>
        <w:rPr>
          <w:rFonts w:hint="eastAsia" w:ascii="宋体" w:hAnsi="宋体" w:cs="宋体"/>
          <w:highlight w:val="none"/>
        </w:rPr>
        <w:fldChar w:fldCharType="separate"/>
      </w:r>
      <w:r>
        <w:rPr>
          <w:rFonts w:hint="eastAsia" w:ascii="宋体" w:hAnsi="宋体" w:cs="宋体"/>
          <w:szCs w:val="21"/>
          <w:highlight w:val="none"/>
        </w:rPr>
        <w:t>1. 发包条件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_Toc388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_Toc22443 </w:instrText>
      </w:r>
      <w:r>
        <w:rPr>
          <w:rFonts w:hint="eastAsia" w:ascii="宋体" w:hAnsi="宋体" w:cs="宋体"/>
          <w:highlight w:val="none"/>
        </w:rPr>
        <w:fldChar w:fldCharType="separate"/>
      </w:r>
      <w:r>
        <w:rPr>
          <w:rFonts w:hint="eastAsia" w:ascii="宋体" w:hAnsi="宋体" w:cs="宋体"/>
          <w:szCs w:val="21"/>
          <w:highlight w:val="none"/>
        </w:rPr>
        <w:t>2.项目概况与发包范围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_Toc22443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_Toc15948 </w:instrText>
      </w:r>
      <w:r>
        <w:rPr>
          <w:rFonts w:hint="eastAsia" w:ascii="宋体" w:hAnsi="宋体" w:cs="宋体"/>
          <w:highlight w:val="none"/>
        </w:rPr>
        <w:fldChar w:fldCharType="separate"/>
      </w:r>
      <w:r>
        <w:rPr>
          <w:rFonts w:hint="eastAsia" w:ascii="宋体" w:hAnsi="宋体" w:cs="宋体"/>
          <w:kern w:val="0"/>
          <w:szCs w:val="21"/>
          <w:highlight w:val="none"/>
        </w:rPr>
        <w:t>3. 竞包人资格要求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_Toc15948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_Toc858 </w:instrText>
      </w:r>
      <w:r>
        <w:rPr>
          <w:rFonts w:hint="eastAsia" w:ascii="宋体" w:hAnsi="宋体" w:cs="宋体"/>
          <w:highlight w:val="none"/>
        </w:rPr>
        <w:fldChar w:fldCharType="separate"/>
      </w:r>
      <w:r>
        <w:rPr>
          <w:rFonts w:hint="eastAsia" w:ascii="宋体" w:hAnsi="宋体" w:cs="宋体"/>
          <w:szCs w:val="21"/>
          <w:highlight w:val="none"/>
        </w:rPr>
        <w:t>4.发包文件的获取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_Toc858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_Toc10283 </w:instrText>
      </w:r>
      <w:r>
        <w:rPr>
          <w:rFonts w:hint="eastAsia" w:ascii="宋体" w:hAnsi="宋体" w:cs="宋体"/>
          <w:highlight w:val="none"/>
        </w:rPr>
        <w:fldChar w:fldCharType="separate"/>
      </w:r>
      <w:r>
        <w:rPr>
          <w:rFonts w:hint="eastAsia" w:ascii="宋体" w:hAnsi="宋体" w:cs="宋体"/>
          <w:szCs w:val="21"/>
          <w:highlight w:val="none"/>
        </w:rPr>
        <w:t>5.竞包文件的递交及相关事宜</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_Toc10283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_Toc32053 </w:instrText>
      </w:r>
      <w:r>
        <w:rPr>
          <w:rFonts w:hint="eastAsia" w:ascii="宋体" w:hAnsi="宋体" w:cs="宋体"/>
          <w:highlight w:val="none"/>
        </w:rPr>
        <w:fldChar w:fldCharType="separate"/>
      </w:r>
      <w:r>
        <w:rPr>
          <w:rFonts w:hint="eastAsia" w:ascii="宋体" w:hAnsi="宋体" w:cs="宋体"/>
          <w:szCs w:val="21"/>
          <w:highlight w:val="none"/>
        </w:rPr>
        <w:t>6. 发布公告的媒介</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_Toc32053 </w:instrText>
      </w:r>
      <w:r>
        <w:rPr>
          <w:rFonts w:hint="eastAsia" w:ascii="宋体" w:hAnsi="宋体" w:cs="宋体"/>
          <w:highlight w:val="none"/>
        </w:rPr>
        <w:fldChar w:fldCharType="separate"/>
      </w:r>
      <w:r>
        <w:rPr>
          <w:rFonts w:hint="eastAsia" w:ascii="宋体" w:hAnsi="宋体" w:cs="宋体"/>
          <w:highlight w:val="none"/>
        </w:rPr>
        <w:t>- 10 -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_Toc3259 </w:instrText>
      </w:r>
      <w:r>
        <w:rPr>
          <w:rFonts w:hint="eastAsia" w:ascii="宋体" w:hAnsi="宋体" w:cs="宋体"/>
          <w:highlight w:val="none"/>
        </w:rPr>
        <w:fldChar w:fldCharType="separate"/>
      </w:r>
      <w:r>
        <w:rPr>
          <w:rFonts w:hint="eastAsia" w:ascii="宋体" w:hAnsi="宋体" w:cs="宋体"/>
          <w:szCs w:val="21"/>
          <w:highlight w:val="none"/>
        </w:rPr>
        <w:t>7.联系方式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_Toc3259 </w:instrText>
      </w:r>
      <w:r>
        <w:rPr>
          <w:rFonts w:hint="eastAsia" w:ascii="宋体" w:hAnsi="宋体" w:cs="宋体"/>
          <w:highlight w:val="none"/>
        </w:rPr>
        <w:fldChar w:fldCharType="separate"/>
      </w:r>
      <w:r>
        <w:rPr>
          <w:rFonts w:hint="eastAsia" w:ascii="宋体" w:hAnsi="宋体" w:cs="宋体"/>
          <w:highlight w:val="none"/>
        </w:rPr>
        <w:t>- 10 -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_Toc18680 </w:instrText>
      </w:r>
      <w:r>
        <w:rPr>
          <w:rFonts w:hint="eastAsia" w:ascii="宋体" w:hAnsi="宋体" w:cs="宋体"/>
          <w:highlight w:val="none"/>
        </w:rPr>
        <w:fldChar w:fldCharType="separate"/>
      </w:r>
      <w:r>
        <w:rPr>
          <w:rFonts w:hint="eastAsia" w:ascii="宋体" w:hAnsi="宋体" w:cs="宋体"/>
          <w:szCs w:val="52"/>
          <w:highlight w:val="none"/>
        </w:rPr>
        <w:t>第二章  竞包人须知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_Toc18680 </w:instrText>
      </w:r>
      <w:r>
        <w:rPr>
          <w:rFonts w:hint="eastAsia" w:ascii="宋体" w:hAnsi="宋体" w:cs="宋体"/>
          <w:highlight w:val="none"/>
        </w:rPr>
        <w:fldChar w:fldCharType="separate"/>
      </w:r>
      <w:r>
        <w:rPr>
          <w:rFonts w:hint="eastAsia" w:ascii="宋体" w:hAnsi="宋体" w:cs="宋体"/>
          <w:highlight w:val="none"/>
        </w:rPr>
        <w:t>- 11 -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_Toc2307 </w:instrText>
      </w:r>
      <w:r>
        <w:rPr>
          <w:rFonts w:hint="eastAsia" w:ascii="宋体" w:hAnsi="宋体" w:cs="宋体"/>
          <w:highlight w:val="none"/>
        </w:rPr>
        <w:fldChar w:fldCharType="separate"/>
      </w:r>
      <w:r>
        <w:rPr>
          <w:rFonts w:hint="eastAsia" w:ascii="宋体" w:hAnsi="宋体" w:cs="宋体"/>
          <w:highlight w:val="none"/>
        </w:rPr>
        <w:t>附录1  资格审查条件（资质最低条件）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_Toc2307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_Toc10446 </w:instrText>
      </w:r>
      <w:r>
        <w:rPr>
          <w:rFonts w:hint="eastAsia" w:ascii="宋体" w:hAnsi="宋体" w:cs="宋体"/>
          <w:highlight w:val="none"/>
        </w:rPr>
        <w:fldChar w:fldCharType="separate"/>
      </w:r>
      <w:r>
        <w:rPr>
          <w:rFonts w:hint="eastAsia" w:ascii="宋体" w:hAnsi="宋体" w:cs="宋体"/>
          <w:highlight w:val="none"/>
        </w:rPr>
        <w:t>附录2  资格审查条件（财务最低要求）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_Toc10446 </w:instrText>
      </w:r>
      <w:r>
        <w:rPr>
          <w:rFonts w:hint="eastAsia" w:ascii="宋体" w:hAnsi="宋体" w:cs="宋体"/>
          <w:highlight w:val="none"/>
        </w:rPr>
        <w:fldChar w:fldCharType="separate"/>
      </w:r>
      <w:r>
        <w:rPr>
          <w:rFonts w:hint="eastAsia" w:ascii="宋体" w:hAnsi="宋体" w:cs="宋体"/>
          <w:highlight w:val="none"/>
        </w:rPr>
        <w:t>- 24 -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_Toc2443 </w:instrText>
      </w:r>
      <w:r>
        <w:rPr>
          <w:rFonts w:hint="eastAsia" w:ascii="宋体" w:hAnsi="宋体" w:cs="宋体"/>
          <w:highlight w:val="none"/>
        </w:rPr>
        <w:fldChar w:fldCharType="separate"/>
      </w:r>
      <w:r>
        <w:rPr>
          <w:rFonts w:hint="eastAsia" w:ascii="宋体" w:hAnsi="宋体" w:cs="宋体"/>
          <w:highlight w:val="none"/>
        </w:rPr>
        <w:t>附录3 资格审查条件（信誉最低要求）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_Toc2443 </w:instrText>
      </w:r>
      <w:r>
        <w:rPr>
          <w:rFonts w:hint="eastAsia" w:ascii="宋体" w:hAnsi="宋体" w:cs="宋体"/>
          <w:highlight w:val="none"/>
        </w:rPr>
        <w:fldChar w:fldCharType="separate"/>
      </w:r>
      <w:r>
        <w:rPr>
          <w:rFonts w:hint="eastAsia" w:ascii="宋体" w:hAnsi="宋体" w:cs="宋体"/>
          <w:highlight w:val="none"/>
        </w:rPr>
        <w:t>- 26 -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_Toc3942 </w:instrText>
      </w:r>
      <w:r>
        <w:rPr>
          <w:rFonts w:hint="eastAsia" w:ascii="宋体" w:hAnsi="宋体" w:cs="宋体"/>
          <w:highlight w:val="none"/>
        </w:rPr>
        <w:fldChar w:fldCharType="separate"/>
      </w:r>
      <w:r>
        <w:rPr>
          <w:rFonts w:hint="eastAsia" w:ascii="宋体" w:hAnsi="宋体" w:cs="宋体"/>
          <w:highlight w:val="none"/>
        </w:rPr>
        <w:t>附录5 资格审查条件（项目经理和项目总工最低要求）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_Toc3942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_Toc3152 </w:instrText>
      </w:r>
      <w:r>
        <w:rPr>
          <w:rFonts w:hint="eastAsia" w:ascii="宋体" w:hAnsi="宋体" w:cs="宋体"/>
          <w:highlight w:val="none"/>
        </w:rPr>
        <w:fldChar w:fldCharType="separate"/>
      </w:r>
      <w:r>
        <w:rPr>
          <w:rFonts w:hint="eastAsia" w:ascii="宋体" w:hAnsi="宋体" w:cs="宋体"/>
          <w:szCs w:val="28"/>
          <w:highlight w:val="none"/>
        </w:rPr>
        <w:t>1. 总则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_Toc3152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_Toc5650 </w:instrText>
      </w:r>
      <w:r>
        <w:rPr>
          <w:rFonts w:hint="eastAsia" w:ascii="宋体" w:hAnsi="宋体" w:cs="宋体"/>
          <w:highlight w:val="none"/>
        </w:rPr>
        <w:fldChar w:fldCharType="separate"/>
      </w:r>
      <w:r>
        <w:rPr>
          <w:rFonts w:hint="eastAsia" w:ascii="宋体" w:hAnsi="宋体" w:cs="宋体"/>
          <w:highlight w:val="none"/>
        </w:rPr>
        <w:t>1.1 项目概况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_Toc5650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_Toc13178 </w:instrText>
      </w:r>
      <w:r>
        <w:rPr>
          <w:rFonts w:hint="eastAsia" w:ascii="宋体" w:hAnsi="宋体" w:cs="宋体"/>
          <w:highlight w:val="none"/>
        </w:rPr>
        <w:fldChar w:fldCharType="separate"/>
      </w:r>
      <w:r>
        <w:rPr>
          <w:rFonts w:hint="eastAsia" w:ascii="宋体" w:hAnsi="宋体" w:cs="宋体"/>
          <w:highlight w:val="none"/>
        </w:rPr>
        <w:t>1.2 资金来源和落实情况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_Toc13178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_Toc13996 </w:instrText>
      </w:r>
      <w:r>
        <w:rPr>
          <w:rFonts w:hint="eastAsia" w:ascii="宋体" w:hAnsi="宋体" w:cs="宋体"/>
          <w:highlight w:val="none"/>
        </w:rPr>
        <w:fldChar w:fldCharType="separate"/>
      </w:r>
      <w:r>
        <w:rPr>
          <w:rFonts w:hint="eastAsia" w:ascii="宋体" w:hAnsi="宋体" w:cs="宋体"/>
          <w:highlight w:val="none"/>
        </w:rPr>
        <w:t>1.3 发包范围、计划工期和质量要求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_Toc13996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_Toc14468 </w:instrText>
      </w:r>
      <w:r>
        <w:rPr>
          <w:rFonts w:hint="eastAsia" w:ascii="宋体" w:hAnsi="宋体" w:cs="宋体"/>
          <w:highlight w:val="none"/>
        </w:rPr>
        <w:fldChar w:fldCharType="separate"/>
      </w:r>
      <w:r>
        <w:rPr>
          <w:rFonts w:hint="eastAsia" w:ascii="宋体" w:hAnsi="宋体" w:cs="宋体"/>
          <w:highlight w:val="none"/>
        </w:rPr>
        <w:t>1.4 竞包人资格要求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_Toc14468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_Toc30629 </w:instrText>
      </w:r>
      <w:r>
        <w:rPr>
          <w:rFonts w:hint="eastAsia" w:ascii="宋体" w:hAnsi="宋体" w:cs="宋体"/>
          <w:highlight w:val="none"/>
        </w:rPr>
        <w:fldChar w:fldCharType="separate"/>
      </w:r>
      <w:r>
        <w:rPr>
          <w:rFonts w:hint="eastAsia" w:ascii="宋体" w:hAnsi="宋体" w:cs="宋体"/>
          <w:highlight w:val="none"/>
        </w:rPr>
        <w:t>1.5 费用承担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_Toc30629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_Toc30583 </w:instrText>
      </w:r>
      <w:r>
        <w:rPr>
          <w:rFonts w:hint="eastAsia" w:ascii="宋体" w:hAnsi="宋体" w:cs="宋体"/>
          <w:highlight w:val="none"/>
        </w:rPr>
        <w:fldChar w:fldCharType="separate"/>
      </w:r>
      <w:r>
        <w:rPr>
          <w:rFonts w:hint="eastAsia" w:ascii="宋体" w:hAnsi="宋体" w:cs="宋体"/>
          <w:highlight w:val="none"/>
        </w:rPr>
        <w:t>1.6 保密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_Toc30583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_Toc24272 </w:instrText>
      </w:r>
      <w:r>
        <w:rPr>
          <w:rFonts w:hint="eastAsia" w:ascii="宋体" w:hAnsi="宋体" w:cs="宋体"/>
          <w:highlight w:val="none"/>
        </w:rPr>
        <w:fldChar w:fldCharType="separate"/>
      </w:r>
      <w:r>
        <w:rPr>
          <w:rFonts w:hint="eastAsia" w:ascii="宋体" w:hAnsi="宋体" w:cs="宋体"/>
          <w:highlight w:val="none"/>
        </w:rPr>
        <w:t>1.7 语言文字</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_Toc24272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_Toc22785 </w:instrText>
      </w:r>
      <w:r>
        <w:rPr>
          <w:rFonts w:hint="eastAsia" w:ascii="宋体" w:hAnsi="宋体" w:cs="宋体"/>
          <w:highlight w:val="none"/>
        </w:rPr>
        <w:fldChar w:fldCharType="separate"/>
      </w:r>
      <w:r>
        <w:rPr>
          <w:rFonts w:hint="eastAsia" w:ascii="宋体" w:hAnsi="宋体" w:cs="宋体"/>
          <w:highlight w:val="none"/>
        </w:rPr>
        <w:t>1.8 计量单位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_Toc22785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_Toc27564 </w:instrText>
      </w:r>
      <w:r>
        <w:rPr>
          <w:rFonts w:hint="eastAsia" w:ascii="宋体" w:hAnsi="宋体" w:cs="宋体"/>
          <w:highlight w:val="none"/>
        </w:rPr>
        <w:fldChar w:fldCharType="separate"/>
      </w:r>
      <w:r>
        <w:rPr>
          <w:rFonts w:hint="eastAsia" w:ascii="宋体" w:hAnsi="宋体" w:cs="宋体"/>
          <w:highlight w:val="none"/>
        </w:rPr>
        <w:t>1.9 踏勘现场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_Toc27564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_Toc14885 </w:instrText>
      </w:r>
      <w:r>
        <w:rPr>
          <w:rFonts w:hint="eastAsia" w:ascii="宋体" w:hAnsi="宋体" w:cs="宋体"/>
          <w:highlight w:val="none"/>
        </w:rPr>
        <w:fldChar w:fldCharType="separate"/>
      </w:r>
      <w:r>
        <w:rPr>
          <w:rFonts w:hint="eastAsia" w:ascii="宋体" w:hAnsi="宋体" w:cs="宋体"/>
          <w:highlight w:val="none"/>
        </w:rPr>
        <w:t>1.10 竞包预备会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_Toc14885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_Toc23740 </w:instrText>
      </w:r>
      <w:r>
        <w:rPr>
          <w:rFonts w:hint="eastAsia" w:ascii="宋体" w:hAnsi="宋体" w:cs="宋体"/>
          <w:highlight w:val="none"/>
        </w:rPr>
        <w:fldChar w:fldCharType="separate"/>
      </w:r>
      <w:r>
        <w:rPr>
          <w:rFonts w:hint="eastAsia" w:ascii="宋体" w:hAnsi="宋体" w:cs="宋体"/>
          <w:highlight w:val="none"/>
        </w:rPr>
        <w:t>1.11 分包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_Toc23740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_Toc9886 </w:instrText>
      </w:r>
      <w:r>
        <w:rPr>
          <w:rFonts w:hint="eastAsia" w:ascii="宋体" w:hAnsi="宋体" w:cs="宋体"/>
          <w:highlight w:val="none"/>
        </w:rPr>
        <w:fldChar w:fldCharType="separate"/>
      </w:r>
      <w:r>
        <w:rPr>
          <w:rFonts w:hint="eastAsia" w:ascii="宋体" w:hAnsi="宋体" w:cs="宋体"/>
          <w:highlight w:val="none"/>
        </w:rPr>
        <w:t>1.12 偏离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_Toc9886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_Toc24821 </w:instrText>
      </w:r>
      <w:r>
        <w:rPr>
          <w:rFonts w:hint="eastAsia" w:ascii="宋体" w:hAnsi="宋体" w:cs="宋体"/>
          <w:highlight w:val="none"/>
        </w:rPr>
        <w:fldChar w:fldCharType="separate"/>
      </w:r>
      <w:r>
        <w:rPr>
          <w:rFonts w:hint="eastAsia" w:ascii="宋体" w:hAnsi="宋体" w:cs="宋体"/>
          <w:szCs w:val="28"/>
          <w:highlight w:val="none"/>
        </w:rPr>
        <w:t>2. 发包文件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_Toc24821 </w:instrText>
      </w:r>
      <w:r>
        <w:rPr>
          <w:rFonts w:hint="eastAsia" w:ascii="宋体" w:hAnsi="宋体" w:cs="宋体"/>
          <w:highlight w:val="none"/>
        </w:rPr>
        <w:fldChar w:fldCharType="separate"/>
      </w:r>
      <w:r>
        <w:rPr>
          <w:rFonts w:hint="eastAsia" w:ascii="宋体" w:hAnsi="宋体" w:cs="宋体"/>
          <w:highlight w:val="none"/>
        </w:rPr>
        <w:t>31</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_Toc9003 </w:instrText>
      </w:r>
      <w:r>
        <w:rPr>
          <w:rFonts w:hint="eastAsia" w:ascii="宋体" w:hAnsi="宋体" w:cs="宋体"/>
          <w:highlight w:val="none"/>
        </w:rPr>
        <w:fldChar w:fldCharType="separate"/>
      </w:r>
      <w:r>
        <w:rPr>
          <w:rFonts w:hint="eastAsia" w:ascii="宋体" w:hAnsi="宋体" w:cs="宋体"/>
          <w:highlight w:val="none"/>
        </w:rPr>
        <w:t>2.1 发包文件的组成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_Toc9003 </w:instrText>
      </w:r>
      <w:r>
        <w:rPr>
          <w:rFonts w:hint="eastAsia" w:ascii="宋体" w:hAnsi="宋体" w:cs="宋体"/>
          <w:highlight w:val="none"/>
        </w:rPr>
        <w:fldChar w:fldCharType="separate"/>
      </w:r>
      <w:r>
        <w:rPr>
          <w:rFonts w:hint="eastAsia" w:ascii="宋体" w:hAnsi="宋体" w:cs="宋体"/>
          <w:highlight w:val="none"/>
        </w:rPr>
        <w:t>31</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_Toc7499 </w:instrText>
      </w:r>
      <w:r>
        <w:rPr>
          <w:rFonts w:hint="eastAsia" w:ascii="宋体" w:hAnsi="宋体" w:cs="宋体"/>
          <w:highlight w:val="none"/>
        </w:rPr>
        <w:fldChar w:fldCharType="separate"/>
      </w:r>
      <w:r>
        <w:rPr>
          <w:rFonts w:hint="eastAsia" w:ascii="宋体" w:hAnsi="宋体" w:cs="宋体"/>
          <w:highlight w:val="none"/>
        </w:rPr>
        <w:t>2.2 发包文件的澄清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_Toc7499 </w:instrText>
      </w:r>
      <w:r>
        <w:rPr>
          <w:rFonts w:hint="eastAsia" w:ascii="宋体" w:hAnsi="宋体" w:cs="宋体"/>
          <w:highlight w:val="none"/>
        </w:rPr>
        <w:fldChar w:fldCharType="separate"/>
      </w:r>
      <w:r>
        <w:rPr>
          <w:rFonts w:hint="eastAsia" w:ascii="宋体" w:hAnsi="宋体" w:cs="宋体"/>
          <w:highlight w:val="none"/>
        </w:rPr>
        <w:t>31</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_Toc28503 </w:instrText>
      </w:r>
      <w:r>
        <w:rPr>
          <w:rFonts w:hint="eastAsia" w:ascii="宋体" w:hAnsi="宋体" w:cs="宋体"/>
          <w:highlight w:val="none"/>
        </w:rPr>
        <w:fldChar w:fldCharType="separate"/>
      </w:r>
      <w:r>
        <w:rPr>
          <w:rFonts w:hint="eastAsia" w:ascii="宋体" w:hAnsi="宋体" w:cs="宋体"/>
          <w:highlight w:val="none"/>
        </w:rPr>
        <w:t>2.3 发包文件的修改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_Toc28503 </w:instrText>
      </w:r>
      <w:r>
        <w:rPr>
          <w:rFonts w:hint="eastAsia" w:ascii="宋体" w:hAnsi="宋体" w:cs="宋体"/>
          <w:highlight w:val="none"/>
        </w:rPr>
        <w:fldChar w:fldCharType="separate"/>
      </w:r>
      <w:r>
        <w:rPr>
          <w:rFonts w:hint="eastAsia" w:ascii="宋体" w:hAnsi="宋体" w:cs="宋体"/>
          <w:highlight w:val="none"/>
        </w:rPr>
        <w:t>31</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_Toc28635 </w:instrText>
      </w:r>
      <w:r>
        <w:rPr>
          <w:rFonts w:hint="eastAsia" w:ascii="宋体" w:hAnsi="宋体" w:cs="宋体"/>
          <w:highlight w:val="none"/>
        </w:rPr>
        <w:fldChar w:fldCharType="separate"/>
      </w:r>
      <w:r>
        <w:rPr>
          <w:rFonts w:hint="eastAsia" w:ascii="宋体" w:hAnsi="宋体" w:cs="宋体"/>
          <w:szCs w:val="28"/>
          <w:highlight w:val="none"/>
        </w:rPr>
        <w:t>3. 竞包文件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_Toc28635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_Toc8838 </w:instrText>
      </w:r>
      <w:r>
        <w:rPr>
          <w:rFonts w:hint="eastAsia" w:ascii="宋体" w:hAnsi="宋体" w:cs="宋体"/>
          <w:highlight w:val="none"/>
        </w:rPr>
        <w:fldChar w:fldCharType="separate"/>
      </w:r>
      <w:r>
        <w:rPr>
          <w:rFonts w:hint="eastAsia" w:ascii="宋体" w:hAnsi="宋体" w:cs="宋体"/>
          <w:highlight w:val="none"/>
        </w:rPr>
        <w:t>3.1 竞包文件的组成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_Toc8838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_Toc25936 </w:instrText>
      </w:r>
      <w:r>
        <w:rPr>
          <w:rFonts w:hint="eastAsia" w:ascii="宋体" w:hAnsi="宋体" w:cs="宋体"/>
          <w:highlight w:val="none"/>
        </w:rPr>
        <w:fldChar w:fldCharType="separate"/>
      </w:r>
      <w:r>
        <w:rPr>
          <w:rFonts w:hint="eastAsia" w:ascii="宋体" w:hAnsi="宋体" w:cs="宋体"/>
          <w:highlight w:val="none"/>
        </w:rPr>
        <w:t>3.2 竞包报价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_Toc25936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_Toc26179 </w:instrText>
      </w:r>
      <w:r>
        <w:rPr>
          <w:rFonts w:hint="eastAsia" w:ascii="宋体" w:hAnsi="宋体" w:cs="宋体"/>
          <w:highlight w:val="none"/>
        </w:rPr>
        <w:fldChar w:fldCharType="separate"/>
      </w:r>
      <w:r>
        <w:rPr>
          <w:rFonts w:hint="eastAsia" w:ascii="宋体" w:hAnsi="宋体" w:cs="宋体"/>
          <w:highlight w:val="none"/>
        </w:rPr>
        <w:t>3.3 竞包有效期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_Toc26179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_Toc14954 </w:instrText>
      </w:r>
      <w:r>
        <w:rPr>
          <w:rFonts w:hint="eastAsia" w:ascii="宋体" w:hAnsi="宋体" w:cs="宋体"/>
          <w:highlight w:val="none"/>
        </w:rPr>
        <w:fldChar w:fldCharType="separate"/>
      </w:r>
      <w:r>
        <w:rPr>
          <w:rFonts w:hint="eastAsia" w:ascii="宋体" w:hAnsi="宋体" w:cs="宋体"/>
          <w:highlight w:val="none"/>
        </w:rPr>
        <w:t>3.4 竞包保证金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_Toc14954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_Toc24611 </w:instrText>
      </w:r>
      <w:r>
        <w:rPr>
          <w:rFonts w:hint="eastAsia" w:ascii="宋体" w:hAnsi="宋体" w:cs="宋体"/>
          <w:highlight w:val="none"/>
        </w:rPr>
        <w:fldChar w:fldCharType="separate"/>
      </w:r>
      <w:r>
        <w:rPr>
          <w:rFonts w:hint="eastAsia" w:ascii="宋体" w:hAnsi="宋体" w:cs="宋体"/>
          <w:highlight w:val="none"/>
        </w:rPr>
        <w:t>3.5 资格审查资料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_Toc24611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_Toc21209 </w:instrText>
      </w:r>
      <w:r>
        <w:rPr>
          <w:rFonts w:hint="eastAsia" w:ascii="宋体" w:hAnsi="宋体" w:cs="宋体"/>
          <w:highlight w:val="none"/>
        </w:rPr>
        <w:fldChar w:fldCharType="separate"/>
      </w:r>
      <w:r>
        <w:rPr>
          <w:rFonts w:hint="eastAsia" w:ascii="宋体" w:hAnsi="宋体" w:cs="宋体"/>
          <w:highlight w:val="none"/>
        </w:rPr>
        <w:t>3.6 备选竞包方案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_Toc21209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_Toc12230 </w:instrText>
      </w:r>
      <w:r>
        <w:rPr>
          <w:rFonts w:hint="eastAsia" w:ascii="宋体" w:hAnsi="宋体" w:cs="宋体"/>
          <w:highlight w:val="none"/>
        </w:rPr>
        <w:fldChar w:fldCharType="separate"/>
      </w:r>
      <w:r>
        <w:rPr>
          <w:rFonts w:hint="eastAsia" w:ascii="宋体" w:hAnsi="宋体" w:cs="宋体"/>
          <w:highlight w:val="none"/>
        </w:rPr>
        <w:t>3.7 竞包文件的编制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_Toc12230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_Toc6084 </w:instrText>
      </w:r>
      <w:r>
        <w:rPr>
          <w:rFonts w:hint="eastAsia" w:ascii="宋体" w:hAnsi="宋体" w:cs="宋体"/>
          <w:highlight w:val="none"/>
        </w:rPr>
        <w:fldChar w:fldCharType="separate"/>
      </w:r>
      <w:r>
        <w:rPr>
          <w:rFonts w:hint="eastAsia" w:ascii="宋体" w:hAnsi="宋体" w:cs="宋体"/>
          <w:szCs w:val="28"/>
          <w:highlight w:val="none"/>
        </w:rPr>
        <w:t>4. 竞包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_Toc6084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_Toc18861 </w:instrText>
      </w:r>
      <w:r>
        <w:rPr>
          <w:rFonts w:hint="eastAsia" w:ascii="宋体" w:hAnsi="宋体" w:cs="宋体"/>
          <w:highlight w:val="none"/>
        </w:rPr>
        <w:fldChar w:fldCharType="separate"/>
      </w:r>
      <w:r>
        <w:rPr>
          <w:rFonts w:hint="eastAsia" w:ascii="宋体" w:hAnsi="宋体" w:cs="宋体"/>
          <w:highlight w:val="none"/>
        </w:rPr>
        <w:t>4.1 竞包文件的密封和标识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_Toc18861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_Toc949 </w:instrText>
      </w:r>
      <w:r>
        <w:rPr>
          <w:rFonts w:hint="eastAsia" w:ascii="宋体" w:hAnsi="宋体" w:cs="宋体"/>
          <w:highlight w:val="none"/>
        </w:rPr>
        <w:fldChar w:fldCharType="separate"/>
      </w:r>
      <w:r>
        <w:rPr>
          <w:rFonts w:hint="eastAsia" w:ascii="宋体" w:hAnsi="宋体" w:cs="宋体"/>
          <w:highlight w:val="none"/>
        </w:rPr>
        <w:t>4.2  竞包文件的递交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_Toc949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_Toc12964 </w:instrText>
      </w:r>
      <w:r>
        <w:rPr>
          <w:rFonts w:hint="eastAsia" w:ascii="宋体" w:hAnsi="宋体" w:cs="宋体"/>
          <w:highlight w:val="none"/>
        </w:rPr>
        <w:fldChar w:fldCharType="separate"/>
      </w:r>
      <w:r>
        <w:rPr>
          <w:rFonts w:hint="eastAsia" w:ascii="宋体" w:hAnsi="宋体" w:cs="宋体"/>
          <w:highlight w:val="none"/>
        </w:rPr>
        <w:t>4.3 竞包文件的修改与撤回</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_Toc12964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_Toc1331 </w:instrText>
      </w:r>
      <w:r>
        <w:rPr>
          <w:rFonts w:hint="eastAsia" w:ascii="宋体" w:hAnsi="宋体" w:cs="宋体"/>
          <w:highlight w:val="none"/>
        </w:rPr>
        <w:fldChar w:fldCharType="separate"/>
      </w:r>
      <w:r>
        <w:rPr>
          <w:rFonts w:hint="eastAsia" w:ascii="宋体" w:hAnsi="宋体" w:cs="宋体"/>
          <w:szCs w:val="28"/>
          <w:highlight w:val="none"/>
        </w:rPr>
        <w:t>5. 开标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_Toc1331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_Toc20900 </w:instrText>
      </w:r>
      <w:r>
        <w:rPr>
          <w:rFonts w:hint="eastAsia" w:ascii="宋体" w:hAnsi="宋体" w:cs="宋体"/>
          <w:highlight w:val="none"/>
        </w:rPr>
        <w:fldChar w:fldCharType="separate"/>
      </w:r>
      <w:r>
        <w:rPr>
          <w:rFonts w:hint="eastAsia" w:ascii="宋体" w:hAnsi="宋体" w:cs="宋体"/>
          <w:highlight w:val="none"/>
        </w:rPr>
        <w:t>5.1 开标时间和地点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_Toc20900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_Toc25568 </w:instrText>
      </w:r>
      <w:r>
        <w:rPr>
          <w:rFonts w:hint="eastAsia" w:ascii="宋体" w:hAnsi="宋体" w:cs="宋体"/>
          <w:highlight w:val="none"/>
        </w:rPr>
        <w:fldChar w:fldCharType="separate"/>
      </w:r>
      <w:r>
        <w:rPr>
          <w:rFonts w:hint="eastAsia" w:ascii="宋体" w:hAnsi="宋体" w:cs="宋体"/>
          <w:highlight w:val="none"/>
        </w:rPr>
        <w:t>5.2 开标程序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_Toc25568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_Toc15023 </w:instrText>
      </w:r>
      <w:r>
        <w:rPr>
          <w:rFonts w:hint="eastAsia" w:ascii="宋体" w:hAnsi="宋体" w:cs="宋体"/>
          <w:highlight w:val="none"/>
        </w:rPr>
        <w:fldChar w:fldCharType="separate"/>
      </w:r>
      <w:r>
        <w:rPr>
          <w:rFonts w:hint="eastAsia" w:ascii="宋体" w:hAnsi="宋体" w:cs="宋体"/>
          <w:szCs w:val="28"/>
          <w:highlight w:val="none"/>
        </w:rPr>
        <w:t>6. 评审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_Toc15023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_Toc28973 </w:instrText>
      </w:r>
      <w:r>
        <w:rPr>
          <w:rFonts w:hint="eastAsia" w:ascii="宋体" w:hAnsi="宋体" w:cs="宋体"/>
          <w:highlight w:val="none"/>
        </w:rPr>
        <w:fldChar w:fldCharType="separate"/>
      </w:r>
      <w:r>
        <w:rPr>
          <w:rFonts w:hint="eastAsia" w:ascii="宋体" w:hAnsi="宋体" w:cs="宋体"/>
          <w:highlight w:val="none"/>
        </w:rPr>
        <w:t>6.1 评审委员会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_Toc28973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_Toc12965 </w:instrText>
      </w:r>
      <w:r>
        <w:rPr>
          <w:rFonts w:hint="eastAsia" w:ascii="宋体" w:hAnsi="宋体" w:cs="宋体"/>
          <w:highlight w:val="none"/>
        </w:rPr>
        <w:fldChar w:fldCharType="separate"/>
      </w:r>
      <w:r>
        <w:rPr>
          <w:rFonts w:hint="eastAsia" w:ascii="宋体" w:hAnsi="宋体" w:cs="宋体"/>
          <w:highlight w:val="none"/>
        </w:rPr>
        <w:t>6.2 评审原则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_Toc12965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_Toc15956 </w:instrText>
      </w:r>
      <w:r>
        <w:rPr>
          <w:rFonts w:hint="eastAsia" w:ascii="宋体" w:hAnsi="宋体" w:cs="宋体"/>
          <w:highlight w:val="none"/>
        </w:rPr>
        <w:fldChar w:fldCharType="separate"/>
      </w:r>
      <w:r>
        <w:rPr>
          <w:rFonts w:hint="eastAsia" w:ascii="宋体" w:hAnsi="宋体" w:cs="宋体"/>
          <w:highlight w:val="none"/>
        </w:rPr>
        <w:t>6.3 评审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_Toc15956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_Toc28211 </w:instrText>
      </w:r>
      <w:r>
        <w:rPr>
          <w:rFonts w:hint="eastAsia" w:ascii="宋体" w:hAnsi="宋体" w:cs="宋体"/>
          <w:highlight w:val="none"/>
        </w:rPr>
        <w:fldChar w:fldCharType="separate"/>
      </w:r>
      <w:r>
        <w:rPr>
          <w:rFonts w:hint="eastAsia" w:ascii="宋体" w:hAnsi="宋体" w:cs="宋体"/>
          <w:szCs w:val="28"/>
          <w:highlight w:val="none"/>
        </w:rPr>
        <w:t>7. 合同授予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_Toc28211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_Toc23621 </w:instrText>
      </w:r>
      <w:r>
        <w:rPr>
          <w:rFonts w:hint="eastAsia" w:ascii="宋体" w:hAnsi="宋体" w:cs="宋体"/>
          <w:highlight w:val="none"/>
        </w:rPr>
        <w:fldChar w:fldCharType="separate"/>
      </w:r>
      <w:r>
        <w:rPr>
          <w:rFonts w:hint="eastAsia" w:ascii="宋体" w:hAnsi="宋体" w:cs="宋体"/>
          <w:highlight w:val="none"/>
        </w:rPr>
        <w:t>7.1 定标方式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_Toc23621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_Toc30127 </w:instrText>
      </w:r>
      <w:r>
        <w:rPr>
          <w:rFonts w:hint="eastAsia" w:ascii="宋体" w:hAnsi="宋体" w:cs="宋体"/>
          <w:highlight w:val="none"/>
        </w:rPr>
        <w:fldChar w:fldCharType="separate"/>
      </w:r>
      <w:r>
        <w:rPr>
          <w:rFonts w:hint="eastAsia" w:ascii="宋体" w:hAnsi="宋体" w:cs="宋体"/>
          <w:highlight w:val="none"/>
        </w:rPr>
        <w:t>7.2 成交通知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_Toc30127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_Toc10365 </w:instrText>
      </w:r>
      <w:r>
        <w:rPr>
          <w:rFonts w:hint="eastAsia" w:ascii="宋体" w:hAnsi="宋体" w:cs="宋体"/>
          <w:highlight w:val="none"/>
        </w:rPr>
        <w:fldChar w:fldCharType="separate"/>
      </w:r>
      <w:r>
        <w:rPr>
          <w:rFonts w:hint="eastAsia" w:ascii="宋体" w:hAnsi="宋体" w:cs="宋体"/>
          <w:highlight w:val="none"/>
        </w:rPr>
        <w:t>7.3 履约担保</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_Toc10365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_Toc21796 </w:instrText>
      </w:r>
      <w:r>
        <w:rPr>
          <w:rFonts w:hint="eastAsia" w:ascii="宋体" w:hAnsi="宋体" w:cs="宋体"/>
          <w:highlight w:val="none"/>
        </w:rPr>
        <w:fldChar w:fldCharType="separate"/>
      </w:r>
      <w:r>
        <w:rPr>
          <w:rFonts w:hint="eastAsia" w:ascii="宋体" w:hAnsi="宋体" w:cs="宋体"/>
          <w:highlight w:val="none"/>
        </w:rPr>
        <w:t>7.4 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_Toc21796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_Toc31087 </w:instrText>
      </w:r>
      <w:r>
        <w:rPr>
          <w:rFonts w:hint="eastAsia" w:ascii="宋体" w:hAnsi="宋体" w:cs="宋体"/>
          <w:highlight w:val="none"/>
        </w:rPr>
        <w:fldChar w:fldCharType="separate"/>
      </w:r>
      <w:r>
        <w:rPr>
          <w:rFonts w:hint="eastAsia" w:ascii="宋体" w:hAnsi="宋体" w:cs="宋体"/>
          <w:szCs w:val="28"/>
          <w:highlight w:val="none"/>
        </w:rPr>
        <w:t>8. 重新发包和不再发包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_Toc31087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_Toc24954 </w:instrText>
      </w:r>
      <w:r>
        <w:rPr>
          <w:rFonts w:hint="eastAsia" w:ascii="宋体" w:hAnsi="宋体" w:cs="宋体"/>
          <w:highlight w:val="none"/>
        </w:rPr>
        <w:fldChar w:fldCharType="separate"/>
      </w:r>
      <w:r>
        <w:rPr>
          <w:rFonts w:hint="eastAsia" w:ascii="宋体" w:hAnsi="宋体" w:cs="宋体"/>
          <w:highlight w:val="none"/>
        </w:rPr>
        <w:t>8.1 重新发包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_Toc24954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_Toc28546 </w:instrText>
      </w:r>
      <w:r>
        <w:rPr>
          <w:rFonts w:hint="eastAsia" w:ascii="宋体" w:hAnsi="宋体" w:cs="宋体"/>
          <w:highlight w:val="none"/>
        </w:rPr>
        <w:fldChar w:fldCharType="separate"/>
      </w:r>
      <w:r>
        <w:rPr>
          <w:rFonts w:hint="eastAsia" w:ascii="宋体" w:hAnsi="宋体" w:cs="宋体"/>
          <w:highlight w:val="none"/>
        </w:rPr>
        <w:t>8.2 不再发包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_Toc28546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_Toc25627 </w:instrText>
      </w:r>
      <w:r>
        <w:rPr>
          <w:rFonts w:hint="eastAsia" w:ascii="宋体" w:hAnsi="宋体" w:cs="宋体"/>
          <w:highlight w:val="none"/>
        </w:rPr>
        <w:fldChar w:fldCharType="separate"/>
      </w:r>
      <w:r>
        <w:rPr>
          <w:rFonts w:hint="eastAsia" w:ascii="宋体" w:hAnsi="宋体" w:cs="宋体"/>
          <w:szCs w:val="28"/>
          <w:highlight w:val="none"/>
        </w:rPr>
        <w:t>9. 纪律和监督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_Toc25627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_Toc5808 </w:instrText>
      </w:r>
      <w:r>
        <w:rPr>
          <w:rFonts w:hint="eastAsia" w:ascii="宋体" w:hAnsi="宋体" w:cs="宋体"/>
          <w:highlight w:val="none"/>
        </w:rPr>
        <w:fldChar w:fldCharType="separate"/>
      </w:r>
      <w:r>
        <w:rPr>
          <w:rFonts w:hint="eastAsia" w:ascii="宋体" w:hAnsi="宋体" w:cs="宋体"/>
          <w:highlight w:val="none"/>
        </w:rPr>
        <w:t>9.1 对发包人的纪律要求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_Toc5808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_Toc18565 </w:instrText>
      </w:r>
      <w:r>
        <w:rPr>
          <w:rFonts w:hint="eastAsia" w:ascii="宋体" w:hAnsi="宋体" w:cs="宋体"/>
          <w:highlight w:val="none"/>
        </w:rPr>
        <w:fldChar w:fldCharType="separate"/>
      </w:r>
      <w:r>
        <w:rPr>
          <w:rFonts w:hint="eastAsia" w:ascii="宋体" w:hAnsi="宋体" w:cs="宋体"/>
          <w:highlight w:val="none"/>
        </w:rPr>
        <w:t>9.2 对竞包人的纪律要求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_Toc18565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_Toc9786 </w:instrText>
      </w:r>
      <w:r>
        <w:rPr>
          <w:rFonts w:hint="eastAsia" w:ascii="宋体" w:hAnsi="宋体" w:cs="宋体"/>
          <w:highlight w:val="none"/>
        </w:rPr>
        <w:fldChar w:fldCharType="separate"/>
      </w:r>
      <w:r>
        <w:rPr>
          <w:rFonts w:hint="eastAsia" w:ascii="宋体" w:hAnsi="宋体" w:cs="宋体"/>
          <w:highlight w:val="none"/>
        </w:rPr>
        <w:t>9.3 对评审委员会成员的纪律要求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_Toc9786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_Toc937 </w:instrText>
      </w:r>
      <w:r>
        <w:rPr>
          <w:rFonts w:hint="eastAsia" w:ascii="宋体" w:hAnsi="宋体" w:cs="宋体"/>
          <w:highlight w:val="none"/>
        </w:rPr>
        <w:fldChar w:fldCharType="separate"/>
      </w:r>
      <w:r>
        <w:rPr>
          <w:rFonts w:hint="eastAsia" w:ascii="宋体" w:hAnsi="宋体" w:cs="宋体"/>
          <w:highlight w:val="none"/>
        </w:rPr>
        <w:t>9.4 对与评审活动有关的工作人员的纪律要求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_Toc937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_Toc22309 </w:instrText>
      </w:r>
      <w:r>
        <w:rPr>
          <w:rFonts w:hint="eastAsia" w:ascii="宋体" w:hAnsi="宋体" w:cs="宋体"/>
          <w:highlight w:val="none"/>
        </w:rPr>
        <w:fldChar w:fldCharType="separate"/>
      </w:r>
      <w:r>
        <w:rPr>
          <w:rFonts w:hint="eastAsia" w:ascii="宋体" w:hAnsi="宋体" w:cs="宋体"/>
          <w:highlight w:val="none"/>
        </w:rPr>
        <w:t>9.5 投诉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_Toc22309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_Toc27401 </w:instrText>
      </w:r>
      <w:r>
        <w:rPr>
          <w:rFonts w:hint="eastAsia" w:ascii="宋体" w:hAnsi="宋体" w:cs="宋体"/>
          <w:highlight w:val="none"/>
        </w:rPr>
        <w:fldChar w:fldCharType="separate"/>
      </w:r>
      <w:r>
        <w:rPr>
          <w:rFonts w:hint="eastAsia" w:ascii="宋体" w:hAnsi="宋体" w:cs="宋体"/>
          <w:szCs w:val="28"/>
          <w:highlight w:val="none"/>
        </w:rPr>
        <w:t>10. 需要补充的其他内容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_Toc27401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_Toc20298 </w:instrText>
      </w:r>
      <w:r>
        <w:rPr>
          <w:rFonts w:hint="eastAsia" w:ascii="宋体" w:hAnsi="宋体" w:cs="宋体"/>
          <w:highlight w:val="none"/>
        </w:rPr>
        <w:fldChar w:fldCharType="separate"/>
      </w:r>
      <w:r>
        <w:rPr>
          <w:rFonts w:hint="eastAsia" w:ascii="宋体" w:hAnsi="宋体" w:cs="宋体"/>
          <w:highlight w:val="none"/>
        </w:rPr>
        <w:t>附表一：开标记录表</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t>1</w:t>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_Toc20038 </w:instrText>
      </w:r>
      <w:r>
        <w:rPr>
          <w:rFonts w:hint="eastAsia" w:ascii="宋体" w:hAnsi="宋体" w:cs="宋体"/>
          <w:highlight w:val="none"/>
        </w:rPr>
        <w:fldChar w:fldCharType="separate"/>
      </w:r>
      <w:r>
        <w:rPr>
          <w:rFonts w:hint="eastAsia" w:ascii="宋体" w:hAnsi="宋体" w:cs="宋体"/>
          <w:highlight w:val="none"/>
        </w:rPr>
        <w:t>附表二：问题澄清通知</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t>2</w:t>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_Toc13611 </w:instrText>
      </w:r>
      <w:r>
        <w:rPr>
          <w:rFonts w:hint="eastAsia" w:ascii="宋体" w:hAnsi="宋体" w:cs="宋体"/>
          <w:highlight w:val="none"/>
        </w:rPr>
        <w:fldChar w:fldCharType="separate"/>
      </w:r>
      <w:r>
        <w:rPr>
          <w:rFonts w:hint="eastAsia" w:ascii="宋体" w:hAnsi="宋体" w:cs="宋体"/>
          <w:highlight w:val="none"/>
        </w:rPr>
        <w:t>附表三：问题的澄清</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t>3</w:t>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_Toc29326 </w:instrText>
      </w:r>
      <w:r>
        <w:rPr>
          <w:rFonts w:hint="eastAsia" w:ascii="宋体" w:hAnsi="宋体" w:cs="宋体"/>
          <w:highlight w:val="none"/>
        </w:rPr>
        <w:fldChar w:fldCharType="separate"/>
      </w:r>
      <w:r>
        <w:rPr>
          <w:rFonts w:hint="eastAsia" w:ascii="宋体" w:hAnsi="宋体" w:cs="宋体"/>
          <w:highlight w:val="none"/>
        </w:rPr>
        <w:t>附表四：成交通知书</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t>4</w:t>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_Toc607 </w:instrText>
      </w:r>
      <w:r>
        <w:rPr>
          <w:rFonts w:hint="eastAsia" w:ascii="宋体" w:hAnsi="宋体" w:cs="宋体"/>
          <w:highlight w:val="none"/>
        </w:rPr>
        <w:fldChar w:fldCharType="separate"/>
      </w:r>
      <w:r>
        <w:rPr>
          <w:rFonts w:hint="eastAsia" w:ascii="宋体" w:hAnsi="宋体" w:cs="宋体"/>
          <w:highlight w:val="none"/>
        </w:rPr>
        <w:t>附表五：成交结果通知书</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t>5</w:t>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_Toc24684 </w:instrText>
      </w:r>
      <w:r>
        <w:rPr>
          <w:rFonts w:hint="eastAsia" w:ascii="宋体" w:hAnsi="宋体" w:cs="宋体"/>
          <w:highlight w:val="none"/>
        </w:rPr>
        <w:fldChar w:fldCharType="separate"/>
      </w:r>
      <w:r>
        <w:rPr>
          <w:rFonts w:hint="eastAsia" w:ascii="宋体" w:hAnsi="宋体" w:cs="宋体"/>
          <w:highlight w:val="none"/>
        </w:rPr>
        <w:t>第三章  评审办法（综合评估法）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_Toc24684 </w:instrText>
      </w:r>
      <w:r>
        <w:rPr>
          <w:rFonts w:hint="eastAsia" w:ascii="宋体" w:hAnsi="宋体" w:cs="宋体"/>
          <w:highlight w:val="none"/>
        </w:rPr>
        <w:fldChar w:fldCharType="separate"/>
      </w:r>
      <w:r>
        <w:rPr>
          <w:rFonts w:hint="eastAsia" w:ascii="宋体" w:hAnsi="宋体" w:cs="宋体"/>
          <w:highlight w:val="none"/>
        </w:rPr>
        <w:t>- 47 -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_Toc11637 </w:instrText>
      </w:r>
      <w:r>
        <w:rPr>
          <w:rFonts w:hint="eastAsia" w:ascii="宋体" w:hAnsi="宋体" w:cs="宋体"/>
          <w:highlight w:val="none"/>
        </w:rPr>
        <w:fldChar w:fldCharType="separate"/>
      </w:r>
      <w:r>
        <w:rPr>
          <w:rFonts w:hint="eastAsia" w:ascii="宋体" w:hAnsi="宋体" w:cs="宋体"/>
          <w:highlight w:val="none"/>
        </w:rPr>
        <w:t>1、评审方法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_Toc11637 </w:instrText>
      </w:r>
      <w:r>
        <w:rPr>
          <w:rFonts w:hint="eastAsia" w:ascii="宋体" w:hAnsi="宋体" w:cs="宋体"/>
          <w:highlight w:val="none"/>
        </w:rPr>
        <w:fldChar w:fldCharType="separate"/>
      </w:r>
      <w:r>
        <w:rPr>
          <w:rFonts w:hint="eastAsia" w:ascii="宋体" w:hAnsi="宋体" w:cs="宋体"/>
          <w:highlight w:val="none"/>
        </w:rPr>
        <w:t>- 53 -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_Toc8635 </w:instrText>
      </w:r>
      <w:r>
        <w:rPr>
          <w:rFonts w:hint="eastAsia" w:ascii="宋体" w:hAnsi="宋体" w:cs="宋体"/>
          <w:highlight w:val="none"/>
        </w:rPr>
        <w:fldChar w:fldCharType="separate"/>
      </w:r>
      <w:r>
        <w:rPr>
          <w:rFonts w:hint="eastAsia" w:ascii="宋体" w:hAnsi="宋体" w:cs="宋体"/>
          <w:highlight w:val="none"/>
        </w:rPr>
        <w:t>2、评审标准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_Toc8635 </w:instrText>
      </w:r>
      <w:r>
        <w:rPr>
          <w:rFonts w:hint="eastAsia" w:ascii="宋体" w:hAnsi="宋体" w:cs="宋体"/>
          <w:highlight w:val="none"/>
        </w:rPr>
        <w:fldChar w:fldCharType="separate"/>
      </w:r>
      <w:r>
        <w:rPr>
          <w:rFonts w:hint="eastAsia" w:ascii="宋体" w:hAnsi="宋体" w:cs="宋体"/>
          <w:highlight w:val="none"/>
        </w:rPr>
        <w:t>- 53 -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_Toc10119 </w:instrText>
      </w:r>
      <w:r>
        <w:rPr>
          <w:rFonts w:hint="eastAsia" w:ascii="宋体" w:hAnsi="宋体" w:cs="宋体"/>
          <w:highlight w:val="none"/>
        </w:rPr>
        <w:fldChar w:fldCharType="separate"/>
      </w:r>
      <w:r>
        <w:rPr>
          <w:rFonts w:hint="eastAsia" w:ascii="宋体" w:hAnsi="宋体" w:cs="宋体"/>
          <w:highlight w:val="none"/>
        </w:rPr>
        <w:t>3、评审程序</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t>4</w:t>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_Toc8823 </w:instrText>
      </w:r>
      <w:r>
        <w:rPr>
          <w:rFonts w:hint="eastAsia" w:ascii="宋体" w:hAnsi="宋体" w:cs="宋体"/>
          <w:highlight w:val="none"/>
        </w:rPr>
        <w:fldChar w:fldCharType="separate"/>
      </w:r>
      <w:r>
        <w:rPr>
          <w:rFonts w:hint="eastAsia" w:ascii="宋体" w:hAnsi="宋体" w:cs="宋体"/>
          <w:highlight w:val="none"/>
        </w:rPr>
        <w:t>第四章  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_Toc8823 </w:instrText>
      </w:r>
      <w:r>
        <w:rPr>
          <w:rFonts w:hint="eastAsia" w:ascii="宋体" w:hAnsi="宋体" w:cs="宋体"/>
          <w:highlight w:val="none"/>
        </w:rPr>
        <w:fldChar w:fldCharType="separate"/>
      </w:r>
      <w:r>
        <w:rPr>
          <w:rFonts w:hint="eastAsia" w:ascii="宋体" w:hAnsi="宋体" w:cs="宋体"/>
          <w:highlight w:val="none"/>
        </w:rPr>
        <w:t>- 57 -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_Toc16338 </w:instrText>
      </w:r>
      <w:r>
        <w:rPr>
          <w:rFonts w:hint="eastAsia" w:ascii="宋体" w:hAnsi="宋体" w:cs="宋体"/>
          <w:highlight w:val="none"/>
        </w:rPr>
        <w:fldChar w:fldCharType="separate"/>
      </w:r>
      <w:r>
        <w:rPr>
          <w:rFonts w:hint="eastAsia" w:ascii="宋体" w:hAnsi="宋体" w:cs="宋体"/>
          <w:highlight w:val="none"/>
        </w:rPr>
        <w:t>第一节  通用合同条款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_Toc16338 </w:instrText>
      </w:r>
      <w:r>
        <w:rPr>
          <w:rFonts w:hint="eastAsia" w:ascii="宋体" w:hAnsi="宋体" w:cs="宋体"/>
          <w:highlight w:val="none"/>
        </w:rPr>
        <w:fldChar w:fldCharType="separate"/>
      </w:r>
      <w:r>
        <w:rPr>
          <w:rFonts w:hint="eastAsia" w:ascii="宋体" w:hAnsi="宋体" w:cs="宋体"/>
          <w:highlight w:val="none"/>
        </w:rPr>
        <w:t>- 57 -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_Toc12108 </w:instrText>
      </w:r>
      <w:r>
        <w:rPr>
          <w:rFonts w:hint="eastAsia" w:ascii="宋体" w:hAnsi="宋体" w:cs="宋体"/>
          <w:highlight w:val="none"/>
        </w:rPr>
        <w:fldChar w:fldCharType="separate"/>
      </w:r>
      <w:r>
        <w:rPr>
          <w:rFonts w:hint="eastAsia" w:ascii="宋体" w:hAnsi="宋体" w:cs="宋体"/>
          <w:highlight w:val="none"/>
        </w:rPr>
        <w:t>第二节 专用合同条款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_Toc12108 </w:instrText>
      </w:r>
      <w:r>
        <w:rPr>
          <w:rFonts w:hint="eastAsia" w:ascii="宋体" w:hAnsi="宋体" w:cs="宋体"/>
          <w:highlight w:val="none"/>
        </w:rPr>
        <w:fldChar w:fldCharType="separate"/>
      </w:r>
      <w:r>
        <w:rPr>
          <w:rFonts w:hint="eastAsia" w:ascii="宋体" w:hAnsi="宋体" w:cs="宋体"/>
          <w:highlight w:val="none"/>
        </w:rPr>
        <w:t>- 58 -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_Toc24294 </w:instrText>
      </w:r>
      <w:r>
        <w:rPr>
          <w:rFonts w:hint="eastAsia" w:ascii="宋体" w:hAnsi="宋体" w:cs="宋体"/>
          <w:highlight w:val="none"/>
        </w:rPr>
        <w:fldChar w:fldCharType="separate"/>
      </w:r>
      <w:r>
        <w:rPr>
          <w:rFonts w:hint="eastAsia" w:ascii="宋体" w:hAnsi="宋体" w:cs="宋体"/>
          <w:highlight w:val="none"/>
        </w:rPr>
        <w:t>A．公路工程专用合同条款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_Toc24294 </w:instrText>
      </w:r>
      <w:r>
        <w:rPr>
          <w:rFonts w:hint="eastAsia" w:ascii="宋体" w:hAnsi="宋体" w:cs="宋体"/>
          <w:highlight w:val="none"/>
        </w:rPr>
        <w:fldChar w:fldCharType="separate"/>
      </w:r>
      <w:r>
        <w:rPr>
          <w:rFonts w:hint="eastAsia" w:ascii="宋体" w:hAnsi="宋体" w:cs="宋体"/>
          <w:highlight w:val="none"/>
        </w:rPr>
        <w:t>- 58 -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_Toc6130 </w:instrText>
      </w:r>
      <w:r>
        <w:rPr>
          <w:rFonts w:hint="eastAsia" w:ascii="宋体" w:hAnsi="宋体" w:cs="宋体"/>
          <w:highlight w:val="none"/>
        </w:rPr>
        <w:fldChar w:fldCharType="separate"/>
      </w:r>
      <w:r>
        <w:rPr>
          <w:rFonts w:hint="eastAsia" w:ascii="宋体" w:hAnsi="宋体" w:cs="宋体"/>
          <w:szCs w:val="32"/>
          <w:highlight w:val="none"/>
        </w:rPr>
        <w:t>B.项目专用合同条款数据表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_Toc6130 </w:instrText>
      </w:r>
      <w:r>
        <w:rPr>
          <w:rFonts w:hint="eastAsia" w:ascii="宋体" w:hAnsi="宋体" w:cs="宋体"/>
          <w:highlight w:val="none"/>
        </w:rPr>
        <w:fldChar w:fldCharType="separate"/>
      </w:r>
      <w:r>
        <w:rPr>
          <w:rFonts w:hint="eastAsia" w:ascii="宋体" w:hAnsi="宋体" w:cs="宋体"/>
          <w:highlight w:val="none"/>
        </w:rPr>
        <w:t>- 59 -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_Toc3956 </w:instrText>
      </w:r>
      <w:r>
        <w:rPr>
          <w:rFonts w:hint="eastAsia" w:ascii="宋体" w:hAnsi="宋体" w:cs="宋体"/>
          <w:highlight w:val="none"/>
        </w:rPr>
        <w:fldChar w:fldCharType="separate"/>
      </w:r>
      <w:r>
        <w:rPr>
          <w:rFonts w:hint="eastAsia" w:ascii="宋体" w:hAnsi="宋体" w:cs="宋体"/>
          <w:bCs/>
          <w:szCs w:val="28"/>
          <w:highlight w:val="none"/>
        </w:rPr>
        <w:t>1．一般约定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_Toc3956 </w:instrText>
      </w:r>
      <w:r>
        <w:rPr>
          <w:rFonts w:hint="eastAsia" w:ascii="宋体" w:hAnsi="宋体" w:cs="宋体"/>
          <w:highlight w:val="none"/>
        </w:rPr>
        <w:fldChar w:fldCharType="separate"/>
      </w:r>
      <w:r>
        <w:rPr>
          <w:rFonts w:hint="eastAsia" w:ascii="宋体" w:hAnsi="宋体" w:cs="宋体"/>
          <w:highlight w:val="none"/>
        </w:rPr>
        <w:t>- 61 -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_Toc4717 </w:instrText>
      </w:r>
      <w:r>
        <w:rPr>
          <w:rFonts w:hint="eastAsia" w:ascii="宋体" w:hAnsi="宋体" w:cs="宋体"/>
          <w:highlight w:val="none"/>
        </w:rPr>
        <w:fldChar w:fldCharType="separate"/>
      </w:r>
      <w:r>
        <w:rPr>
          <w:rFonts w:hint="eastAsia" w:ascii="宋体" w:hAnsi="宋体" w:cs="宋体"/>
          <w:highlight w:val="none"/>
        </w:rPr>
        <w:t>1.1  词语定义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_Toc4717 </w:instrText>
      </w:r>
      <w:r>
        <w:rPr>
          <w:rFonts w:hint="eastAsia" w:ascii="宋体" w:hAnsi="宋体" w:cs="宋体"/>
          <w:highlight w:val="none"/>
        </w:rPr>
        <w:fldChar w:fldCharType="separate"/>
      </w:r>
      <w:r>
        <w:rPr>
          <w:rFonts w:hint="eastAsia" w:ascii="宋体" w:hAnsi="宋体" w:cs="宋体"/>
          <w:highlight w:val="none"/>
        </w:rPr>
        <w:t>- 61 -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_Toc6325 </w:instrText>
      </w:r>
      <w:r>
        <w:rPr>
          <w:rFonts w:hint="eastAsia" w:ascii="宋体" w:hAnsi="宋体" w:cs="宋体"/>
          <w:highlight w:val="none"/>
        </w:rPr>
        <w:fldChar w:fldCharType="separate"/>
      </w:r>
      <w:r>
        <w:rPr>
          <w:rFonts w:hint="eastAsia" w:ascii="宋体" w:hAnsi="宋体" w:cs="宋体"/>
          <w:highlight w:val="none"/>
        </w:rPr>
        <w:t>1.4  合同文件的优先顺序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_Toc6325 </w:instrText>
      </w:r>
      <w:r>
        <w:rPr>
          <w:rFonts w:hint="eastAsia" w:ascii="宋体" w:hAnsi="宋体" w:cs="宋体"/>
          <w:highlight w:val="none"/>
        </w:rPr>
        <w:fldChar w:fldCharType="separate"/>
      </w:r>
      <w:r>
        <w:rPr>
          <w:rFonts w:hint="eastAsia" w:ascii="宋体" w:hAnsi="宋体" w:cs="宋体"/>
          <w:highlight w:val="none"/>
        </w:rPr>
        <w:t>- 61 -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_Toc13621 </w:instrText>
      </w:r>
      <w:r>
        <w:rPr>
          <w:rFonts w:hint="eastAsia" w:ascii="宋体" w:hAnsi="宋体" w:cs="宋体"/>
          <w:highlight w:val="none"/>
        </w:rPr>
        <w:fldChar w:fldCharType="separate"/>
      </w:r>
      <w:r>
        <w:rPr>
          <w:rFonts w:hint="eastAsia" w:ascii="宋体" w:hAnsi="宋体" w:cs="宋体"/>
          <w:highlight w:val="none"/>
        </w:rPr>
        <w:t>1.6  图纸和承包人文件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_Toc13621 </w:instrText>
      </w:r>
      <w:r>
        <w:rPr>
          <w:rFonts w:hint="eastAsia" w:ascii="宋体" w:hAnsi="宋体" w:cs="宋体"/>
          <w:highlight w:val="none"/>
        </w:rPr>
        <w:fldChar w:fldCharType="separate"/>
      </w:r>
      <w:r>
        <w:rPr>
          <w:rFonts w:hint="eastAsia" w:ascii="宋体" w:hAnsi="宋体" w:cs="宋体"/>
          <w:highlight w:val="none"/>
        </w:rPr>
        <w:t>- 62 -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_Toc31450 </w:instrText>
      </w:r>
      <w:r>
        <w:rPr>
          <w:rFonts w:hint="eastAsia" w:ascii="宋体" w:hAnsi="宋体" w:cs="宋体"/>
          <w:highlight w:val="none"/>
        </w:rPr>
        <w:fldChar w:fldCharType="separate"/>
      </w:r>
      <w:r>
        <w:rPr>
          <w:rFonts w:hint="eastAsia" w:ascii="宋体" w:hAnsi="宋体" w:cs="宋体"/>
          <w:highlight w:val="none"/>
        </w:rPr>
        <w:t>1.7  联络</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_Toc31450 </w:instrText>
      </w:r>
      <w:r>
        <w:rPr>
          <w:rFonts w:hint="eastAsia" w:ascii="宋体" w:hAnsi="宋体" w:cs="宋体"/>
          <w:highlight w:val="none"/>
        </w:rPr>
        <w:fldChar w:fldCharType="separate"/>
      </w:r>
      <w:r>
        <w:rPr>
          <w:rFonts w:hint="eastAsia" w:ascii="宋体" w:hAnsi="宋体" w:cs="宋体"/>
          <w:highlight w:val="none"/>
        </w:rPr>
        <w:t>- 62 -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_Toc20599 </w:instrText>
      </w:r>
      <w:r>
        <w:rPr>
          <w:rFonts w:hint="eastAsia" w:ascii="宋体" w:hAnsi="宋体" w:cs="宋体"/>
          <w:highlight w:val="none"/>
        </w:rPr>
        <w:fldChar w:fldCharType="separate"/>
      </w:r>
      <w:r>
        <w:rPr>
          <w:rFonts w:hint="eastAsia" w:ascii="宋体" w:hAnsi="宋体" w:cs="宋体"/>
          <w:bCs/>
          <w:szCs w:val="28"/>
          <w:highlight w:val="none"/>
        </w:rPr>
        <w:t>4．承包人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_Toc20599 </w:instrText>
      </w:r>
      <w:r>
        <w:rPr>
          <w:rFonts w:hint="eastAsia" w:ascii="宋体" w:hAnsi="宋体" w:cs="宋体"/>
          <w:highlight w:val="none"/>
        </w:rPr>
        <w:fldChar w:fldCharType="separate"/>
      </w:r>
      <w:r>
        <w:rPr>
          <w:rFonts w:hint="eastAsia" w:ascii="宋体" w:hAnsi="宋体" w:cs="宋体"/>
          <w:highlight w:val="none"/>
        </w:rPr>
        <w:t>- 62 -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_Toc20624 </w:instrText>
      </w:r>
      <w:r>
        <w:rPr>
          <w:rFonts w:hint="eastAsia" w:ascii="宋体" w:hAnsi="宋体" w:cs="宋体"/>
          <w:highlight w:val="none"/>
        </w:rPr>
        <w:fldChar w:fldCharType="separate"/>
      </w:r>
      <w:r>
        <w:rPr>
          <w:rFonts w:hint="eastAsia" w:ascii="宋体" w:hAnsi="宋体" w:cs="宋体"/>
          <w:highlight w:val="none"/>
        </w:rPr>
        <w:t>4.1  承包人的一般义务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_Toc20624 </w:instrText>
      </w:r>
      <w:r>
        <w:rPr>
          <w:rFonts w:hint="eastAsia" w:ascii="宋体" w:hAnsi="宋体" w:cs="宋体"/>
          <w:highlight w:val="none"/>
        </w:rPr>
        <w:fldChar w:fldCharType="separate"/>
      </w:r>
      <w:r>
        <w:rPr>
          <w:rFonts w:hint="eastAsia" w:ascii="宋体" w:hAnsi="宋体" w:cs="宋体"/>
          <w:highlight w:val="none"/>
        </w:rPr>
        <w:t>- 62 -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_Toc2088 </w:instrText>
      </w:r>
      <w:r>
        <w:rPr>
          <w:rFonts w:hint="eastAsia" w:ascii="宋体" w:hAnsi="宋体" w:cs="宋体"/>
          <w:highlight w:val="none"/>
        </w:rPr>
        <w:fldChar w:fldCharType="separate"/>
      </w:r>
      <w:r>
        <w:rPr>
          <w:rFonts w:hint="eastAsia" w:ascii="宋体" w:hAnsi="宋体" w:cs="宋体"/>
          <w:bCs/>
          <w:highlight w:val="none"/>
        </w:rPr>
        <w:t>4.3分包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_Toc2088 </w:instrText>
      </w:r>
      <w:r>
        <w:rPr>
          <w:rFonts w:hint="eastAsia" w:ascii="宋体" w:hAnsi="宋体" w:cs="宋体"/>
          <w:highlight w:val="none"/>
        </w:rPr>
        <w:fldChar w:fldCharType="separate"/>
      </w:r>
      <w:r>
        <w:rPr>
          <w:rFonts w:hint="eastAsia" w:ascii="宋体" w:hAnsi="宋体" w:cs="宋体"/>
          <w:highlight w:val="none"/>
        </w:rPr>
        <w:t>- 65 -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_Toc24871 </w:instrText>
      </w:r>
      <w:r>
        <w:rPr>
          <w:rFonts w:hint="eastAsia" w:ascii="宋体" w:hAnsi="宋体" w:cs="宋体"/>
          <w:highlight w:val="none"/>
        </w:rPr>
        <w:fldChar w:fldCharType="separate"/>
      </w:r>
      <w:r>
        <w:rPr>
          <w:rFonts w:hint="eastAsia" w:ascii="宋体" w:hAnsi="宋体" w:cs="宋体"/>
          <w:bCs/>
          <w:highlight w:val="none"/>
        </w:rPr>
        <w:t>4.6  承包人人员的管理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_Toc24871 </w:instrText>
      </w:r>
      <w:r>
        <w:rPr>
          <w:rFonts w:hint="eastAsia" w:ascii="宋体" w:hAnsi="宋体" w:cs="宋体"/>
          <w:highlight w:val="none"/>
        </w:rPr>
        <w:fldChar w:fldCharType="separate"/>
      </w:r>
      <w:r>
        <w:rPr>
          <w:rFonts w:hint="eastAsia" w:ascii="宋体" w:hAnsi="宋体" w:cs="宋体"/>
          <w:highlight w:val="none"/>
        </w:rPr>
        <w:t>- 65 -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_Toc8327 </w:instrText>
      </w:r>
      <w:r>
        <w:rPr>
          <w:rFonts w:hint="eastAsia" w:ascii="宋体" w:hAnsi="宋体" w:cs="宋体"/>
          <w:highlight w:val="none"/>
        </w:rPr>
        <w:fldChar w:fldCharType="separate"/>
      </w:r>
      <w:r>
        <w:rPr>
          <w:rFonts w:hint="eastAsia" w:ascii="宋体" w:hAnsi="宋体" w:cs="宋体"/>
          <w:bCs/>
          <w:highlight w:val="none"/>
        </w:rPr>
        <w:t>4.8  保障承包人人员的合法权益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_Toc8327 </w:instrText>
      </w:r>
      <w:r>
        <w:rPr>
          <w:rFonts w:hint="eastAsia" w:ascii="宋体" w:hAnsi="宋体" w:cs="宋体"/>
          <w:highlight w:val="none"/>
        </w:rPr>
        <w:fldChar w:fldCharType="separate"/>
      </w:r>
      <w:r>
        <w:rPr>
          <w:rFonts w:hint="eastAsia" w:ascii="宋体" w:hAnsi="宋体" w:cs="宋体"/>
          <w:highlight w:val="none"/>
        </w:rPr>
        <w:t>- 65 -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_Toc26178 </w:instrText>
      </w:r>
      <w:r>
        <w:rPr>
          <w:rFonts w:hint="eastAsia" w:ascii="宋体" w:hAnsi="宋体" w:cs="宋体"/>
          <w:highlight w:val="none"/>
        </w:rPr>
        <w:fldChar w:fldCharType="separate"/>
      </w:r>
      <w:r>
        <w:rPr>
          <w:rFonts w:hint="eastAsia" w:ascii="宋体" w:hAnsi="宋体" w:cs="宋体"/>
          <w:bCs/>
          <w:highlight w:val="none"/>
        </w:rPr>
        <w:t>4.11  不利物质条件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_Toc26178 </w:instrText>
      </w:r>
      <w:r>
        <w:rPr>
          <w:rFonts w:hint="eastAsia" w:ascii="宋体" w:hAnsi="宋体" w:cs="宋体"/>
          <w:highlight w:val="none"/>
        </w:rPr>
        <w:fldChar w:fldCharType="separate"/>
      </w:r>
      <w:r>
        <w:rPr>
          <w:rFonts w:hint="eastAsia" w:ascii="宋体" w:hAnsi="宋体" w:cs="宋体"/>
          <w:highlight w:val="none"/>
        </w:rPr>
        <w:t>- 65 -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_Toc8365 </w:instrText>
      </w:r>
      <w:r>
        <w:rPr>
          <w:rFonts w:hint="eastAsia" w:ascii="宋体" w:hAnsi="宋体" w:cs="宋体"/>
          <w:highlight w:val="none"/>
        </w:rPr>
        <w:fldChar w:fldCharType="separate"/>
      </w:r>
      <w:r>
        <w:rPr>
          <w:rFonts w:hint="eastAsia" w:ascii="宋体" w:hAnsi="宋体" w:cs="宋体"/>
          <w:bCs/>
          <w:szCs w:val="28"/>
          <w:highlight w:val="none"/>
        </w:rPr>
        <w:t>6. 施工设备和临时设施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_Toc8365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_Toc18697 </w:instrText>
      </w:r>
      <w:r>
        <w:rPr>
          <w:rFonts w:hint="eastAsia" w:ascii="宋体" w:hAnsi="宋体" w:cs="宋体"/>
          <w:highlight w:val="none"/>
        </w:rPr>
        <w:fldChar w:fldCharType="separate"/>
      </w:r>
      <w:r>
        <w:rPr>
          <w:rFonts w:hint="eastAsia" w:ascii="宋体" w:hAnsi="宋体" w:cs="宋体"/>
          <w:bCs/>
          <w:highlight w:val="none"/>
        </w:rPr>
        <w:t>6.3  要求承包人增加或更换设施设备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_Toc18697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_Toc6606 </w:instrText>
      </w:r>
      <w:r>
        <w:rPr>
          <w:rFonts w:hint="eastAsia" w:ascii="宋体" w:hAnsi="宋体" w:cs="宋体"/>
          <w:highlight w:val="none"/>
        </w:rPr>
        <w:fldChar w:fldCharType="separate"/>
      </w:r>
      <w:r>
        <w:rPr>
          <w:rFonts w:hint="eastAsia" w:ascii="宋体" w:hAnsi="宋体" w:cs="宋体"/>
          <w:bCs/>
          <w:szCs w:val="28"/>
          <w:highlight w:val="none"/>
        </w:rPr>
        <w:t>7. 交通运输</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_Toc6606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_Toc6113 </w:instrText>
      </w:r>
      <w:r>
        <w:rPr>
          <w:rFonts w:hint="eastAsia" w:ascii="宋体" w:hAnsi="宋体" w:cs="宋体"/>
          <w:highlight w:val="none"/>
        </w:rPr>
        <w:fldChar w:fldCharType="separate"/>
      </w:r>
      <w:r>
        <w:rPr>
          <w:rFonts w:hint="eastAsia" w:ascii="宋体" w:hAnsi="宋体" w:cs="宋体"/>
          <w:bCs/>
          <w:highlight w:val="none"/>
        </w:rPr>
        <w:t>7.2 场内施工道路</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_Toc6113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_Toc8887 </w:instrText>
      </w:r>
      <w:r>
        <w:rPr>
          <w:rFonts w:hint="eastAsia" w:ascii="宋体" w:hAnsi="宋体" w:cs="宋体"/>
          <w:highlight w:val="none"/>
        </w:rPr>
        <w:fldChar w:fldCharType="separate"/>
      </w:r>
      <w:r>
        <w:rPr>
          <w:rFonts w:hint="eastAsia" w:ascii="宋体" w:hAnsi="宋体" w:cs="宋体"/>
          <w:bCs/>
          <w:szCs w:val="28"/>
          <w:highlight w:val="none"/>
        </w:rPr>
        <w:t>9. 施工安全、治安保卫和环境保护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_Toc8887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_Toc12403 </w:instrText>
      </w:r>
      <w:r>
        <w:rPr>
          <w:rFonts w:hint="eastAsia" w:ascii="宋体" w:hAnsi="宋体" w:cs="宋体"/>
          <w:highlight w:val="none"/>
        </w:rPr>
        <w:fldChar w:fldCharType="separate"/>
      </w:r>
      <w:r>
        <w:rPr>
          <w:rFonts w:hint="eastAsia" w:ascii="宋体" w:hAnsi="宋体" w:cs="宋体"/>
          <w:bCs/>
          <w:highlight w:val="none"/>
        </w:rPr>
        <w:t>9.2 承包人的施工安全责任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_Toc12403 </w:instrText>
      </w:r>
      <w:r>
        <w:rPr>
          <w:rFonts w:hint="eastAsia" w:ascii="宋体" w:hAnsi="宋体" w:cs="宋体"/>
          <w:highlight w:val="none"/>
        </w:rPr>
        <w:fldChar w:fldCharType="separate"/>
      </w:r>
      <w:r>
        <w:rPr>
          <w:rFonts w:hint="eastAsia" w:ascii="宋体" w:hAnsi="宋体" w:cs="宋体"/>
          <w:highlight w:val="none"/>
        </w:rPr>
        <w:t>- 66 -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_Toc17836 </w:instrText>
      </w:r>
      <w:r>
        <w:rPr>
          <w:rFonts w:hint="eastAsia" w:ascii="宋体" w:hAnsi="宋体" w:cs="宋体"/>
          <w:highlight w:val="none"/>
        </w:rPr>
        <w:fldChar w:fldCharType="separate"/>
      </w:r>
      <w:r>
        <w:rPr>
          <w:rFonts w:hint="eastAsia" w:ascii="宋体" w:hAnsi="宋体" w:cs="宋体"/>
          <w:bCs/>
          <w:szCs w:val="28"/>
          <w:highlight w:val="none"/>
        </w:rPr>
        <w:t>10. 进度计划</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_Toc17836 </w:instrText>
      </w:r>
      <w:r>
        <w:rPr>
          <w:rFonts w:hint="eastAsia" w:ascii="宋体" w:hAnsi="宋体" w:cs="宋体"/>
          <w:highlight w:val="none"/>
        </w:rPr>
        <w:fldChar w:fldCharType="separate"/>
      </w:r>
      <w:r>
        <w:rPr>
          <w:rFonts w:hint="eastAsia" w:ascii="宋体" w:hAnsi="宋体" w:cs="宋体"/>
          <w:highlight w:val="none"/>
        </w:rPr>
        <w:t>- 68 -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_Toc2311 </w:instrText>
      </w:r>
      <w:r>
        <w:rPr>
          <w:rFonts w:hint="eastAsia" w:ascii="宋体" w:hAnsi="宋体" w:cs="宋体"/>
          <w:highlight w:val="none"/>
        </w:rPr>
        <w:fldChar w:fldCharType="separate"/>
      </w:r>
      <w:r>
        <w:rPr>
          <w:rFonts w:hint="eastAsia" w:ascii="宋体" w:hAnsi="宋体" w:cs="宋体"/>
          <w:bCs/>
          <w:highlight w:val="none"/>
        </w:rPr>
        <w:t>10.1 合同进度计划</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_Toc2311 </w:instrText>
      </w:r>
      <w:r>
        <w:rPr>
          <w:rFonts w:hint="eastAsia" w:ascii="宋体" w:hAnsi="宋体" w:cs="宋体"/>
          <w:highlight w:val="none"/>
        </w:rPr>
        <w:fldChar w:fldCharType="separate"/>
      </w:r>
      <w:r>
        <w:rPr>
          <w:rFonts w:hint="eastAsia" w:ascii="宋体" w:hAnsi="宋体" w:cs="宋体"/>
          <w:highlight w:val="none"/>
        </w:rPr>
        <w:t>- 68 -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_Toc865 </w:instrText>
      </w:r>
      <w:r>
        <w:rPr>
          <w:rFonts w:hint="eastAsia" w:ascii="宋体" w:hAnsi="宋体" w:cs="宋体"/>
          <w:highlight w:val="none"/>
        </w:rPr>
        <w:fldChar w:fldCharType="separate"/>
      </w:r>
      <w:r>
        <w:rPr>
          <w:rFonts w:hint="eastAsia" w:ascii="宋体" w:hAnsi="宋体" w:cs="宋体"/>
          <w:bCs/>
          <w:highlight w:val="none"/>
        </w:rPr>
        <w:t>10.5月度计划、旬计划</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_Toc865 </w:instrText>
      </w:r>
      <w:r>
        <w:rPr>
          <w:rFonts w:hint="eastAsia" w:ascii="宋体" w:hAnsi="宋体" w:cs="宋体"/>
          <w:highlight w:val="none"/>
        </w:rPr>
        <w:fldChar w:fldCharType="separate"/>
      </w:r>
      <w:r>
        <w:rPr>
          <w:rFonts w:hint="eastAsia" w:ascii="宋体" w:hAnsi="宋体" w:cs="宋体"/>
          <w:highlight w:val="none"/>
        </w:rPr>
        <w:t>- 69 -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_Toc15102 </w:instrText>
      </w:r>
      <w:r>
        <w:rPr>
          <w:rFonts w:hint="eastAsia" w:ascii="宋体" w:hAnsi="宋体" w:cs="宋体"/>
          <w:highlight w:val="none"/>
        </w:rPr>
        <w:fldChar w:fldCharType="separate"/>
      </w:r>
      <w:r>
        <w:rPr>
          <w:rFonts w:hint="eastAsia" w:ascii="宋体" w:hAnsi="宋体" w:cs="宋体"/>
          <w:bCs/>
          <w:szCs w:val="28"/>
          <w:highlight w:val="none"/>
        </w:rPr>
        <w:t>11. 开工和交工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_Toc15102 </w:instrText>
      </w:r>
      <w:r>
        <w:rPr>
          <w:rFonts w:hint="eastAsia" w:ascii="宋体" w:hAnsi="宋体" w:cs="宋体"/>
          <w:highlight w:val="none"/>
        </w:rPr>
        <w:fldChar w:fldCharType="separate"/>
      </w:r>
      <w:r>
        <w:rPr>
          <w:rFonts w:hint="eastAsia" w:ascii="宋体" w:hAnsi="宋体" w:cs="宋体"/>
          <w:highlight w:val="none"/>
        </w:rPr>
        <w:t>- 69 -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_Toc1110 </w:instrText>
      </w:r>
      <w:r>
        <w:rPr>
          <w:rFonts w:hint="eastAsia" w:ascii="宋体" w:hAnsi="宋体" w:cs="宋体"/>
          <w:highlight w:val="none"/>
        </w:rPr>
        <w:fldChar w:fldCharType="separate"/>
      </w:r>
      <w:r>
        <w:rPr>
          <w:rFonts w:hint="eastAsia" w:ascii="宋体" w:hAnsi="宋体" w:cs="宋体"/>
          <w:bCs/>
          <w:highlight w:val="none"/>
        </w:rPr>
        <w:t>12.1 承包人暂定施工的责任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_Toc1110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_Toc27443 </w:instrText>
      </w:r>
      <w:r>
        <w:rPr>
          <w:rFonts w:hint="eastAsia" w:ascii="宋体" w:hAnsi="宋体" w:cs="宋体"/>
          <w:highlight w:val="none"/>
        </w:rPr>
        <w:fldChar w:fldCharType="separate"/>
      </w:r>
      <w:r>
        <w:rPr>
          <w:rFonts w:hint="eastAsia" w:ascii="宋体" w:hAnsi="宋体" w:cs="宋体"/>
          <w:bCs/>
          <w:szCs w:val="28"/>
          <w:highlight w:val="none"/>
        </w:rPr>
        <w:t>13. 工程质量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_Toc27443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_Toc29596 </w:instrText>
      </w:r>
      <w:r>
        <w:rPr>
          <w:rFonts w:hint="eastAsia" w:ascii="宋体" w:hAnsi="宋体" w:cs="宋体"/>
          <w:highlight w:val="none"/>
        </w:rPr>
        <w:fldChar w:fldCharType="separate"/>
      </w:r>
      <w:r>
        <w:rPr>
          <w:rFonts w:hint="eastAsia" w:ascii="宋体" w:hAnsi="宋体" w:cs="宋体"/>
          <w:bCs/>
          <w:highlight w:val="none"/>
        </w:rPr>
        <w:t>13.1 工程质量要求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_Toc29596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_Toc21077 </w:instrText>
      </w:r>
      <w:r>
        <w:rPr>
          <w:rFonts w:hint="eastAsia" w:ascii="宋体" w:hAnsi="宋体" w:cs="宋体"/>
          <w:highlight w:val="none"/>
        </w:rPr>
        <w:fldChar w:fldCharType="separate"/>
      </w:r>
      <w:r>
        <w:rPr>
          <w:rFonts w:hint="eastAsia" w:ascii="宋体" w:hAnsi="宋体" w:cs="宋体"/>
          <w:bCs/>
          <w:highlight w:val="none"/>
        </w:rPr>
        <w:t>13.2 承包人的质量管理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_Toc21077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_Toc383 </w:instrText>
      </w:r>
      <w:r>
        <w:rPr>
          <w:rFonts w:hint="eastAsia" w:ascii="宋体" w:hAnsi="宋体" w:cs="宋体"/>
          <w:highlight w:val="none"/>
        </w:rPr>
        <w:fldChar w:fldCharType="separate"/>
      </w:r>
      <w:r>
        <w:rPr>
          <w:rFonts w:hint="eastAsia" w:ascii="宋体" w:hAnsi="宋体" w:cs="宋体"/>
          <w:bCs/>
          <w:highlight w:val="none"/>
        </w:rPr>
        <w:t>13.5 工程隐蔽部位覆盖前的检查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_Toc383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_Toc14446 </w:instrText>
      </w:r>
      <w:r>
        <w:rPr>
          <w:rFonts w:hint="eastAsia" w:ascii="宋体" w:hAnsi="宋体" w:cs="宋体"/>
          <w:highlight w:val="none"/>
        </w:rPr>
        <w:fldChar w:fldCharType="separate"/>
      </w:r>
      <w:r>
        <w:rPr>
          <w:rFonts w:hint="eastAsia" w:ascii="宋体" w:hAnsi="宋体" w:cs="宋体"/>
          <w:bCs/>
          <w:highlight w:val="none"/>
        </w:rPr>
        <w:t>13.7 质量抽检</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_Toc14446 </w:instrText>
      </w:r>
      <w:r>
        <w:rPr>
          <w:rFonts w:hint="eastAsia" w:ascii="宋体" w:hAnsi="宋体" w:cs="宋体"/>
          <w:highlight w:val="none"/>
        </w:rPr>
        <w:fldChar w:fldCharType="separate"/>
      </w:r>
      <w:r>
        <w:rPr>
          <w:rFonts w:hint="eastAsia" w:ascii="宋体" w:hAnsi="宋体" w:cs="宋体"/>
          <w:highlight w:val="none"/>
        </w:rPr>
        <w:t>- 70 -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_Toc4878 </w:instrText>
      </w:r>
      <w:r>
        <w:rPr>
          <w:rFonts w:hint="eastAsia" w:ascii="宋体" w:hAnsi="宋体" w:cs="宋体"/>
          <w:highlight w:val="none"/>
        </w:rPr>
        <w:fldChar w:fldCharType="separate"/>
      </w:r>
      <w:r>
        <w:rPr>
          <w:rFonts w:hint="eastAsia" w:ascii="宋体" w:hAnsi="宋体" w:cs="宋体"/>
          <w:bCs/>
          <w:szCs w:val="28"/>
          <w:highlight w:val="none"/>
        </w:rPr>
        <w:t>14.试验和检验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_Toc4878 </w:instrText>
      </w:r>
      <w:r>
        <w:rPr>
          <w:rFonts w:hint="eastAsia" w:ascii="宋体" w:hAnsi="宋体" w:cs="宋体"/>
          <w:highlight w:val="none"/>
        </w:rPr>
        <w:fldChar w:fldCharType="separate"/>
      </w:r>
      <w:r>
        <w:rPr>
          <w:rFonts w:hint="eastAsia" w:ascii="宋体" w:hAnsi="宋体" w:cs="宋体"/>
          <w:highlight w:val="none"/>
        </w:rPr>
        <w:t>- 71 -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_Toc24276 </w:instrText>
      </w:r>
      <w:r>
        <w:rPr>
          <w:rFonts w:hint="eastAsia" w:ascii="宋体" w:hAnsi="宋体" w:cs="宋体"/>
          <w:highlight w:val="none"/>
        </w:rPr>
        <w:fldChar w:fldCharType="separate"/>
      </w:r>
      <w:r>
        <w:rPr>
          <w:rFonts w:hint="eastAsia" w:ascii="宋体" w:hAnsi="宋体" w:cs="宋体"/>
          <w:bCs/>
          <w:highlight w:val="none"/>
        </w:rPr>
        <w:t>14.1 材料、工程设备和工程的试验和检验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_Toc24276 </w:instrText>
      </w:r>
      <w:r>
        <w:rPr>
          <w:rFonts w:hint="eastAsia" w:ascii="宋体" w:hAnsi="宋体" w:cs="宋体"/>
          <w:highlight w:val="none"/>
        </w:rPr>
        <w:fldChar w:fldCharType="separate"/>
      </w:r>
      <w:r>
        <w:rPr>
          <w:rFonts w:hint="eastAsia" w:ascii="宋体" w:hAnsi="宋体" w:cs="宋体"/>
          <w:highlight w:val="none"/>
        </w:rPr>
        <w:t>- 71 -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_Toc6846 </w:instrText>
      </w:r>
      <w:r>
        <w:rPr>
          <w:rFonts w:hint="eastAsia" w:ascii="宋体" w:hAnsi="宋体" w:cs="宋体"/>
          <w:highlight w:val="none"/>
        </w:rPr>
        <w:fldChar w:fldCharType="separate"/>
      </w:r>
      <w:r>
        <w:rPr>
          <w:rFonts w:hint="eastAsia" w:ascii="宋体" w:hAnsi="宋体" w:cs="宋体"/>
          <w:bCs/>
          <w:szCs w:val="28"/>
          <w:highlight w:val="none"/>
        </w:rPr>
        <w:t>15.变更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_Toc6846 </w:instrText>
      </w:r>
      <w:r>
        <w:rPr>
          <w:rFonts w:hint="eastAsia" w:ascii="宋体" w:hAnsi="宋体" w:cs="宋体"/>
          <w:highlight w:val="none"/>
        </w:rPr>
        <w:fldChar w:fldCharType="separate"/>
      </w:r>
      <w:r>
        <w:rPr>
          <w:rFonts w:hint="eastAsia" w:ascii="宋体" w:hAnsi="宋体" w:cs="宋体"/>
          <w:highlight w:val="none"/>
        </w:rPr>
        <w:t>- 71 -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_Toc12990 </w:instrText>
      </w:r>
      <w:r>
        <w:rPr>
          <w:rFonts w:hint="eastAsia" w:ascii="宋体" w:hAnsi="宋体" w:cs="宋体"/>
          <w:highlight w:val="none"/>
        </w:rPr>
        <w:fldChar w:fldCharType="separate"/>
      </w:r>
      <w:r>
        <w:rPr>
          <w:rFonts w:hint="eastAsia" w:ascii="宋体" w:hAnsi="宋体" w:cs="宋体"/>
          <w:bCs/>
          <w:highlight w:val="none"/>
        </w:rPr>
        <w:t>15.3 变更程序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_Toc12990 </w:instrText>
      </w:r>
      <w:r>
        <w:rPr>
          <w:rFonts w:hint="eastAsia" w:ascii="宋体" w:hAnsi="宋体" w:cs="宋体"/>
          <w:highlight w:val="none"/>
        </w:rPr>
        <w:fldChar w:fldCharType="separate"/>
      </w:r>
      <w:r>
        <w:rPr>
          <w:rFonts w:hint="eastAsia" w:ascii="宋体" w:hAnsi="宋体" w:cs="宋体"/>
          <w:highlight w:val="none"/>
        </w:rPr>
        <w:t>- 71 -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_Toc7568 </w:instrText>
      </w:r>
      <w:r>
        <w:rPr>
          <w:rFonts w:hint="eastAsia" w:ascii="宋体" w:hAnsi="宋体" w:cs="宋体"/>
          <w:highlight w:val="none"/>
        </w:rPr>
        <w:fldChar w:fldCharType="separate"/>
      </w:r>
      <w:r>
        <w:rPr>
          <w:rFonts w:hint="eastAsia" w:ascii="宋体" w:hAnsi="宋体" w:cs="宋体"/>
          <w:bCs/>
          <w:highlight w:val="none"/>
        </w:rPr>
        <w:t>15.4 变更的估价原则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_Toc7568 </w:instrText>
      </w:r>
      <w:r>
        <w:rPr>
          <w:rFonts w:hint="eastAsia" w:ascii="宋体" w:hAnsi="宋体" w:cs="宋体"/>
          <w:highlight w:val="none"/>
        </w:rPr>
        <w:fldChar w:fldCharType="separate"/>
      </w:r>
      <w:r>
        <w:rPr>
          <w:rFonts w:hint="eastAsia" w:ascii="宋体" w:hAnsi="宋体" w:cs="宋体"/>
          <w:highlight w:val="none"/>
        </w:rPr>
        <w:t>- 71 -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_Toc11646 </w:instrText>
      </w:r>
      <w:r>
        <w:rPr>
          <w:rFonts w:hint="eastAsia" w:ascii="宋体" w:hAnsi="宋体" w:cs="宋体"/>
          <w:highlight w:val="none"/>
        </w:rPr>
        <w:fldChar w:fldCharType="separate"/>
      </w:r>
      <w:r>
        <w:rPr>
          <w:rFonts w:hint="eastAsia" w:ascii="宋体" w:hAnsi="宋体" w:cs="宋体"/>
          <w:bCs/>
          <w:highlight w:val="none"/>
        </w:rPr>
        <w:t>17.2  预付款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_Toc11646 </w:instrText>
      </w:r>
      <w:r>
        <w:rPr>
          <w:rFonts w:hint="eastAsia" w:ascii="宋体" w:hAnsi="宋体" w:cs="宋体"/>
          <w:highlight w:val="none"/>
        </w:rPr>
        <w:fldChar w:fldCharType="separate"/>
      </w:r>
      <w:r>
        <w:rPr>
          <w:rFonts w:hint="eastAsia" w:ascii="宋体" w:hAnsi="宋体" w:cs="宋体"/>
          <w:highlight w:val="none"/>
        </w:rPr>
        <w:t>- 72 -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_Toc6309 </w:instrText>
      </w:r>
      <w:r>
        <w:rPr>
          <w:rFonts w:hint="eastAsia" w:ascii="宋体" w:hAnsi="宋体" w:cs="宋体"/>
          <w:highlight w:val="none"/>
        </w:rPr>
        <w:fldChar w:fldCharType="separate"/>
      </w:r>
      <w:r>
        <w:rPr>
          <w:rFonts w:hint="eastAsia" w:ascii="宋体" w:hAnsi="宋体" w:cs="宋体"/>
          <w:bCs/>
          <w:highlight w:val="none"/>
        </w:rPr>
        <w:t>17.3 工程进度付款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_Toc6309 </w:instrText>
      </w:r>
      <w:r>
        <w:rPr>
          <w:rFonts w:hint="eastAsia" w:ascii="宋体" w:hAnsi="宋体" w:cs="宋体"/>
          <w:highlight w:val="none"/>
        </w:rPr>
        <w:fldChar w:fldCharType="separate"/>
      </w:r>
      <w:r>
        <w:rPr>
          <w:rFonts w:hint="eastAsia" w:ascii="宋体" w:hAnsi="宋体" w:cs="宋体"/>
          <w:highlight w:val="none"/>
        </w:rPr>
        <w:t>- 72 -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_Toc21162 </w:instrText>
      </w:r>
      <w:r>
        <w:rPr>
          <w:rFonts w:hint="eastAsia" w:ascii="宋体" w:hAnsi="宋体" w:cs="宋体"/>
          <w:highlight w:val="none"/>
        </w:rPr>
        <w:fldChar w:fldCharType="separate"/>
      </w:r>
      <w:r>
        <w:rPr>
          <w:rFonts w:hint="eastAsia" w:ascii="宋体" w:hAnsi="宋体" w:cs="宋体"/>
          <w:szCs w:val="21"/>
          <w:highlight w:val="none"/>
        </w:rPr>
        <w:t>17.3.2进度付款申请单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_Toc21162 </w:instrText>
      </w:r>
      <w:r>
        <w:rPr>
          <w:rFonts w:hint="eastAsia" w:ascii="宋体" w:hAnsi="宋体" w:cs="宋体"/>
          <w:highlight w:val="none"/>
        </w:rPr>
        <w:fldChar w:fldCharType="separate"/>
      </w:r>
      <w:r>
        <w:rPr>
          <w:rFonts w:hint="eastAsia" w:ascii="宋体" w:hAnsi="宋体" w:cs="宋体"/>
          <w:highlight w:val="none"/>
        </w:rPr>
        <w:t>- 72 -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ind w:firstLine="840" w:firstLineChars="4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_Toc32421 </w:instrText>
      </w:r>
      <w:r>
        <w:rPr>
          <w:rFonts w:hint="eastAsia" w:ascii="宋体" w:hAnsi="宋体" w:cs="宋体"/>
          <w:highlight w:val="none"/>
        </w:rPr>
        <w:fldChar w:fldCharType="separate"/>
      </w:r>
      <w:r>
        <w:rPr>
          <w:rFonts w:hint="eastAsia" w:ascii="宋体" w:hAnsi="宋体" w:cs="宋体"/>
          <w:bCs/>
          <w:highlight w:val="none"/>
        </w:rPr>
        <w:t>18.9 竣工文件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_Toc32421 </w:instrText>
      </w:r>
      <w:r>
        <w:rPr>
          <w:rFonts w:hint="eastAsia" w:ascii="宋体" w:hAnsi="宋体" w:cs="宋体"/>
          <w:highlight w:val="none"/>
        </w:rPr>
        <w:fldChar w:fldCharType="separate"/>
      </w:r>
      <w:r>
        <w:rPr>
          <w:rFonts w:hint="eastAsia" w:ascii="宋体" w:hAnsi="宋体" w:cs="宋体"/>
          <w:highlight w:val="none"/>
        </w:rPr>
        <w:t>- 72 -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_Toc14234 </w:instrText>
      </w:r>
      <w:r>
        <w:rPr>
          <w:rFonts w:hint="eastAsia" w:ascii="宋体" w:hAnsi="宋体" w:cs="宋体"/>
          <w:highlight w:val="none"/>
        </w:rPr>
        <w:fldChar w:fldCharType="separate"/>
      </w:r>
      <w:r>
        <w:rPr>
          <w:rFonts w:hint="eastAsia" w:ascii="宋体" w:hAnsi="宋体" w:cs="宋体"/>
          <w:szCs w:val="21"/>
          <w:highlight w:val="none"/>
        </w:rPr>
        <w:t>18.10 工程档案管理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_Toc14234 </w:instrText>
      </w:r>
      <w:r>
        <w:rPr>
          <w:rFonts w:hint="eastAsia" w:ascii="宋体" w:hAnsi="宋体" w:cs="宋体"/>
          <w:highlight w:val="none"/>
        </w:rPr>
        <w:fldChar w:fldCharType="separate"/>
      </w:r>
      <w:r>
        <w:rPr>
          <w:rFonts w:hint="eastAsia" w:ascii="宋体" w:hAnsi="宋体" w:cs="宋体"/>
          <w:highlight w:val="none"/>
        </w:rPr>
        <w:t>- 73 -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_Toc21390 </w:instrText>
      </w:r>
      <w:r>
        <w:rPr>
          <w:rFonts w:hint="eastAsia" w:ascii="宋体" w:hAnsi="宋体" w:cs="宋体"/>
          <w:highlight w:val="none"/>
        </w:rPr>
        <w:fldChar w:fldCharType="separate"/>
      </w:r>
      <w:r>
        <w:rPr>
          <w:rFonts w:hint="eastAsia" w:ascii="宋体" w:hAnsi="宋体" w:cs="宋体"/>
          <w:bCs/>
          <w:szCs w:val="28"/>
          <w:highlight w:val="none"/>
        </w:rPr>
        <w:t>21. 不可抗力</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_Toc21390 </w:instrText>
      </w:r>
      <w:r>
        <w:rPr>
          <w:rFonts w:hint="eastAsia" w:ascii="宋体" w:hAnsi="宋体" w:cs="宋体"/>
          <w:highlight w:val="none"/>
        </w:rPr>
        <w:fldChar w:fldCharType="separate"/>
      </w:r>
      <w:r>
        <w:rPr>
          <w:rFonts w:hint="eastAsia" w:ascii="宋体" w:hAnsi="宋体" w:cs="宋体"/>
          <w:highlight w:val="none"/>
        </w:rPr>
        <w:t>- 74 -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_Toc32171 </w:instrText>
      </w:r>
      <w:r>
        <w:rPr>
          <w:rFonts w:hint="eastAsia" w:ascii="宋体" w:hAnsi="宋体" w:cs="宋体"/>
          <w:highlight w:val="none"/>
        </w:rPr>
        <w:fldChar w:fldCharType="separate"/>
      </w:r>
      <w:r>
        <w:rPr>
          <w:rFonts w:hint="eastAsia" w:ascii="宋体" w:hAnsi="宋体" w:cs="宋体"/>
          <w:bCs/>
          <w:highlight w:val="none"/>
        </w:rPr>
        <w:t>21.1 不可抗力的确认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_Toc32171 </w:instrText>
      </w:r>
      <w:r>
        <w:rPr>
          <w:rFonts w:hint="eastAsia" w:ascii="宋体" w:hAnsi="宋体" w:cs="宋体"/>
          <w:highlight w:val="none"/>
        </w:rPr>
        <w:fldChar w:fldCharType="separate"/>
      </w:r>
      <w:r>
        <w:rPr>
          <w:rFonts w:hint="eastAsia" w:ascii="宋体" w:hAnsi="宋体" w:cs="宋体"/>
          <w:highlight w:val="none"/>
        </w:rPr>
        <w:t>- 74 -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_Toc19989 </w:instrText>
      </w:r>
      <w:r>
        <w:rPr>
          <w:rFonts w:hint="eastAsia" w:ascii="宋体" w:hAnsi="宋体" w:cs="宋体"/>
          <w:highlight w:val="none"/>
        </w:rPr>
        <w:fldChar w:fldCharType="separate"/>
      </w:r>
      <w:r>
        <w:rPr>
          <w:rFonts w:hint="eastAsia" w:ascii="宋体" w:hAnsi="宋体" w:cs="宋体"/>
          <w:bCs/>
          <w:szCs w:val="28"/>
          <w:highlight w:val="none"/>
        </w:rPr>
        <w:t>22. 违约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_Toc19989 </w:instrText>
      </w:r>
      <w:r>
        <w:rPr>
          <w:rFonts w:hint="eastAsia" w:ascii="宋体" w:hAnsi="宋体" w:cs="宋体"/>
          <w:highlight w:val="none"/>
        </w:rPr>
        <w:fldChar w:fldCharType="separate"/>
      </w:r>
      <w:r>
        <w:rPr>
          <w:rFonts w:hint="eastAsia" w:ascii="宋体" w:hAnsi="宋体" w:cs="宋体"/>
          <w:highlight w:val="none"/>
        </w:rPr>
        <w:t>- 74 -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_Toc22149 </w:instrText>
      </w:r>
      <w:r>
        <w:rPr>
          <w:rFonts w:hint="eastAsia" w:ascii="宋体" w:hAnsi="宋体" w:cs="宋体"/>
          <w:highlight w:val="none"/>
        </w:rPr>
        <w:fldChar w:fldCharType="separate"/>
      </w:r>
      <w:r>
        <w:rPr>
          <w:rFonts w:hint="eastAsia" w:ascii="宋体" w:hAnsi="宋体" w:cs="宋体"/>
          <w:bCs/>
          <w:highlight w:val="none"/>
        </w:rPr>
        <w:t>22.1 承包人违约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_Toc22149 </w:instrText>
      </w:r>
      <w:r>
        <w:rPr>
          <w:rFonts w:hint="eastAsia" w:ascii="宋体" w:hAnsi="宋体" w:cs="宋体"/>
          <w:highlight w:val="none"/>
        </w:rPr>
        <w:fldChar w:fldCharType="separate"/>
      </w:r>
      <w:r>
        <w:rPr>
          <w:rFonts w:hint="eastAsia" w:ascii="宋体" w:hAnsi="宋体" w:cs="宋体"/>
          <w:highlight w:val="none"/>
        </w:rPr>
        <w:t>- 74 -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_Toc24157 </w:instrText>
      </w:r>
      <w:r>
        <w:rPr>
          <w:rFonts w:hint="eastAsia" w:ascii="宋体" w:hAnsi="宋体" w:cs="宋体"/>
          <w:highlight w:val="none"/>
        </w:rPr>
        <w:fldChar w:fldCharType="separate"/>
      </w:r>
      <w:r>
        <w:rPr>
          <w:rFonts w:hint="eastAsia" w:ascii="宋体" w:hAnsi="宋体" w:cs="宋体"/>
          <w:szCs w:val="21"/>
          <w:highlight w:val="none"/>
        </w:rPr>
        <w:t>22.2 发包人违约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_Toc24157 </w:instrText>
      </w:r>
      <w:r>
        <w:rPr>
          <w:rFonts w:hint="eastAsia" w:ascii="宋体" w:hAnsi="宋体" w:cs="宋体"/>
          <w:highlight w:val="none"/>
        </w:rPr>
        <w:fldChar w:fldCharType="separate"/>
      </w:r>
      <w:r>
        <w:rPr>
          <w:rFonts w:hint="eastAsia" w:ascii="宋体" w:hAnsi="宋体" w:cs="宋体"/>
          <w:highlight w:val="none"/>
        </w:rPr>
        <w:t>- 76 -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ind w:left="0" w:left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_Toc30929 </w:instrText>
      </w:r>
      <w:r>
        <w:rPr>
          <w:rFonts w:hint="eastAsia" w:ascii="宋体" w:hAnsi="宋体" w:cs="宋体"/>
          <w:highlight w:val="none"/>
        </w:rPr>
        <w:fldChar w:fldCharType="separate"/>
      </w:r>
      <w:r>
        <w:rPr>
          <w:rFonts w:hint="eastAsia" w:ascii="宋体" w:hAnsi="宋体" w:cs="宋体"/>
          <w:highlight w:val="none"/>
        </w:rPr>
        <w:t>24．争议的解决</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_Toc30929 </w:instrText>
      </w:r>
      <w:r>
        <w:rPr>
          <w:rFonts w:hint="eastAsia" w:ascii="宋体" w:hAnsi="宋体" w:cs="宋体"/>
          <w:highlight w:val="none"/>
        </w:rPr>
        <w:fldChar w:fldCharType="separate"/>
      </w:r>
      <w:r>
        <w:rPr>
          <w:rFonts w:hint="eastAsia" w:ascii="宋体" w:hAnsi="宋体" w:cs="宋体"/>
          <w:highlight w:val="none"/>
        </w:rPr>
        <w:t>- 76 -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_Toc4912 </w:instrText>
      </w:r>
      <w:r>
        <w:rPr>
          <w:rFonts w:hint="eastAsia" w:ascii="宋体" w:hAnsi="宋体" w:cs="宋体"/>
          <w:highlight w:val="none"/>
        </w:rPr>
        <w:fldChar w:fldCharType="separate"/>
      </w:r>
      <w:r>
        <w:rPr>
          <w:rFonts w:hint="eastAsia" w:ascii="宋体" w:hAnsi="宋体" w:cs="宋体"/>
          <w:szCs w:val="21"/>
          <w:highlight w:val="none"/>
        </w:rPr>
        <w:t>24.1争议的解决方式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_Toc4912 </w:instrText>
      </w:r>
      <w:r>
        <w:rPr>
          <w:rFonts w:hint="eastAsia" w:ascii="宋体" w:hAnsi="宋体" w:cs="宋体"/>
          <w:highlight w:val="none"/>
        </w:rPr>
        <w:fldChar w:fldCharType="separate"/>
      </w:r>
      <w:r>
        <w:rPr>
          <w:rFonts w:hint="eastAsia" w:ascii="宋体" w:hAnsi="宋体" w:cs="宋体"/>
          <w:highlight w:val="none"/>
        </w:rPr>
        <w:t>- 76 -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_Toc18382 </w:instrText>
      </w:r>
      <w:r>
        <w:rPr>
          <w:rFonts w:hint="eastAsia" w:ascii="宋体" w:hAnsi="宋体" w:cs="宋体"/>
          <w:highlight w:val="none"/>
        </w:rPr>
        <w:fldChar w:fldCharType="separate"/>
      </w:r>
      <w:r>
        <w:rPr>
          <w:rFonts w:hint="eastAsia" w:ascii="宋体" w:hAnsi="宋体" w:cs="宋体"/>
          <w:highlight w:val="none"/>
        </w:rPr>
        <w:t>第三节  合同附件格式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_Toc18382 </w:instrText>
      </w:r>
      <w:r>
        <w:rPr>
          <w:rFonts w:hint="eastAsia" w:ascii="宋体" w:hAnsi="宋体" w:cs="宋体"/>
          <w:highlight w:val="none"/>
        </w:rPr>
        <w:fldChar w:fldCharType="separate"/>
      </w:r>
      <w:r>
        <w:rPr>
          <w:rFonts w:hint="eastAsia" w:ascii="宋体" w:hAnsi="宋体" w:cs="宋体"/>
          <w:highlight w:val="none"/>
        </w:rPr>
        <w:t>- 77 -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_Toc4638 </w:instrText>
      </w:r>
      <w:r>
        <w:rPr>
          <w:rFonts w:hint="eastAsia" w:ascii="宋体" w:hAnsi="宋体" w:cs="宋体"/>
          <w:highlight w:val="none"/>
        </w:rPr>
        <w:fldChar w:fldCharType="separate"/>
      </w:r>
      <w:r>
        <w:rPr>
          <w:rFonts w:hint="eastAsia" w:ascii="宋体" w:hAnsi="宋体" w:cs="宋体"/>
          <w:highlight w:val="none"/>
        </w:rPr>
        <w:t>附件一  合同协议书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_Toc4638 </w:instrText>
      </w:r>
      <w:r>
        <w:rPr>
          <w:rFonts w:hint="eastAsia" w:ascii="宋体" w:hAnsi="宋体" w:cs="宋体"/>
          <w:highlight w:val="none"/>
        </w:rPr>
        <w:fldChar w:fldCharType="separate"/>
      </w:r>
      <w:r>
        <w:rPr>
          <w:rFonts w:hint="eastAsia" w:ascii="宋体" w:hAnsi="宋体" w:cs="宋体"/>
          <w:highlight w:val="none"/>
        </w:rPr>
        <w:t>- 77 -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_Toc16027 </w:instrText>
      </w:r>
      <w:r>
        <w:rPr>
          <w:rFonts w:hint="eastAsia" w:ascii="宋体" w:hAnsi="宋体" w:cs="宋体"/>
          <w:highlight w:val="none"/>
        </w:rPr>
        <w:fldChar w:fldCharType="separate"/>
      </w:r>
      <w:r>
        <w:rPr>
          <w:rFonts w:hint="eastAsia" w:ascii="宋体" w:hAnsi="宋体" w:cs="宋体"/>
          <w:highlight w:val="none"/>
        </w:rPr>
        <w:t>附件二  廉政合同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_Toc16027 </w:instrText>
      </w:r>
      <w:r>
        <w:rPr>
          <w:rFonts w:hint="eastAsia" w:ascii="宋体" w:hAnsi="宋体" w:cs="宋体"/>
          <w:highlight w:val="none"/>
        </w:rPr>
        <w:fldChar w:fldCharType="separate"/>
      </w:r>
      <w:r>
        <w:rPr>
          <w:rFonts w:hint="eastAsia" w:ascii="宋体" w:hAnsi="宋体" w:cs="宋体"/>
          <w:highlight w:val="none"/>
        </w:rPr>
        <w:t>- 79 -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_Toc6109 </w:instrText>
      </w:r>
      <w:r>
        <w:rPr>
          <w:rFonts w:hint="eastAsia" w:ascii="宋体" w:hAnsi="宋体" w:cs="宋体"/>
          <w:highlight w:val="none"/>
        </w:rPr>
        <w:fldChar w:fldCharType="separate"/>
      </w:r>
      <w:r>
        <w:rPr>
          <w:rFonts w:hint="eastAsia" w:ascii="宋体" w:hAnsi="宋体" w:cs="宋体"/>
          <w:highlight w:val="none"/>
        </w:rPr>
        <w:t>附件三  安全生产合同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_Toc6109 </w:instrText>
      </w:r>
      <w:r>
        <w:rPr>
          <w:rFonts w:hint="eastAsia" w:ascii="宋体" w:hAnsi="宋体" w:cs="宋体"/>
          <w:highlight w:val="none"/>
        </w:rPr>
        <w:fldChar w:fldCharType="separate"/>
      </w:r>
      <w:r>
        <w:rPr>
          <w:rFonts w:hint="eastAsia" w:ascii="宋体" w:hAnsi="宋体" w:cs="宋体"/>
          <w:highlight w:val="none"/>
        </w:rPr>
        <w:t>- 81 -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_Toc3097 </w:instrText>
      </w:r>
      <w:r>
        <w:rPr>
          <w:rFonts w:hint="eastAsia" w:ascii="宋体" w:hAnsi="宋体" w:cs="宋体"/>
          <w:highlight w:val="none"/>
        </w:rPr>
        <w:fldChar w:fldCharType="separate"/>
      </w:r>
      <w:r>
        <w:rPr>
          <w:rFonts w:hint="eastAsia" w:ascii="宋体" w:hAnsi="宋体" w:cs="宋体"/>
          <w:highlight w:val="none"/>
        </w:rPr>
        <w:t>附件四  其他主要管理人员和技术人员最低要求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_Toc3097 </w:instrText>
      </w:r>
      <w:r>
        <w:rPr>
          <w:rFonts w:hint="eastAsia" w:ascii="宋体" w:hAnsi="宋体" w:cs="宋体"/>
          <w:highlight w:val="none"/>
        </w:rPr>
        <w:fldChar w:fldCharType="separate"/>
      </w:r>
      <w:r>
        <w:rPr>
          <w:rFonts w:hint="eastAsia" w:ascii="宋体" w:hAnsi="宋体" w:cs="宋体"/>
          <w:highlight w:val="none"/>
        </w:rPr>
        <w:t>- 83 -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_Toc6856 </w:instrText>
      </w:r>
      <w:r>
        <w:rPr>
          <w:rFonts w:hint="eastAsia" w:ascii="宋体" w:hAnsi="宋体" w:cs="宋体"/>
          <w:highlight w:val="none"/>
        </w:rPr>
        <w:fldChar w:fldCharType="separate"/>
      </w:r>
      <w:r>
        <w:rPr>
          <w:rFonts w:hint="eastAsia" w:ascii="宋体" w:hAnsi="宋体" w:cs="宋体"/>
          <w:highlight w:val="none"/>
        </w:rPr>
        <w:t>附件五  主要机械设备和试验检测设备最低要求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_Toc6856 </w:instrText>
      </w:r>
      <w:r>
        <w:rPr>
          <w:rFonts w:hint="eastAsia" w:ascii="宋体" w:hAnsi="宋体" w:cs="宋体"/>
          <w:highlight w:val="none"/>
        </w:rPr>
        <w:fldChar w:fldCharType="separate"/>
      </w:r>
      <w:r>
        <w:rPr>
          <w:rFonts w:hint="eastAsia" w:ascii="宋体" w:hAnsi="宋体" w:cs="宋体"/>
          <w:highlight w:val="none"/>
        </w:rPr>
        <w:t>- 84 -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_Toc10817 </w:instrText>
      </w:r>
      <w:r>
        <w:rPr>
          <w:rFonts w:hint="eastAsia" w:ascii="宋体" w:hAnsi="宋体" w:cs="宋体"/>
          <w:highlight w:val="none"/>
        </w:rPr>
        <w:fldChar w:fldCharType="separate"/>
      </w:r>
      <w:r>
        <w:rPr>
          <w:rFonts w:hint="eastAsia" w:ascii="宋体" w:hAnsi="宋体" w:cs="宋体"/>
          <w:highlight w:val="none"/>
        </w:rPr>
        <w:t>附件六  项目经理委任书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_Toc10817 </w:instrText>
      </w:r>
      <w:r>
        <w:rPr>
          <w:rFonts w:hint="eastAsia" w:ascii="宋体" w:hAnsi="宋体" w:cs="宋体"/>
          <w:highlight w:val="none"/>
        </w:rPr>
        <w:fldChar w:fldCharType="separate"/>
      </w:r>
      <w:r>
        <w:rPr>
          <w:rFonts w:hint="eastAsia" w:ascii="宋体" w:hAnsi="宋体" w:cs="宋体"/>
          <w:highlight w:val="none"/>
        </w:rPr>
        <w:t>- 85 -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_Toc3168 </w:instrText>
      </w:r>
      <w:r>
        <w:rPr>
          <w:rFonts w:hint="eastAsia" w:ascii="宋体" w:hAnsi="宋体" w:cs="宋体"/>
          <w:highlight w:val="none"/>
        </w:rPr>
        <w:fldChar w:fldCharType="separate"/>
      </w:r>
      <w:r>
        <w:rPr>
          <w:rFonts w:hint="eastAsia" w:ascii="宋体" w:hAnsi="宋体" w:cs="宋体"/>
          <w:highlight w:val="none"/>
        </w:rPr>
        <w:t>附件七     履约担保格式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_Toc3168 </w:instrText>
      </w:r>
      <w:r>
        <w:rPr>
          <w:rFonts w:hint="eastAsia" w:ascii="宋体" w:hAnsi="宋体" w:cs="宋体"/>
          <w:highlight w:val="none"/>
        </w:rPr>
        <w:fldChar w:fldCharType="separate"/>
      </w:r>
      <w:r>
        <w:rPr>
          <w:rFonts w:hint="eastAsia" w:ascii="宋体" w:hAnsi="宋体" w:cs="宋体"/>
          <w:highlight w:val="none"/>
        </w:rPr>
        <w:t>- 86 -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_Toc3122 </w:instrText>
      </w:r>
      <w:r>
        <w:rPr>
          <w:rFonts w:hint="eastAsia" w:ascii="宋体" w:hAnsi="宋体" w:cs="宋体"/>
          <w:highlight w:val="none"/>
        </w:rPr>
        <w:fldChar w:fldCharType="separate"/>
      </w:r>
      <w:r>
        <w:rPr>
          <w:rFonts w:hint="eastAsia" w:ascii="宋体" w:hAnsi="宋体" w:cs="宋体"/>
          <w:highlight w:val="none"/>
        </w:rPr>
        <w:t>第5章 工程量清单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_Toc3122 </w:instrText>
      </w:r>
      <w:r>
        <w:rPr>
          <w:rFonts w:hint="eastAsia" w:ascii="宋体" w:hAnsi="宋体" w:cs="宋体"/>
          <w:highlight w:val="none"/>
        </w:rPr>
        <w:fldChar w:fldCharType="separate"/>
      </w:r>
      <w:r>
        <w:rPr>
          <w:rFonts w:hint="eastAsia" w:ascii="宋体" w:hAnsi="宋体" w:cs="宋体"/>
          <w:highlight w:val="none"/>
        </w:rPr>
        <w:t>- 91 -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_Toc29839 </w:instrText>
      </w:r>
      <w:r>
        <w:rPr>
          <w:rFonts w:hint="eastAsia" w:ascii="宋体" w:hAnsi="宋体" w:cs="宋体"/>
          <w:highlight w:val="none"/>
        </w:rPr>
        <w:fldChar w:fldCharType="separate"/>
      </w:r>
      <w:r>
        <w:rPr>
          <w:rFonts w:hint="eastAsia" w:ascii="宋体" w:hAnsi="宋体" w:cs="宋体"/>
          <w:highlight w:val="none"/>
        </w:rPr>
        <w:t>A．说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_Toc29839 </w:instrText>
      </w:r>
      <w:r>
        <w:rPr>
          <w:rFonts w:hint="eastAsia" w:ascii="宋体" w:hAnsi="宋体" w:cs="宋体"/>
          <w:highlight w:val="none"/>
        </w:rPr>
        <w:fldChar w:fldCharType="separate"/>
      </w:r>
      <w:r>
        <w:rPr>
          <w:rFonts w:hint="eastAsia" w:ascii="宋体" w:hAnsi="宋体" w:cs="宋体"/>
          <w:highlight w:val="none"/>
        </w:rPr>
        <w:t>- 91 -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_Toc30187 </w:instrText>
      </w:r>
      <w:r>
        <w:rPr>
          <w:rFonts w:hint="eastAsia" w:ascii="宋体" w:hAnsi="宋体" w:cs="宋体"/>
          <w:highlight w:val="none"/>
        </w:rPr>
        <w:fldChar w:fldCharType="separate"/>
      </w:r>
      <w:r>
        <w:rPr>
          <w:rFonts w:hint="eastAsia" w:ascii="宋体" w:hAnsi="宋体" w:cs="宋体"/>
          <w:highlight w:val="none"/>
        </w:rPr>
        <w:t>5.1 工程量清单表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_Toc30187 </w:instrText>
      </w:r>
      <w:r>
        <w:rPr>
          <w:rFonts w:hint="eastAsia" w:ascii="宋体" w:hAnsi="宋体" w:cs="宋体"/>
          <w:highlight w:val="none"/>
        </w:rPr>
        <w:fldChar w:fldCharType="separate"/>
      </w:r>
      <w:r>
        <w:rPr>
          <w:rFonts w:hint="eastAsia" w:ascii="宋体" w:hAnsi="宋体" w:cs="宋体"/>
          <w:highlight w:val="none"/>
        </w:rPr>
        <w:t>- 93 -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_Toc11433 </w:instrText>
      </w:r>
      <w:r>
        <w:rPr>
          <w:rFonts w:hint="eastAsia" w:ascii="宋体" w:hAnsi="宋体" w:cs="宋体"/>
          <w:highlight w:val="none"/>
        </w:rPr>
        <w:fldChar w:fldCharType="separate"/>
      </w:r>
      <w:r>
        <w:rPr>
          <w:rFonts w:hint="eastAsia" w:ascii="宋体" w:hAnsi="宋体" w:cs="宋体"/>
          <w:highlight w:val="none"/>
        </w:rPr>
        <w:t>第六章 技术规范</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_Toc11433 </w:instrText>
      </w:r>
      <w:r>
        <w:rPr>
          <w:rFonts w:hint="eastAsia" w:ascii="宋体" w:hAnsi="宋体" w:cs="宋体"/>
          <w:highlight w:val="none"/>
        </w:rPr>
        <w:fldChar w:fldCharType="separate"/>
      </w:r>
      <w:r>
        <w:rPr>
          <w:rFonts w:hint="eastAsia" w:ascii="宋体" w:hAnsi="宋体" w:cs="宋体"/>
          <w:highlight w:val="none"/>
        </w:rPr>
        <w:t>- 95 -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_Toc22891 </w:instrText>
      </w:r>
      <w:r>
        <w:rPr>
          <w:rFonts w:hint="eastAsia" w:ascii="宋体" w:hAnsi="宋体" w:cs="宋体"/>
          <w:highlight w:val="none"/>
        </w:rPr>
        <w:fldChar w:fldCharType="separate"/>
      </w:r>
      <w:r>
        <w:rPr>
          <w:rFonts w:hint="eastAsia" w:ascii="宋体" w:hAnsi="宋体" w:cs="宋体"/>
          <w:highlight w:val="none"/>
        </w:rPr>
        <w:t>（一） 通用技术规范</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_Toc22891 </w:instrText>
      </w:r>
      <w:r>
        <w:rPr>
          <w:rFonts w:hint="eastAsia" w:ascii="宋体" w:hAnsi="宋体" w:cs="宋体"/>
          <w:highlight w:val="none"/>
        </w:rPr>
        <w:fldChar w:fldCharType="separate"/>
      </w:r>
      <w:r>
        <w:rPr>
          <w:rFonts w:hint="eastAsia" w:ascii="宋体" w:hAnsi="宋体" w:cs="宋体"/>
          <w:highlight w:val="none"/>
        </w:rPr>
        <w:t>- 95 -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_Toc7140 </w:instrText>
      </w:r>
      <w:r>
        <w:rPr>
          <w:rFonts w:hint="eastAsia" w:ascii="宋体" w:hAnsi="宋体" w:cs="宋体"/>
          <w:highlight w:val="none"/>
        </w:rPr>
        <w:fldChar w:fldCharType="separate"/>
      </w:r>
      <w:r>
        <w:rPr>
          <w:rFonts w:hint="eastAsia" w:ascii="宋体" w:hAnsi="宋体" w:cs="宋体"/>
          <w:highlight w:val="none"/>
        </w:rPr>
        <w:t>（二） 项目专用技术规范</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02</w:t>
      </w:r>
    </w:p>
    <w:p>
      <w:pPr>
        <w:pStyle w:val="41"/>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_Toc1837 </w:instrText>
      </w:r>
      <w:r>
        <w:rPr>
          <w:rFonts w:hint="eastAsia" w:ascii="宋体" w:hAnsi="宋体" w:cs="宋体"/>
          <w:highlight w:val="none"/>
        </w:rPr>
        <w:fldChar w:fldCharType="separate"/>
      </w:r>
      <w:r>
        <w:rPr>
          <w:rFonts w:hint="eastAsia" w:ascii="宋体" w:hAnsi="宋体" w:cs="宋体"/>
          <w:highlight w:val="none"/>
        </w:rPr>
        <w:t>第100章  总    则</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02</w:t>
      </w:r>
    </w:p>
    <w:p>
      <w:pPr>
        <w:pStyle w:val="25"/>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_Toc18020 </w:instrText>
      </w:r>
      <w:r>
        <w:rPr>
          <w:rFonts w:hint="eastAsia" w:ascii="宋体" w:hAnsi="宋体" w:cs="宋体"/>
          <w:highlight w:val="none"/>
        </w:rPr>
        <w:fldChar w:fldCharType="separate"/>
      </w:r>
      <w:r>
        <w:rPr>
          <w:rFonts w:hint="eastAsia" w:ascii="宋体" w:hAnsi="宋体" w:cs="宋体"/>
          <w:highlight w:val="none"/>
        </w:rPr>
        <w:t>第101节  通    则</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02</w:t>
      </w:r>
    </w:p>
    <w:p>
      <w:pPr>
        <w:pStyle w:val="25"/>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_Toc31223 </w:instrText>
      </w:r>
      <w:r>
        <w:rPr>
          <w:rFonts w:hint="eastAsia" w:ascii="宋体" w:hAnsi="宋体" w:cs="宋体"/>
          <w:highlight w:val="none"/>
        </w:rPr>
        <w:fldChar w:fldCharType="separate"/>
      </w:r>
      <w:r>
        <w:rPr>
          <w:rFonts w:hint="eastAsia" w:ascii="宋体" w:hAnsi="宋体" w:cs="宋体"/>
          <w:highlight w:val="none"/>
        </w:rPr>
        <w:t>第102节  工程管理</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03</w:t>
      </w:r>
    </w:p>
    <w:p>
      <w:pPr>
        <w:pStyle w:val="25"/>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_Toc28227 </w:instrText>
      </w:r>
      <w:r>
        <w:rPr>
          <w:rFonts w:hint="eastAsia" w:ascii="宋体" w:hAnsi="宋体" w:cs="宋体"/>
          <w:highlight w:val="none"/>
        </w:rPr>
        <w:fldChar w:fldCharType="separate"/>
      </w:r>
      <w:r>
        <w:rPr>
          <w:rFonts w:hint="eastAsia" w:ascii="宋体" w:hAnsi="宋体" w:cs="宋体"/>
          <w:highlight w:val="none"/>
        </w:rPr>
        <w:t>第103节  临时工程与设施</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03</w:t>
      </w:r>
    </w:p>
    <w:p>
      <w:pPr>
        <w:pStyle w:val="41"/>
        <w:tabs>
          <w:tab w:val="right" w:leader="dot" w:pos="8730"/>
        </w:tabs>
        <w:ind w:firstLine="420" w:firstLineChars="200"/>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_Toc31808 </w:instrText>
      </w:r>
      <w:r>
        <w:rPr>
          <w:rFonts w:hint="eastAsia" w:ascii="宋体" w:hAnsi="宋体" w:cs="宋体"/>
          <w:highlight w:val="none"/>
        </w:rPr>
        <w:fldChar w:fldCharType="separate"/>
      </w:r>
      <w:r>
        <w:rPr>
          <w:rFonts w:hint="eastAsia" w:ascii="宋体" w:hAnsi="宋体" w:cs="宋体"/>
          <w:szCs w:val="30"/>
          <w:highlight w:val="none"/>
        </w:rPr>
        <w:t>第104节  承包人驻地建设</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04</w:t>
      </w:r>
    </w:p>
    <w:p>
      <w:pPr>
        <w:pStyle w:val="41"/>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_Toc2520 </w:instrText>
      </w:r>
      <w:r>
        <w:rPr>
          <w:rFonts w:hint="eastAsia" w:ascii="宋体" w:hAnsi="宋体" w:cs="宋体"/>
          <w:highlight w:val="none"/>
        </w:rPr>
        <w:fldChar w:fldCharType="separate"/>
      </w:r>
      <w:r>
        <w:rPr>
          <w:rFonts w:hint="eastAsia" w:ascii="宋体" w:hAnsi="宋体" w:cs="宋体"/>
          <w:szCs w:val="48"/>
          <w:highlight w:val="none"/>
        </w:rPr>
        <w:t>第300章 路 面</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04</w:t>
      </w:r>
    </w:p>
    <w:p>
      <w:pPr>
        <w:pStyle w:val="3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_Toc3993 </w:instrText>
      </w:r>
      <w:r>
        <w:rPr>
          <w:rFonts w:hint="eastAsia" w:ascii="宋体" w:hAnsi="宋体" w:cs="宋体"/>
          <w:highlight w:val="none"/>
        </w:rPr>
        <w:fldChar w:fldCharType="separate"/>
      </w:r>
      <w:r>
        <w:rPr>
          <w:rFonts w:hint="eastAsia" w:ascii="宋体" w:hAnsi="宋体" w:cs="宋体"/>
          <w:highlight w:val="none"/>
        </w:rPr>
        <w:t>第七章  竞包文件格式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_Toc3993 </w:instrText>
      </w:r>
      <w:r>
        <w:rPr>
          <w:rFonts w:hint="eastAsia" w:ascii="宋体" w:hAnsi="宋体" w:cs="宋体"/>
          <w:highlight w:val="none"/>
        </w:rPr>
        <w:fldChar w:fldCharType="separate"/>
      </w:r>
      <w:r>
        <w:rPr>
          <w:rFonts w:hint="eastAsia" w:ascii="宋体" w:hAnsi="宋体" w:cs="宋体"/>
          <w:highlight w:val="none"/>
        </w:rPr>
        <w:t>- 97 -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_Toc9834 </w:instrText>
      </w:r>
      <w:r>
        <w:rPr>
          <w:rFonts w:hint="eastAsia" w:ascii="宋体" w:hAnsi="宋体" w:cs="宋体"/>
          <w:highlight w:val="none"/>
        </w:rPr>
        <w:fldChar w:fldCharType="separate"/>
      </w:r>
      <w:r>
        <w:rPr>
          <w:rFonts w:hint="eastAsia" w:ascii="宋体" w:hAnsi="宋体" w:cs="宋体"/>
          <w:highlight w:val="none"/>
        </w:rPr>
        <w:t>一、竞包函及竞包函附录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_Toc9834 </w:instrText>
      </w:r>
      <w:r>
        <w:rPr>
          <w:rFonts w:hint="eastAsia" w:ascii="宋体" w:hAnsi="宋体" w:cs="宋体"/>
          <w:highlight w:val="none"/>
        </w:rPr>
        <w:fldChar w:fldCharType="separate"/>
      </w:r>
      <w:r>
        <w:rPr>
          <w:rFonts w:hint="eastAsia" w:ascii="宋体" w:hAnsi="宋体" w:cs="宋体"/>
          <w:highlight w:val="none"/>
        </w:rPr>
        <w:t>- 99 -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_Toc20801 </w:instrText>
      </w:r>
      <w:r>
        <w:rPr>
          <w:rFonts w:hint="eastAsia" w:ascii="宋体" w:hAnsi="宋体" w:cs="宋体"/>
          <w:highlight w:val="none"/>
        </w:rPr>
        <w:fldChar w:fldCharType="separate"/>
      </w:r>
      <w:r>
        <w:rPr>
          <w:rFonts w:hint="eastAsia" w:ascii="宋体" w:hAnsi="宋体" w:cs="宋体"/>
          <w:szCs w:val="28"/>
          <w:highlight w:val="none"/>
        </w:rPr>
        <w:t>（一）竞 包 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_Toc20801 </w:instrText>
      </w:r>
      <w:r>
        <w:rPr>
          <w:rFonts w:hint="eastAsia" w:ascii="宋体" w:hAnsi="宋体" w:cs="宋体"/>
          <w:highlight w:val="none"/>
        </w:rPr>
        <w:fldChar w:fldCharType="separate"/>
      </w:r>
      <w:r>
        <w:rPr>
          <w:rFonts w:hint="eastAsia" w:ascii="宋体" w:hAnsi="宋体" w:cs="宋体"/>
          <w:highlight w:val="none"/>
        </w:rPr>
        <w:t>- 99 -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_Toc27896 </w:instrText>
      </w:r>
      <w:r>
        <w:rPr>
          <w:rFonts w:hint="eastAsia" w:ascii="宋体" w:hAnsi="宋体" w:cs="宋体"/>
          <w:highlight w:val="none"/>
        </w:rPr>
        <w:fldChar w:fldCharType="separate"/>
      </w:r>
      <w:r>
        <w:rPr>
          <w:rFonts w:hint="eastAsia" w:ascii="宋体" w:hAnsi="宋体" w:cs="宋体"/>
          <w:szCs w:val="28"/>
          <w:highlight w:val="none"/>
        </w:rPr>
        <w:t>（二）竞包函附录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_Toc27896 </w:instrText>
      </w:r>
      <w:r>
        <w:rPr>
          <w:rFonts w:hint="eastAsia" w:ascii="宋体" w:hAnsi="宋体" w:cs="宋体"/>
          <w:highlight w:val="none"/>
        </w:rPr>
        <w:fldChar w:fldCharType="separate"/>
      </w:r>
      <w:r>
        <w:rPr>
          <w:rFonts w:hint="eastAsia" w:ascii="宋体" w:hAnsi="宋体" w:cs="宋体"/>
          <w:highlight w:val="none"/>
        </w:rPr>
        <w:t>- 100 -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_Toc12942 </w:instrText>
      </w:r>
      <w:r>
        <w:rPr>
          <w:rFonts w:hint="eastAsia" w:ascii="宋体" w:hAnsi="宋体" w:cs="宋体"/>
          <w:highlight w:val="none"/>
        </w:rPr>
        <w:fldChar w:fldCharType="separate"/>
      </w:r>
      <w:r>
        <w:rPr>
          <w:rFonts w:hint="eastAsia" w:ascii="宋体" w:hAnsi="宋体" w:cs="宋体"/>
          <w:szCs w:val="28"/>
          <w:highlight w:val="none"/>
        </w:rPr>
        <w:t>（一）法定代表人身份证明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_Toc12942 </w:instrText>
      </w:r>
      <w:r>
        <w:rPr>
          <w:rFonts w:hint="eastAsia" w:ascii="宋体" w:hAnsi="宋体" w:cs="宋体"/>
          <w:highlight w:val="none"/>
        </w:rPr>
        <w:fldChar w:fldCharType="separate"/>
      </w:r>
      <w:r>
        <w:rPr>
          <w:rFonts w:hint="eastAsia" w:ascii="宋体" w:hAnsi="宋体" w:cs="宋体"/>
          <w:highlight w:val="none"/>
        </w:rPr>
        <w:t>- 101 -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_Toc3917 </w:instrText>
      </w:r>
      <w:r>
        <w:rPr>
          <w:rFonts w:hint="eastAsia" w:ascii="宋体" w:hAnsi="宋体" w:cs="宋体"/>
          <w:highlight w:val="none"/>
        </w:rPr>
        <w:fldChar w:fldCharType="separate"/>
      </w:r>
      <w:r>
        <w:rPr>
          <w:rFonts w:hint="eastAsia" w:ascii="宋体" w:hAnsi="宋体" w:cs="宋体"/>
          <w:szCs w:val="28"/>
          <w:highlight w:val="none"/>
        </w:rPr>
        <w:t>（二）授权委托书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_Toc3917 </w:instrText>
      </w:r>
      <w:r>
        <w:rPr>
          <w:rFonts w:hint="eastAsia" w:ascii="宋体" w:hAnsi="宋体" w:cs="宋体"/>
          <w:highlight w:val="none"/>
        </w:rPr>
        <w:fldChar w:fldCharType="separate"/>
      </w:r>
      <w:r>
        <w:rPr>
          <w:rFonts w:hint="eastAsia" w:ascii="宋体" w:hAnsi="宋体" w:cs="宋体"/>
          <w:highlight w:val="none"/>
        </w:rPr>
        <w:t>- 102 -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_Toc18811 </w:instrText>
      </w:r>
      <w:r>
        <w:rPr>
          <w:rFonts w:hint="eastAsia" w:ascii="宋体" w:hAnsi="宋体" w:cs="宋体"/>
          <w:highlight w:val="none"/>
        </w:rPr>
        <w:fldChar w:fldCharType="separate"/>
      </w:r>
      <w:r>
        <w:rPr>
          <w:rFonts w:hint="eastAsia" w:ascii="宋体" w:hAnsi="宋体" w:cs="宋体"/>
          <w:highlight w:val="none"/>
        </w:rPr>
        <w:t>三、竞包保证金</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10</w:t>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_Toc24286 </w:instrText>
      </w:r>
      <w:r>
        <w:rPr>
          <w:rFonts w:hint="eastAsia" w:ascii="宋体" w:hAnsi="宋体" w:cs="宋体"/>
          <w:highlight w:val="none"/>
        </w:rPr>
        <w:fldChar w:fldCharType="separate"/>
      </w:r>
      <w:r>
        <w:rPr>
          <w:rFonts w:hint="eastAsia" w:ascii="宋体" w:hAnsi="宋体" w:cs="宋体"/>
          <w:highlight w:val="none"/>
        </w:rPr>
        <w:t>四、施工组织设计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_Toc24286 </w:instrText>
      </w:r>
      <w:r>
        <w:rPr>
          <w:rFonts w:hint="eastAsia" w:ascii="宋体" w:hAnsi="宋体" w:cs="宋体"/>
          <w:highlight w:val="none"/>
        </w:rPr>
        <w:fldChar w:fldCharType="separate"/>
      </w:r>
      <w:r>
        <w:rPr>
          <w:rFonts w:hint="eastAsia" w:ascii="宋体" w:hAnsi="宋体" w:cs="宋体"/>
          <w:highlight w:val="none"/>
        </w:rPr>
        <w:t>- 103 -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_Toc29532 </w:instrText>
      </w:r>
      <w:r>
        <w:rPr>
          <w:rFonts w:hint="eastAsia" w:ascii="宋体" w:hAnsi="宋体" w:cs="宋体"/>
          <w:highlight w:val="none"/>
        </w:rPr>
        <w:fldChar w:fldCharType="separate"/>
      </w:r>
      <w:r>
        <w:rPr>
          <w:rFonts w:hint="eastAsia" w:ascii="宋体" w:hAnsi="宋体" w:cs="宋体"/>
          <w:highlight w:val="none"/>
        </w:rPr>
        <w:t>五、项目管理机构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_Toc29532 </w:instrText>
      </w:r>
      <w:r>
        <w:rPr>
          <w:rFonts w:hint="eastAsia" w:ascii="宋体" w:hAnsi="宋体" w:cs="宋体"/>
          <w:highlight w:val="none"/>
        </w:rPr>
        <w:fldChar w:fldCharType="separate"/>
      </w:r>
      <w:r>
        <w:rPr>
          <w:rFonts w:hint="eastAsia" w:ascii="宋体" w:hAnsi="宋体" w:cs="宋体"/>
          <w:highlight w:val="none"/>
        </w:rPr>
        <w:t>- 104 -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_Toc5787 </w:instrText>
      </w:r>
      <w:r>
        <w:rPr>
          <w:rFonts w:hint="eastAsia" w:ascii="宋体" w:hAnsi="宋体" w:cs="宋体"/>
          <w:highlight w:val="none"/>
        </w:rPr>
        <w:fldChar w:fldCharType="separate"/>
      </w:r>
      <w:r>
        <w:rPr>
          <w:rFonts w:hint="eastAsia" w:ascii="宋体" w:hAnsi="宋体" w:cs="宋体"/>
          <w:highlight w:val="none"/>
        </w:rPr>
        <w:t>六、资格审查资料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_Toc5787 </w:instrText>
      </w:r>
      <w:r>
        <w:rPr>
          <w:rFonts w:hint="eastAsia" w:ascii="宋体" w:hAnsi="宋体" w:cs="宋体"/>
          <w:highlight w:val="none"/>
        </w:rPr>
        <w:fldChar w:fldCharType="separate"/>
      </w:r>
      <w:r>
        <w:rPr>
          <w:rFonts w:hint="eastAsia" w:ascii="宋体" w:hAnsi="宋体" w:cs="宋体"/>
          <w:highlight w:val="none"/>
        </w:rPr>
        <w:t>- 105 -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_Toc11943 </w:instrText>
      </w:r>
      <w:r>
        <w:rPr>
          <w:rFonts w:hint="eastAsia" w:ascii="宋体" w:hAnsi="宋体" w:cs="宋体"/>
          <w:highlight w:val="none"/>
        </w:rPr>
        <w:fldChar w:fldCharType="separate"/>
      </w:r>
      <w:r>
        <w:rPr>
          <w:rFonts w:hint="eastAsia" w:ascii="宋体" w:hAnsi="宋体" w:cs="宋体"/>
          <w:highlight w:val="none"/>
        </w:rPr>
        <w:t>（一）竞包人基本情况表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_Toc11943 </w:instrText>
      </w:r>
      <w:r>
        <w:rPr>
          <w:rFonts w:hint="eastAsia" w:ascii="宋体" w:hAnsi="宋体" w:cs="宋体"/>
          <w:highlight w:val="none"/>
        </w:rPr>
        <w:fldChar w:fldCharType="separate"/>
      </w:r>
      <w:r>
        <w:rPr>
          <w:rFonts w:hint="eastAsia" w:ascii="宋体" w:hAnsi="宋体" w:cs="宋体"/>
          <w:highlight w:val="none"/>
        </w:rPr>
        <w:t>- 105 -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_Toc13660 </w:instrText>
      </w:r>
      <w:r>
        <w:rPr>
          <w:rFonts w:hint="eastAsia" w:ascii="宋体" w:hAnsi="宋体" w:cs="宋体"/>
          <w:highlight w:val="none"/>
        </w:rPr>
        <w:fldChar w:fldCharType="separate"/>
      </w:r>
      <w:r>
        <w:rPr>
          <w:rFonts w:hint="eastAsia" w:ascii="宋体" w:hAnsi="宋体" w:cs="宋体"/>
          <w:highlight w:val="none"/>
        </w:rPr>
        <w:t>（二）竞包人企业组织机构框图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_Toc13660 </w:instrText>
      </w:r>
      <w:r>
        <w:rPr>
          <w:rFonts w:hint="eastAsia" w:ascii="宋体" w:hAnsi="宋体" w:cs="宋体"/>
          <w:highlight w:val="none"/>
        </w:rPr>
        <w:fldChar w:fldCharType="separate"/>
      </w:r>
      <w:r>
        <w:rPr>
          <w:rFonts w:hint="eastAsia" w:ascii="宋体" w:hAnsi="宋体" w:cs="宋体"/>
          <w:highlight w:val="none"/>
        </w:rPr>
        <w:t>- 106 -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_Toc30751 </w:instrText>
      </w:r>
      <w:r>
        <w:rPr>
          <w:rFonts w:hint="eastAsia" w:ascii="宋体" w:hAnsi="宋体" w:cs="宋体"/>
          <w:highlight w:val="none"/>
        </w:rPr>
        <w:fldChar w:fldCharType="separate"/>
      </w:r>
      <w:r>
        <w:rPr>
          <w:rFonts w:hint="eastAsia" w:ascii="宋体" w:hAnsi="宋体" w:cs="宋体"/>
          <w:highlight w:val="none"/>
        </w:rPr>
        <w:t>（三）拟委任的项目经理和项目总工资历表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_Toc30751 </w:instrText>
      </w:r>
      <w:r>
        <w:rPr>
          <w:rFonts w:hint="eastAsia" w:ascii="宋体" w:hAnsi="宋体" w:cs="宋体"/>
          <w:highlight w:val="none"/>
        </w:rPr>
        <w:fldChar w:fldCharType="separate"/>
      </w:r>
      <w:r>
        <w:rPr>
          <w:rFonts w:hint="eastAsia" w:ascii="宋体" w:hAnsi="宋体" w:cs="宋体"/>
          <w:highlight w:val="none"/>
        </w:rPr>
        <w:t>- 107 -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_Toc8418 </w:instrText>
      </w:r>
      <w:r>
        <w:rPr>
          <w:rFonts w:hint="eastAsia" w:ascii="宋体" w:hAnsi="宋体" w:cs="宋体"/>
          <w:highlight w:val="none"/>
        </w:rPr>
        <w:fldChar w:fldCharType="separate"/>
      </w:r>
      <w:r>
        <w:rPr>
          <w:rFonts w:hint="eastAsia" w:ascii="宋体" w:hAnsi="宋体" w:cs="宋体"/>
          <w:highlight w:val="none"/>
        </w:rPr>
        <w:t>（四）近年财务状况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_Toc8418 </w:instrText>
      </w:r>
      <w:r>
        <w:rPr>
          <w:rFonts w:hint="eastAsia" w:ascii="宋体" w:hAnsi="宋体" w:cs="宋体"/>
          <w:highlight w:val="none"/>
        </w:rPr>
        <w:fldChar w:fldCharType="separate"/>
      </w:r>
      <w:r>
        <w:rPr>
          <w:rFonts w:hint="eastAsia" w:ascii="宋体" w:hAnsi="宋体" w:cs="宋体"/>
          <w:highlight w:val="none"/>
        </w:rPr>
        <w:t>- 108 -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_Toc12902 </w:instrText>
      </w:r>
      <w:r>
        <w:rPr>
          <w:rFonts w:hint="eastAsia" w:ascii="宋体" w:hAnsi="宋体" w:cs="宋体"/>
          <w:highlight w:val="none"/>
        </w:rPr>
        <w:fldChar w:fldCharType="separate"/>
      </w:r>
      <w:r>
        <w:rPr>
          <w:rFonts w:hint="eastAsia" w:ascii="宋体" w:hAnsi="宋体" w:cs="宋体"/>
          <w:highlight w:val="none"/>
        </w:rPr>
        <w:t>（六）自</w:t>
      </w:r>
      <w:r>
        <w:rPr>
          <w:rFonts w:hint="eastAsia" w:ascii="宋体" w:hAnsi="宋体" w:cs="宋体"/>
          <w:highlight w:val="none"/>
          <w:lang w:val="en-US" w:eastAsia="zh-CN"/>
        </w:rPr>
        <w:t>2020</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月1日以来发生的诉讼及仲裁情况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_Toc12902 </w:instrText>
      </w:r>
      <w:r>
        <w:rPr>
          <w:rFonts w:hint="eastAsia" w:ascii="宋体" w:hAnsi="宋体" w:cs="宋体"/>
          <w:highlight w:val="none"/>
        </w:rPr>
        <w:fldChar w:fldCharType="separate"/>
      </w:r>
      <w:r>
        <w:rPr>
          <w:rFonts w:hint="eastAsia" w:ascii="宋体" w:hAnsi="宋体" w:cs="宋体"/>
          <w:highlight w:val="none"/>
        </w:rPr>
        <w:t>- 110 -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_Toc32157 </w:instrText>
      </w:r>
      <w:r>
        <w:rPr>
          <w:rFonts w:hint="eastAsia" w:ascii="宋体" w:hAnsi="宋体" w:cs="宋体"/>
          <w:highlight w:val="none"/>
        </w:rPr>
        <w:fldChar w:fldCharType="separate"/>
      </w:r>
      <w:r>
        <w:rPr>
          <w:rFonts w:hint="eastAsia" w:ascii="宋体" w:hAnsi="宋体" w:cs="宋体"/>
          <w:highlight w:val="none"/>
        </w:rPr>
        <w:t>（七）履 约 行 为 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_Toc32157 </w:instrText>
      </w:r>
      <w:r>
        <w:rPr>
          <w:rFonts w:hint="eastAsia" w:ascii="宋体" w:hAnsi="宋体" w:cs="宋体"/>
          <w:highlight w:val="none"/>
        </w:rPr>
        <w:fldChar w:fldCharType="separate"/>
      </w:r>
      <w:r>
        <w:rPr>
          <w:rFonts w:hint="eastAsia" w:ascii="宋体" w:hAnsi="宋体" w:cs="宋体"/>
          <w:highlight w:val="none"/>
        </w:rPr>
        <w:t>- 111 -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_Toc29472 </w:instrText>
      </w:r>
      <w:r>
        <w:rPr>
          <w:rFonts w:hint="eastAsia" w:ascii="宋体" w:hAnsi="宋体" w:cs="宋体"/>
          <w:highlight w:val="none"/>
        </w:rPr>
        <w:fldChar w:fldCharType="separate"/>
      </w:r>
      <w:r>
        <w:rPr>
          <w:rFonts w:hint="eastAsia" w:ascii="宋体" w:hAnsi="宋体" w:cs="宋体"/>
          <w:highlight w:val="none"/>
        </w:rPr>
        <w:t>七、承  诺  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_Toc29472 </w:instrText>
      </w:r>
      <w:r>
        <w:rPr>
          <w:rFonts w:hint="eastAsia" w:ascii="宋体" w:hAnsi="宋体" w:cs="宋体"/>
          <w:highlight w:val="none"/>
        </w:rPr>
        <w:fldChar w:fldCharType="separate"/>
      </w:r>
      <w:r>
        <w:rPr>
          <w:rFonts w:hint="eastAsia" w:ascii="宋体" w:hAnsi="宋体" w:cs="宋体"/>
          <w:highlight w:val="none"/>
        </w:rPr>
        <w:t>- 112 -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firstLine="420" w:firstLineChars="2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_Toc18898 </w:instrText>
      </w:r>
      <w:r>
        <w:rPr>
          <w:rFonts w:hint="eastAsia" w:ascii="宋体" w:hAnsi="宋体" w:cs="宋体"/>
          <w:highlight w:val="none"/>
        </w:rPr>
        <w:fldChar w:fldCharType="separate"/>
      </w:r>
      <w:r>
        <w:rPr>
          <w:rFonts w:hint="eastAsia" w:ascii="宋体" w:hAnsi="宋体" w:cs="宋体"/>
          <w:highlight w:val="none"/>
        </w:rPr>
        <w:t>八、湖州市政府投资建设项目竞包人廉洁守信承诺书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_Toc18898 </w:instrText>
      </w:r>
      <w:r>
        <w:rPr>
          <w:rFonts w:hint="eastAsia" w:ascii="宋体" w:hAnsi="宋体" w:cs="宋体"/>
          <w:highlight w:val="none"/>
        </w:rPr>
        <w:fldChar w:fldCharType="separate"/>
      </w:r>
      <w:r>
        <w:rPr>
          <w:rFonts w:hint="eastAsia" w:ascii="宋体" w:hAnsi="宋体" w:cs="宋体"/>
          <w:highlight w:val="none"/>
        </w:rPr>
        <w:t>- 113 -</w:t>
      </w:r>
      <w:r>
        <w:rPr>
          <w:rFonts w:hint="eastAsia" w:ascii="宋体" w:hAnsi="宋体" w:cs="宋体"/>
          <w:highlight w:val="none"/>
        </w:rPr>
        <w:fldChar w:fldCharType="end"/>
      </w:r>
      <w:r>
        <w:rPr>
          <w:rFonts w:hint="eastAsia" w:ascii="宋体" w:hAnsi="宋体" w:cs="宋体"/>
          <w:highlight w:val="none"/>
        </w:rPr>
        <w:fldChar w:fldCharType="end"/>
      </w:r>
    </w:p>
    <w:p>
      <w:pPr>
        <w:pStyle w:val="25"/>
        <w:tabs>
          <w:tab w:val="right" w:leader="dot" w:pos="8730"/>
        </w:tabs>
        <w:ind w:left="0" w:leftChars="0" w:firstLine="420" w:firstLineChars="20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_Toc10751 </w:instrText>
      </w:r>
      <w:r>
        <w:rPr>
          <w:rFonts w:hint="eastAsia" w:ascii="宋体" w:hAnsi="宋体" w:cs="宋体"/>
          <w:highlight w:val="none"/>
        </w:rPr>
        <w:fldChar w:fldCharType="separate"/>
      </w:r>
      <w:r>
        <w:rPr>
          <w:rFonts w:hint="eastAsia" w:ascii="宋体" w:hAnsi="宋体" w:cs="宋体"/>
          <w:bCs/>
          <w:highlight w:val="none"/>
        </w:rPr>
        <w:t>九、竞包人及拟派项目负责人(总监)信用信息情况表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_Toc10751 </w:instrText>
      </w:r>
      <w:r>
        <w:rPr>
          <w:rFonts w:hint="eastAsia" w:ascii="宋体" w:hAnsi="宋体" w:cs="宋体"/>
          <w:highlight w:val="none"/>
        </w:rPr>
        <w:fldChar w:fldCharType="separate"/>
      </w:r>
      <w:r>
        <w:rPr>
          <w:rFonts w:hint="eastAsia" w:ascii="宋体" w:hAnsi="宋体" w:cs="宋体"/>
          <w:highlight w:val="none"/>
        </w:rPr>
        <w:t>- 114 -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_Toc32478 </w:instrText>
      </w:r>
      <w:r>
        <w:rPr>
          <w:rFonts w:hint="eastAsia" w:ascii="宋体" w:hAnsi="宋体" w:cs="宋体"/>
          <w:highlight w:val="none"/>
        </w:rPr>
        <w:fldChar w:fldCharType="separate"/>
      </w:r>
      <w:r>
        <w:rPr>
          <w:rFonts w:hint="eastAsia" w:ascii="宋体" w:hAnsi="宋体" w:cs="宋体"/>
          <w:highlight w:val="none"/>
        </w:rPr>
        <w:t>十、竞包人须知前附表规定的其他材料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_Toc32478 </w:instrText>
      </w:r>
      <w:r>
        <w:rPr>
          <w:rFonts w:hint="eastAsia" w:ascii="宋体" w:hAnsi="宋体" w:cs="宋体"/>
          <w:highlight w:val="none"/>
        </w:rPr>
        <w:fldChar w:fldCharType="separate"/>
      </w:r>
      <w:r>
        <w:rPr>
          <w:rFonts w:hint="eastAsia" w:ascii="宋体" w:hAnsi="宋体" w:cs="宋体"/>
          <w:highlight w:val="none"/>
        </w:rPr>
        <w:t>- 115 -</w:t>
      </w:r>
      <w:r>
        <w:rPr>
          <w:rFonts w:hint="eastAsia" w:ascii="宋体" w:hAnsi="宋体" w:cs="宋体"/>
          <w:highlight w:val="none"/>
        </w:rPr>
        <w:fldChar w:fldCharType="end"/>
      </w:r>
      <w:r>
        <w:rPr>
          <w:rFonts w:hint="eastAsia" w:ascii="宋体" w:hAnsi="宋体" w:cs="宋体"/>
          <w:highlight w:val="none"/>
        </w:rPr>
        <w:fldChar w:fldCharType="end"/>
      </w:r>
    </w:p>
    <w:p>
      <w:pPr>
        <w:pStyle w:val="35"/>
        <w:tabs>
          <w:tab w:val="right" w:leader="dot" w:pos="8730"/>
        </w:tabs>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_Toc31099 </w:instrText>
      </w:r>
      <w:r>
        <w:rPr>
          <w:rFonts w:hint="eastAsia" w:ascii="宋体" w:hAnsi="宋体" w:cs="宋体"/>
          <w:highlight w:val="none"/>
        </w:rPr>
        <w:fldChar w:fldCharType="separate"/>
      </w:r>
      <w:r>
        <w:rPr>
          <w:rFonts w:hint="eastAsia" w:ascii="宋体" w:hAnsi="宋体" w:cs="宋体"/>
          <w:highlight w:val="none"/>
        </w:rPr>
        <w:t>第七章  竞包文件格式</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18</w:t>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_Toc19755 </w:instrText>
      </w:r>
      <w:r>
        <w:rPr>
          <w:rFonts w:hint="eastAsia" w:ascii="宋体" w:hAnsi="宋体" w:cs="宋体"/>
          <w:highlight w:val="none"/>
        </w:rPr>
        <w:fldChar w:fldCharType="separate"/>
      </w:r>
      <w:r>
        <w:rPr>
          <w:rFonts w:hint="eastAsia" w:ascii="宋体" w:hAnsi="宋体" w:cs="宋体"/>
          <w:szCs w:val="30"/>
          <w:highlight w:val="none"/>
        </w:rPr>
        <w:t>一、报价函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_Toc19755 </w:instrText>
      </w:r>
      <w:r>
        <w:rPr>
          <w:rFonts w:hint="eastAsia" w:ascii="宋体" w:hAnsi="宋体" w:cs="宋体"/>
          <w:highlight w:val="none"/>
        </w:rPr>
        <w:fldChar w:fldCharType="separate"/>
      </w:r>
      <w:r>
        <w:rPr>
          <w:rFonts w:hint="eastAsia" w:ascii="宋体" w:hAnsi="宋体" w:cs="宋体"/>
          <w:highlight w:val="none"/>
        </w:rPr>
        <w:t>- 118 -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_Toc22618 </w:instrText>
      </w:r>
      <w:r>
        <w:rPr>
          <w:rFonts w:hint="eastAsia" w:ascii="宋体" w:hAnsi="宋体" w:cs="宋体"/>
          <w:highlight w:val="none"/>
        </w:rPr>
        <w:fldChar w:fldCharType="separate"/>
      </w:r>
      <w:r>
        <w:rPr>
          <w:rFonts w:hint="eastAsia" w:ascii="宋体" w:hAnsi="宋体" w:cs="宋体"/>
          <w:szCs w:val="30"/>
          <w:highlight w:val="none"/>
        </w:rPr>
        <w:t>二、已标价工程量清单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_Toc22618 </w:instrText>
      </w:r>
      <w:r>
        <w:rPr>
          <w:rFonts w:hint="eastAsia" w:ascii="宋体" w:hAnsi="宋体" w:cs="宋体"/>
          <w:highlight w:val="none"/>
        </w:rPr>
        <w:fldChar w:fldCharType="separate"/>
      </w:r>
      <w:r>
        <w:rPr>
          <w:rFonts w:hint="eastAsia" w:ascii="宋体" w:hAnsi="宋体" w:cs="宋体"/>
          <w:highlight w:val="none"/>
        </w:rPr>
        <w:t>- 119 -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_Toc18530 </w:instrText>
      </w:r>
      <w:r>
        <w:rPr>
          <w:rFonts w:hint="eastAsia" w:ascii="宋体" w:hAnsi="宋体" w:cs="宋体"/>
          <w:highlight w:val="none"/>
        </w:rPr>
        <w:fldChar w:fldCharType="separate"/>
      </w:r>
      <w:r>
        <w:rPr>
          <w:rFonts w:hint="eastAsia" w:ascii="宋体" w:hAnsi="宋体" w:cs="宋体"/>
          <w:szCs w:val="30"/>
          <w:highlight w:val="none"/>
        </w:rPr>
        <w:t>三、竞包报价所需的其他材料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_Toc18530 </w:instrText>
      </w:r>
      <w:r>
        <w:rPr>
          <w:rFonts w:hint="eastAsia" w:ascii="宋体" w:hAnsi="宋体" w:cs="宋体"/>
          <w:highlight w:val="none"/>
        </w:rPr>
        <w:fldChar w:fldCharType="separate"/>
      </w:r>
      <w:r>
        <w:rPr>
          <w:rFonts w:hint="eastAsia" w:ascii="宋体" w:hAnsi="宋体" w:cs="宋体"/>
          <w:highlight w:val="none"/>
        </w:rPr>
        <w:t>- 119 -</w:t>
      </w:r>
      <w:r>
        <w:rPr>
          <w:rFonts w:hint="eastAsia" w:ascii="宋体" w:hAnsi="宋体" w:cs="宋体"/>
          <w:highlight w:val="none"/>
        </w:rPr>
        <w:fldChar w:fldCharType="end"/>
      </w:r>
      <w:r>
        <w:rPr>
          <w:rFonts w:hint="eastAsia" w:ascii="宋体" w:hAnsi="宋体" w:cs="宋体"/>
          <w:highlight w:val="none"/>
        </w:rPr>
        <w:fldChar w:fldCharType="end"/>
      </w:r>
    </w:p>
    <w:p>
      <w:pPr>
        <w:pStyle w:val="41"/>
        <w:tabs>
          <w:tab w:val="right" w:leader="dot" w:pos="8730"/>
        </w:tabs>
        <w:ind w:left="0" w:leftChars="0"/>
        <w:jc w:val="left"/>
        <w:rPr>
          <w:rFonts w:hint="eastAsia"/>
          <w:highlight w:val="none"/>
        </w:rPr>
      </w:pPr>
      <w:r>
        <w:rPr>
          <w:rFonts w:hint="eastAsia" w:ascii="宋体" w:hAnsi="宋体" w:cs="宋体"/>
          <w:highlight w:val="none"/>
        </w:rPr>
        <w:fldChar w:fldCharType="end"/>
      </w:r>
    </w:p>
    <w:p>
      <w:pPr>
        <w:pStyle w:val="41"/>
        <w:tabs>
          <w:tab w:val="right" w:leader="dot" w:pos="8730"/>
        </w:tabs>
        <w:ind w:left="0" w:leftChars="0"/>
        <w:jc w:val="left"/>
        <w:rPr>
          <w:rFonts w:hint="eastAsia"/>
          <w:highlight w:val="none"/>
        </w:rPr>
      </w:pPr>
    </w:p>
    <w:p>
      <w:pPr>
        <w:pStyle w:val="41"/>
        <w:tabs>
          <w:tab w:val="right" w:leader="dot" w:pos="8730"/>
        </w:tabs>
        <w:ind w:left="0" w:leftChars="0"/>
        <w:jc w:val="left"/>
        <w:rPr>
          <w:rFonts w:hint="eastAsia"/>
          <w:highlight w:val="none"/>
        </w:rPr>
      </w:pPr>
    </w:p>
    <w:p>
      <w:pPr>
        <w:pStyle w:val="41"/>
        <w:tabs>
          <w:tab w:val="right" w:leader="dot" w:pos="8730"/>
        </w:tabs>
        <w:ind w:left="0" w:leftChars="0"/>
        <w:jc w:val="left"/>
        <w:rPr>
          <w:rFonts w:hint="eastAsia"/>
          <w:highlight w:val="none"/>
        </w:rPr>
      </w:pPr>
    </w:p>
    <w:p>
      <w:pPr>
        <w:pStyle w:val="41"/>
        <w:tabs>
          <w:tab w:val="right" w:leader="dot" w:pos="8730"/>
        </w:tabs>
        <w:ind w:left="0" w:leftChars="0"/>
        <w:jc w:val="left"/>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1260" w:firstLineChars="600"/>
        <w:rPr>
          <w:rFonts w:hint="eastAsia"/>
          <w:highlight w:val="none"/>
        </w:rPr>
      </w:pPr>
    </w:p>
    <w:p>
      <w:pPr>
        <w:ind w:firstLine="2160" w:firstLineChars="600"/>
        <w:jc w:val="right"/>
        <w:rPr>
          <w:rFonts w:hint="eastAsia" w:ascii="黑体" w:eastAsia="黑体"/>
          <w:sz w:val="36"/>
          <w:szCs w:val="36"/>
          <w:highlight w:val="none"/>
          <w:u w:val="single"/>
        </w:rPr>
      </w:pPr>
    </w:p>
    <w:p>
      <w:pPr>
        <w:rPr>
          <w:rFonts w:hint="eastAsia" w:ascii="黑体" w:eastAsia="黑体"/>
          <w:sz w:val="36"/>
          <w:szCs w:val="36"/>
          <w:highlight w:val="none"/>
          <w:u w:val="single"/>
        </w:rPr>
      </w:pPr>
    </w:p>
    <w:p>
      <w:pPr>
        <w:rPr>
          <w:rFonts w:hint="eastAsia" w:ascii="黑体" w:eastAsia="黑体"/>
          <w:sz w:val="72"/>
          <w:szCs w:val="72"/>
          <w:highlight w:val="none"/>
        </w:rPr>
      </w:pPr>
    </w:p>
    <w:p>
      <w:pPr>
        <w:jc w:val="center"/>
        <w:rPr>
          <w:rFonts w:ascii="黑体" w:eastAsia="黑体"/>
          <w:sz w:val="72"/>
          <w:szCs w:val="7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588" w:left="1588" w:header="964" w:footer="992" w:gutter="0"/>
          <w:paperSrc w:first="115" w:other="115"/>
          <w:pgNumType w:fmt="numberInDash"/>
          <w:cols w:space="720" w:num="1"/>
          <w:docGrid w:type="lines" w:linePitch="312" w:charSpace="0"/>
        </w:sectPr>
      </w:pPr>
      <w:r>
        <w:rPr>
          <w:rFonts w:hint="eastAsia" w:ascii="黑体" w:eastAsia="黑体"/>
          <w:sz w:val="72"/>
          <w:szCs w:val="72"/>
          <w:highlight w:val="none"/>
        </w:rPr>
        <w:t>第 一 卷</w:t>
      </w:r>
    </w:p>
    <w:p>
      <w:pPr>
        <w:pStyle w:val="3"/>
        <w:tabs>
          <w:tab w:val="left" w:pos="1710"/>
          <w:tab w:val="center" w:pos="4479"/>
        </w:tabs>
        <w:spacing w:before="400" w:after="240"/>
        <w:jc w:val="center"/>
        <w:rPr>
          <w:rFonts w:hint="eastAsia" w:ascii="宋体" w:hAnsi="宋体" w:cs="宋体"/>
          <w:highlight w:val="none"/>
        </w:rPr>
      </w:pPr>
      <w:bookmarkStart w:id="0" w:name="_Toc233268082"/>
      <w:bookmarkStart w:id="1" w:name="_Toc26419"/>
      <w:bookmarkStart w:id="2" w:name="_Toc11146162"/>
      <w:bookmarkStart w:id="3" w:name="_Toc233423148"/>
      <w:bookmarkStart w:id="4" w:name="_Toc233429658"/>
      <w:bookmarkStart w:id="5" w:name="_Toc6624"/>
      <w:bookmarkStart w:id="6" w:name="_Toc13169"/>
      <w:bookmarkStart w:id="7" w:name="_Toc233290270"/>
      <w:bookmarkStart w:id="8" w:name="_Toc233435875"/>
      <w:bookmarkStart w:id="9" w:name="_Toc233214725"/>
      <w:bookmarkStart w:id="10" w:name="_Toc26903"/>
      <w:bookmarkStart w:id="11" w:name="_Toc233423166"/>
      <w:bookmarkStart w:id="12" w:name="_Toc233214742"/>
      <w:bookmarkStart w:id="13" w:name="_Toc233435893"/>
      <w:bookmarkStart w:id="14" w:name="_Toc233290288"/>
      <w:bookmarkStart w:id="15" w:name="_Toc271112202"/>
      <w:bookmarkStart w:id="16" w:name="_Toc233429676"/>
      <w:r>
        <w:rPr>
          <w:rFonts w:hint="eastAsia" w:ascii="宋体" w:hAnsi="宋体" w:cs="宋体"/>
          <w:highlight w:val="none"/>
        </w:rPr>
        <w:t>第一章 发包公告</w:t>
      </w:r>
      <w:bookmarkEnd w:id="0"/>
      <w:bookmarkEnd w:id="1"/>
      <w:bookmarkEnd w:id="2"/>
      <w:bookmarkEnd w:id="3"/>
      <w:bookmarkEnd w:id="4"/>
      <w:bookmarkEnd w:id="5"/>
      <w:bookmarkEnd w:id="6"/>
      <w:bookmarkEnd w:id="7"/>
      <w:bookmarkEnd w:id="8"/>
      <w:bookmarkEnd w:id="9"/>
      <w:bookmarkEnd w:id="10"/>
    </w:p>
    <w:p>
      <w:pPr>
        <w:snapToGrid w:val="0"/>
        <w:jc w:val="center"/>
        <w:rPr>
          <w:rFonts w:hint="eastAsia" w:ascii="宋体" w:hAnsi="宋体" w:cs="宋体"/>
          <w:b/>
          <w:sz w:val="28"/>
          <w:szCs w:val="28"/>
          <w:highlight w:val="none"/>
        </w:rPr>
      </w:pPr>
      <w:r>
        <w:rPr>
          <w:rFonts w:hint="eastAsia" w:ascii="宋体" w:hAnsi="宋体" w:cs="宋体"/>
          <w:b/>
          <w:bCs/>
          <w:sz w:val="28"/>
          <w:szCs w:val="28"/>
          <w:highlight w:val="none"/>
          <w:lang w:eastAsia="zh-CN"/>
        </w:rPr>
        <w:t>织里镇骥村村农村路面硬化工程</w:t>
      </w:r>
      <w:r>
        <w:rPr>
          <w:rFonts w:hint="eastAsia" w:ascii="宋体" w:hAnsi="宋体" w:cs="宋体"/>
          <w:b/>
          <w:bCs/>
          <w:sz w:val="28"/>
          <w:szCs w:val="28"/>
          <w:highlight w:val="none"/>
        </w:rPr>
        <w:t>发包公告</w:t>
      </w:r>
      <w:bookmarkStart w:id="17" w:name="_Toc335298089"/>
      <w:bookmarkStart w:id="18" w:name="_Toc6861"/>
      <w:bookmarkStart w:id="19" w:name="_Toc245039471"/>
      <w:bookmarkStart w:id="20" w:name="_Toc373769936"/>
    </w:p>
    <w:bookmarkEnd w:id="17"/>
    <w:bookmarkEnd w:id="18"/>
    <w:bookmarkEnd w:id="19"/>
    <w:bookmarkEnd w:id="20"/>
    <w:p>
      <w:pPr>
        <w:numPr>
          <w:ilvl w:val="0"/>
          <w:numId w:val="1"/>
        </w:numPr>
        <w:spacing w:line="480" w:lineRule="auto"/>
        <w:outlineLvl w:val="2"/>
        <w:rPr>
          <w:rFonts w:hint="eastAsia" w:ascii="宋体" w:hAnsi="宋体" w:cs="宋体"/>
          <w:b/>
          <w:szCs w:val="21"/>
          <w:highlight w:val="none"/>
        </w:rPr>
      </w:pPr>
      <w:bookmarkStart w:id="21" w:name="_Toc388"/>
      <w:r>
        <w:rPr>
          <w:rFonts w:hint="eastAsia" w:ascii="宋体" w:hAnsi="宋体" w:cs="宋体"/>
          <w:b/>
          <w:szCs w:val="21"/>
          <w:highlight w:val="none"/>
        </w:rPr>
        <w:t>发包条件</w:t>
      </w:r>
      <w:bookmarkEnd w:id="21"/>
    </w:p>
    <w:p>
      <w:pPr>
        <w:pStyle w:val="165"/>
        <w:ind w:firstLine="240" w:firstLineChars="100"/>
        <w:rPr>
          <w:rFonts w:hint="eastAsia" w:ascii="宋体" w:hAnsi="宋体" w:cs="宋体"/>
          <w:highlight w:val="none"/>
        </w:rPr>
      </w:pPr>
      <w:bookmarkStart w:id="22" w:name="_Toc245039472"/>
      <w:bookmarkStart w:id="23" w:name="_Toc373769937"/>
      <w:bookmarkStart w:id="24" w:name="_Toc335298090"/>
      <w:bookmarkStart w:id="25" w:name="_Toc16913"/>
      <w:bookmarkStart w:id="26" w:name="_Toc404002033"/>
      <w:bookmarkStart w:id="27" w:name="_Toc404195748"/>
      <w:bookmarkStart w:id="28" w:name="_Toc30435"/>
      <w:bookmarkStart w:id="29" w:name="_Toc17005"/>
      <w:r>
        <w:rPr>
          <w:rFonts w:hint="eastAsia" w:ascii="宋体" w:hAnsi="宋体" w:cs="宋体"/>
          <w:sz w:val="24"/>
          <w:szCs w:val="24"/>
          <w:highlight w:val="none"/>
          <w:shd w:val="clear" w:color="FFFFFF" w:fill="D9D9D9"/>
        </w:rPr>
        <w:t>本项目为全流程电子发竞包交通工程项目【采用远程不见面开标方式】。</w:t>
      </w:r>
    </w:p>
    <w:p>
      <w:pPr>
        <w:spacing w:line="360" w:lineRule="auto"/>
        <w:ind w:firstLine="315" w:firstLineChars="150"/>
        <w:rPr>
          <w:rFonts w:hint="eastAsia" w:ascii="宋体" w:hAnsi="宋体" w:cs="宋体"/>
          <w:bCs/>
          <w:szCs w:val="21"/>
          <w:highlight w:val="none"/>
        </w:rPr>
      </w:pPr>
      <w:r>
        <w:rPr>
          <w:rFonts w:hint="eastAsia" w:ascii="宋体" w:hAnsi="宋体" w:cs="宋体"/>
          <w:bCs/>
          <w:szCs w:val="21"/>
          <w:highlight w:val="none"/>
        </w:rPr>
        <w:t>本次发包的</w:t>
      </w:r>
      <w:r>
        <w:rPr>
          <w:rFonts w:hint="eastAsia" w:ascii="宋体" w:hAnsi="宋体" w:cs="宋体"/>
          <w:b/>
          <w:szCs w:val="21"/>
          <w:highlight w:val="none"/>
          <w:u w:val="single"/>
          <w:lang w:eastAsia="zh-CN"/>
        </w:rPr>
        <w:t>织里镇骥村村农村路面硬化工程</w:t>
      </w:r>
      <w:r>
        <w:rPr>
          <w:rFonts w:hint="eastAsia" w:ascii="宋体" w:hAnsi="宋体" w:cs="宋体"/>
          <w:bCs/>
          <w:szCs w:val="21"/>
          <w:highlight w:val="none"/>
        </w:rPr>
        <w:t>，已批准建设，项目业主为</w:t>
      </w:r>
      <w:r>
        <w:rPr>
          <w:rFonts w:hint="eastAsia" w:ascii="宋体" w:hAnsi="宋体" w:cs="宋体"/>
          <w:b/>
          <w:szCs w:val="21"/>
          <w:highlight w:val="none"/>
          <w:u w:val="single"/>
          <w:lang w:eastAsia="zh-CN"/>
        </w:rPr>
        <w:t>湖州市吴兴区织里镇骥村村股份经济合作社</w:t>
      </w:r>
      <w:r>
        <w:rPr>
          <w:rFonts w:hint="eastAsia" w:ascii="宋体" w:hAnsi="宋体" w:cs="宋体"/>
          <w:bCs/>
          <w:szCs w:val="21"/>
          <w:highlight w:val="none"/>
        </w:rPr>
        <w:t>，建设资金来自地方</w:t>
      </w:r>
      <w:r>
        <w:rPr>
          <w:rFonts w:hint="eastAsia" w:ascii="宋体" w:hAnsi="宋体" w:cs="宋体"/>
          <w:b/>
          <w:szCs w:val="21"/>
          <w:highlight w:val="none"/>
          <w:u w:val="single"/>
        </w:rPr>
        <w:t>自筹100%</w:t>
      </w:r>
      <w:r>
        <w:rPr>
          <w:rFonts w:hint="eastAsia" w:ascii="宋体" w:hAnsi="宋体" w:cs="宋体"/>
          <w:bCs/>
          <w:szCs w:val="21"/>
          <w:highlight w:val="none"/>
        </w:rPr>
        <w:t>，项目已具备发包条件，现对本项目的施工进行公开发包，实行资格后审。</w:t>
      </w:r>
    </w:p>
    <w:p>
      <w:pPr>
        <w:spacing w:line="480" w:lineRule="auto"/>
        <w:outlineLvl w:val="2"/>
        <w:rPr>
          <w:rFonts w:ascii="宋体" w:hAnsi="宋体"/>
          <w:b/>
          <w:szCs w:val="21"/>
          <w:highlight w:val="none"/>
        </w:rPr>
      </w:pPr>
      <w:bookmarkStart w:id="30" w:name="_Toc22443"/>
      <w:r>
        <w:rPr>
          <w:rFonts w:hint="eastAsia" w:ascii="宋体" w:hAnsi="宋体"/>
          <w:b/>
          <w:szCs w:val="21"/>
          <w:highlight w:val="none"/>
        </w:rPr>
        <w:t>2.项目概况与发包范围</w:t>
      </w:r>
      <w:bookmarkEnd w:id="22"/>
      <w:bookmarkEnd w:id="23"/>
      <w:bookmarkEnd w:id="24"/>
      <w:bookmarkEnd w:id="25"/>
      <w:bookmarkEnd w:id="26"/>
      <w:bookmarkEnd w:id="27"/>
      <w:bookmarkEnd w:id="28"/>
      <w:bookmarkEnd w:id="29"/>
      <w:bookmarkEnd w:id="30"/>
    </w:p>
    <w:p>
      <w:pPr>
        <w:spacing w:line="480" w:lineRule="auto"/>
        <w:ind w:firstLine="422" w:firstLineChars="200"/>
        <w:rPr>
          <w:rFonts w:ascii="宋体" w:hAnsi="宋体"/>
          <w:b/>
          <w:szCs w:val="21"/>
          <w:highlight w:val="none"/>
        </w:rPr>
      </w:pPr>
      <w:r>
        <w:rPr>
          <w:rFonts w:hint="eastAsia" w:ascii="宋体" w:hAnsi="宋体"/>
          <w:b/>
          <w:szCs w:val="21"/>
          <w:highlight w:val="none"/>
        </w:rPr>
        <w:t>2.1 工程概况</w:t>
      </w:r>
    </w:p>
    <w:p>
      <w:pPr>
        <w:spacing w:line="480" w:lineRule="auto"/>
        <w:ind w:firstLine="420" w:firstLineChars="200"/>
        <w:rPr>
          <w:rFonts w:hint="eastAsia" w:ascii="宋体" w:hAnsi="宋体"/>
          <w:bCs/>
          <w:szCs w:val="21"/>
          <w:highlight w:val="none"/>
        </w:rPr>
      </w:pPr>
      <w:r>
        <w:rPr>
          <w:rFonts w:hint="eastAsia" w:ascii="宋体" w:hAnsi="宋体"/>
          <w:bCs/>
          <w:szCs w:val="21"/>
          <w:highlight w:val="none"/>
          <w:lang w:eastAsia="zh-CN"/>
        </w:rPr>
        <w:t>织里镇骥村村农村路面硬化工程</w:t>
      </w:r>
      <w:r>
        <w:rPr>
          <w:rFonts w:hint="eastAsia" w:ascii="宋体" w:hAnsi="宋体"/>
          <w:bCs/>
          <w:szCs w:val="21"/>
          <w:highlight w:val="none"/>
        </w:rPr>
        <w:t>项目位于</w:t>
      </w:r>
      <w:r>
        <w:rPr>
          <w:rFonts w:hint="eastAsia" w:ascii="宋体" w:hAnsi="宋体"/>
          <w:bCs/>
          <w:szCs w:val="21"/>
          <w:highlight w:val="none"/>
          <w:lang w:val="en-US" w:eastAsia="zh-CN"/>
        </w:rPr>
        <w:t>织里镇骥村村</w:t>
      </w:r>
      <w:r>
        <w:rPr>
          <w:rFonts w:hint="eastAsia" w:ascii="宋体" w:hAnsi="宋体"/>
          <w:bCs/>
          <w:szCs w:val="21"/>
          <w:highlight w:val="none"/>
        </w:rPr>
        <w:t>，</w:t>
      </w:r>
      <w:r>
        <w:rPr>
          <w:rFonts w:hint="eastAsia" w:ascii="宋体" w:hAnsi="宋体"/>
          <w:bCs/>
          <w:szCs w:val="21"/>
          <w:highlight w:val="none"/>
          <w:lang w:val="en-US" w:eastAsia="zh-CN"/>
        </w:rPr>
        <w:t>在现状道路破旧及宽度过窄的道路进行提升</w:t>
      </w:r>
      <w:r>
        <w:rPr>
          <w:rFonts w:hint="eastAsia" w:ascii="宋体" w:hAnsi="宋体"/>
          <w:bCs/>
          <w:szCs w:val="21"/>
          <w:highlight w:val="none"/>
        </w:rPr>
        <w:t>。</w:t>
      </w:r>
    </w:p>
    <w:p>
      <w:pPr>
        <w:spacing w:line="480" w:lineRule="auto"/>
        <w:ind w:firstLine="422" w:firstLineChars="200"/>
        <w:rPr>
          <w:rFonts w:hint="eastAsia" w:ascii="宋体" w:hAnsi="宋体"/>
          <w:b/>
          <w:szCs w:val="21"/>
          <w:highlight w:val="none"/>
        </w:rPr>
      </w:pPr>
      <w:r>
        <w:rPr>
          <w:rFonts w:hint="eastAsia" w:ascii="宋体" w:hAnsi="宋体"/>
          <w:b/>
          <w:szCs w:val="21"/>
          <w:highlight w:val="none"/>
        </w:rPr>
        <w:t>2.2发包范围及工期</w:t>
      </w:r>
      <w:bookmarkStart w:id="31" w:name="_Toc335298091"/>
      <w:bookmarkStart w:id="32" w:name="_Toc284866228"/>
      <w:bookmarkStart w:id="33" w:name="_Toc8403"/>
      <w:bookmarkStart w:id="34" w:name="_Toc13769"/>
      <w:bookmarkStart w:id="35" w:name="_Toc404002034"/>
      <w:bookmarkStart w:id="36" w:name="_Toc404195749"/>
      <w:bookmarkStart w:id="37" w:name="_Toc373769938"/>
      <w:bookmarkStart w:id="38" w:name="_Toc245477062"/>
      <w:bookmarkStart w:id="39" w:name="_Toc263004243"/>
      <w:bookmarkStart w:id="40" w:name="_Toc262895625"/>
      <w:bookmarkStart w:id="41" w:name="_Toc6998"/>
      <w:bookmarkStart w:id="42" w:name="_Toc245039477"/>
    </w:p>
    <w:p>
      <w:pPr>
        <w:spacing w:line="480" w:lineRule="auto"/>
        <w:ind w:firstLine="422" w:firstLineChars="200"/>
        <w:rPr>
          <w:rFonts w:hint="eastAsia" w:ascii="宋体" w:hAnsi="宋体"/>
          <w:bCs/>
          <w:szCs w:val="21"/>
          <w:highlight w:val="none"/>
        </w:rPr>
      </w:pPr>
      <w:r>
        <w:rPr>
          <w:rFonts w:hint="eastAsia" w:ascii="宋体" w:hAnsi="宋体"/>
          <w:b/>
          <w:szCs w:val="21"/>
          <w:highlight w:val="none"/>
        </w:rPr>
        <w:t>发包范围：</w:t>
      </w:r>
      <w:r>
        <w:rPr>
          <w:rFonts w:hint="eastAsia" w:ascii="宋体" w:hAnsi="宋体"/>
          <w:bCs/>
          <w:szCs w:val="21"/>
          <w:highlight w:val="none"/>
        </w:rPr>
        <w:t>本工程为</w:t>
      </w:r>
      <w:r>
        <w:rPr>
          <w:rFonts w:hint="eastAsia" w:ascii="宋体" w:hAnsi="宋体"/>
          <w:bCs/>
          <w:szCs w:val="21"/>
          <w:highlight w:val="none"/>
          <w:lang w:val="en-US" w:eastAsia="zh-CN"/>
        </w:rPr>
        <w:t>维修改造</w:t>
      </w:r>
      <w:r>
        <w:rPr>
          <w:rFonts w:hint="eastAsia" w:ascii="宋体" w:hAnsi="宋体"/>
          <w:bCs/>
          <w:szCs w:val="21"/>
          <w:highlight w:val="none"/>
        </w:rPr>
        <w:t>项目，本次设计按村级道路标准进行施工。施工图设计范围内的道路路面硬化新建、原破损路面拆除及外运、水表井及窨井提升等内容（详见工程量清单及图纸）</w:t>
      </w:r>
    </w:p>
    <w:p>
      <w:pPr>
        <w:spacing w:line="480" w:lineRule="auto"/>
        <w:ind w:firstLine="422" w:firstLineChars="200"/>
        <w:textAlignment w:val="baseline"/>
        <w:outlineLvl w:val="2"/>
        <w:rPr>
          <w:rFonts w:hint="eastAsia" w:ascii="宋体" w:hAnsi="宋体"/>
          <w:color w:val="000000"/>
          <w:kern w:val="0"/>
          <w:szCs w:val="21"/>
          <w:highlight w:val="none"/>
        </w:rPr>
      </w:pPr>
      <w:bookmarkStart w:id="43" w:name="_Toc12335"/>
      <w:bookmarkStart w:id="44" w:name="_Toc14946"/>
      <w:bookmarkStart w:id="45" w:name="_Toc18336"/>
      <w:r>
        <w:rPr>
          <w:rFonts w:hint="eastAsia" w:ascii="宋体" w:hAnsi="宋体"/>
          <w:b/>
          <w:bCs/>
          <w:color w:val="000000"/>
          <w:kern w:val="0"/>
          <w:szCs w:val="21"/>
          <w:highlight w:val="none"/>
        </w:rPr>
        <w:t>计划施工工期：</w:t>
      </w:r>
      <w:bookmarkEnd w:id="43"/>
      <w:bookmarkEnd w:id="44"/>
      <w:bookmarkEnd w:id="45"/>
      <w:r>
        <w:rPr>
          <w:rFonts w:hint="eastAsia" w:ascii="宋体" w:hAnsi="宋体"/>
          <w:color w:val="000000"/>
          <w:kern w:val="0"/>
          <w:szCs w:val="21"/>
          <w:highlight w:val="none"/>
          <w:lang w:val="en-US" w:eastAsia="zh-CN"/>
        </w:rPr>
        <w:t>60</w:t>
      </w:r>
      <w:r>
        <w:rPr>
          <w:rFonts w:hint="eastAsia" w:ascii="宋体" w:hAnsi="宋体"/>
          <w:color w:val="000000"/>
          <w:kern w:val="0"/>
          <w:szCs w:val="21"/>
          <w:highlight w:val="none"/>
        </w:rPr>
        <w:t>日历天，具体开工日期以开工令为准，缺陷责任期24个月。</w:t>
      </w:r>
    </w:p>
    <w:p>
      <w:pPr>
        <w:spacing w:line="480" w:lineRule="auto"/>
        <w:textAlignment w:val="baseline"/>
        <w:outlineLvl w:val="2"/>
        <w:rPr>
          <w:rFonts w:ascii="宋体" w:hAnsi="宋体"/>
          <w:b/>
          <w:kern w:val="0"/>
          <w:szCs w:val="21"/>
          <w:highlight w:val="none"/>
        </w:rPr>
      </w:pPr>
      <w:bookmarkStart w:id="46" w:name="_Toc15948"/>
      <w:r>
        <w:rPr>
          <w:rFonts w:hint="eastAsia" w:ascii="宋体" w:hAnsi="宋体"/>
          <w:b/>
          <w:kern w:val="0"/>
          <w:szCs w:val="21"/>
          <w:highlight w:val="none"/>
        </w:rPr>
        <w:t>3. 竞包人资格要求</w:t>
      </w:r>
      <w:bookmarkEnd w:id="31"/>
      <w:bookmarkEnd w:id="32"/>
      <w:bookmarkEnd w:id="33"/>
      <w:bookmarkEnd w:id="34"/>
      <w:bookmarkEnd w:id="35"/>
      <w:bookmarkEnd w:id="36"/>
      <w:bookmarkEnd w:id="37"/>
      <w:bookmarkEnd w:id="46"/>
    </w:p>
    <w:p>
      <w:pPr>
        <w:spacing w:line="480" w:lineRule="auto"/>
        <w:ind w:firstLine="420" w:firstLineChars="200"/>
        <w:rPr>
          <w:rFonts w:hint="eastAsia" w:ascii="宋体" w:hAnsi="宋体"/>
          <w:kern w:val="0"/>
          <w:szCs w:val="21"/>
          <w:highlight w:val="none"/>
        </w:rPr>
      </w:pPr>
      <w:r>
        <w:rPr>
          <w:rFonts w:hint="eastAsia" w:ascii="宋体" w:hAnsi="宋体"/>
          <w:kern w:val="0"/>
          <w:szCs w:val="21"/>
          <w:highlight w:val="none"/>
        </w:rPr>
        <w:t>3.1本次施工发包要求竞包人具备独立法人资格，公路工程施工总承包叁级及以上资质，并在人员、设备、资金等方面具有相应的施工能力。</w:t>
      </w:r>
    </w:p>
    <w:p>
      <w:pPr>
        <w:spacing w:line="480" w:lineRule="auto"/>
        <w:ind w:firstLine="420" w:firstLineChars="200"/>
        <w:rPr>
          <w:rFonts w:hint="eastAsia" w:ascii="宋体" w:hAnsi="宋体"/>
          <w:kern w:val="0"/>
          <w:szCs w:val="21"/>
          <w:highlight w:val="none"/>
        </w:rPr>
      </w:pPr>
      <w:r>
        <w:rPr>
          <w:rFonts w:hint="eastAsia" w:ascii="宋体" w:hAnsi="宋体"/>
          <w:kern w:val="0"/>
          <w:szCs w:val="21"/>
          <w:highlight w:val="none"/>
        </w:rPr>
        <w:t>3.2公路工程施工总承包一级及以上资质的竞包人应列入交通运输部网站（http://www.mot.gov.cn）中“全国公路建设市场信用信息管理系统”中最新公布的公路工程施工资质企业名录，且竞包人名称与上述名录相符。</w:t>
      </w:r>
    </w:p>
    <w:p>
      <w:pPr>
        <w:spacing w:line="480" w:lineRule="auto"/>
        <w:ind w:firstLine="420" w:firstLineChars="200"/>
        <w:rPr>
          <w:rFonts w:hint="eastAsia" w:ascii="宋体" w:hAnsi="宋体"/>
          <w:kern w:val="0"/>
          <w:szCs w:val="21"/>
          <w:highlight w:val="none"/>
        </w:rPr>
      </w:pPr>
      <w:r>
        <w:rPr>
          <w:rFonts w:hint="eastAsia" w:ascii="宋体" w:hAnsi="宋体"/>
          <w:kern w:val="0"/>
          <w:szCs w:val="21"/>
          <w:highlight w:val="none"/>
        </w:rPr>
        <w:t>3.3  本次发包不接受联合体竞包。</w:t>
      </w:r>
    </w:p>
    <w:p>
      <w:pPr>
        <w:spacing w:line="480" w:lineRule="auto"/>
        <w:ind w:firstLine="420" w:firstLineChars="200"/>
        <w:rPr>
          <w:rFonts w:ascii="宋体" w:hAnsi="宋体"/>
          <w:kern w:val="0"/>
          <w:szCs w:val="21"/>
          <w:highlight w:val="none"/>
        </w:rPr>
      </w:pPr>
      <w:r>
        <w:rPr>
          <w:rFonts w:hint="eastAsia" w:ascii="宋体" w:hAnsi="宋体"/>
          <w:kern w:val="0"/>
          <w:szCs w:val="21"/>
          <w:highlight w:val="none"/>
        </w:rPr>
        <w:t>3.4与发包人存在利害关系可能影响发包公正性的单位，不得参加竞包；单位负责人为同一人或者存在控股、管理关系的不同单位，不得参加同一标段竞包，否则，相关竞包均无效。</w:t>
      </w:r>
    </w:p>
    <w:p>
      <w:pPr>
        <w:spacing w:line="480" w:lineRule="auto"/>
        <w:ind w:firstLine="420" w:firstLineChars="200"/>
        <w:rPr>
          <w:rFonts w:hint="eastAsia" w:ascii="宋体" w:hAnsi="宋体"/>
          <w:szCs w:val="21"/>
          <w:highlight w:val="none"/>
        </w:rPr>
      </w:pPr>
      <w:r>
        <w:rPr>
          <w:rFonts w:hint="eastAsia" w:ascii="宋体" w:hAnsi="宋体"/>
          <w:szCs w:val="21"/>
          <w:highlight w:val="none"/>
        </w:rPr>
        <w:t>3.5在“信用中国”网站（https://www.creditchina.gov.cn/）中被列入失信被执行人的竞包人，不得参加竞包。</w:t>
      </w:r>
      <w:bookmarkStart w:id="47" w:name="_Toc10663"/>
      <w:bookmarkStart w:id="48" w:name="_Toc335298092"/>
      <w:bookmarkStart w:id="49" w:name="_Toc404002035"/>
      <w:bookmarkStart w:id="50" w:name="_Toc20838"/>
      <w:bookmarkStart w:id="51" w:name="_Toc373769939"/>
      <w:bookmarkStart w:id="52" w:name="_Toc404195750"/>
    </w:p>
    <w:p>
      <w:pPr>
        <w:spacing w:line="480" w:lineRule="auto"/>
        <w:ind w:firstLine="420" w:firstLineChars="200"/>
        <w:rPr>
          <w:rFonts w:ascii="Tahoma" w:hAnsi="Tahoma" w:cs="Tahoma"/>
          <w:b/>
          <w:szCs w:val="21"/>
          <w:highlight w:val="none"/>
          <w:shd w:val="clear" w:color="auto" w:fill="FFFFFF"/>
        </w:rPr>
      </w:pPr>
      <w:r>
        <w:rPr>
          <w:rFonts w:hint="eastAsia" w:ascii="宋体" w:hAnsi="宋体"/>
          <w:szCs w:val="21"/>
          <w:highlight w:val="none"/>
        </w:rPr>
        <w:t>3.6</w:t>
      </w:r>
      <w:r>
        <w:rPr>
          <w:rFonts w:hint="eastAsia" w:ascii="Tahoma" w:hAnsi="Tahoma" w:cs="Tahoma"/>
          <w:szCs w:val="21"/>
          <w:highlight w:val="none"/>
          <w:shd w:val="clear" w:color="auto" w:fill="FFFFFF"/>
        </w:rPr>
        <w:t>本工程拒绝竞包人及其相关人员在工程建设招投标（发竞包）活动中出现串通投标（竞包）、弄虚作假行为，或在中标（承包）后履约中出现转包、违法分包行为，或发生与工程建设相关的较大工程质量事故、安全事故受到行政处罚且在处罚有效期内的参与本项目竞包。</w:t>
      </w:r>
    </w:p>
    <w:p>
      <w:pPr>
        <w:spacing w:line="480" w:lineRule="auto"/>
        <w:textAlignment w:val="baseline"/>
        <w:outlineLvl w:val="2"/>
        <w:rPr>
          <w:rFonts w:ascii="宋体" w:hAnsi="宋体"/>
          <w:b/>
          <w:szCs w:val="21"/>
          <w:highlight w:val="none"/>
        </w:rPr>
      </w:pPr>
      <w:bookmarkStart w:id="53" w:name="_Toc858"/>
      <w:r>
        <w:rPr>
          <w:rFonts w:hint="eastAsia" w:ascii="宋体" w:hAnsi="宋体"/>
          <w:b/>
          <w:szCs w:val="21"/>
          <w:highlight w:val="none"/>
        </w:rPr>
        <w:t>4.发包文件的获取</w:t>
      </w:r>
      <w:bookmarkEnd w:id="38"/>
      <w:bookmarkEnd w:id="39"/>
      <w:bookmarkEnd w:id="40"/>
      <w:bookmarkEnd w:id="47"/>
      <w:bookmarkEnd w:id="48"/>
      <w:bookmarkEnd w:id="49"/>
      <w:bookmarkEnd w:id="50"/>
      <w:bookmarkEnd w:id="51"/>
      <w:bookmarkEnd w:id="52"/>
      <w:bookmarkEnd w:id="53"/>
    </w:p>
    <w:p>
      <w:pPr>
        <w:spacing w:line="480" w:lineRule="auto"/>
        <w:ind w:firstLine="420" w:firstLineChars="200"/>
        <w:rPr>
          <w:rFonts w:hint="eastAsia" w:ascii="宋体" w:hAnsi="宋体"/>
          <w:kern w:val="0"/>
          <w:szCs w:val="21"/>
          <w:highlight w:val="none"/>
        </w:rPr>
      </w:pPr>
      <w:bookmarkStart w:id="54" w:name="_Toc404195751"/>
      <w:bookmarkStart w:id="55" w:name="_Toc404002036"/>
      <w:bookmarkStart w:id="56" w:name="_Toc256091265"/>
      <w:bookmarkStart w:id="57" w:name="_Toc249367217"/>
      <w:bookmarkStart w:id="58" w:name="_Toc16719"/>
      <w:bookmarkStart w:id="59" w:name="_Toc373769940"/>
      <w:bookmarkStart w:id="60" w:name="_Toc5011"/>
      <w:r>
        <w:rPr>
          <w:rFonts w:ascii="宋体" w:hAnsi="宋体"/>
          <w:kern w:val="0"/>
          <w:szCs w:val="21"/>
          <w:highlight w:val="none"/>
        </w:rPr>
        <w:t>4.1本项目</w:t>
      </w:r>
      <w:r>
        <w:rPr>
          <w:rFonts w:hint="eastAsia" w:ascii="宋体" w:hAnsi="宋体"/>
          <w:kern w:val="0"/>
          <w:szCs w:val="21"/>
          <w:highlight w:val="none"/>
        </w:rPr>
        <w:t>发包</w:t>
      </w:r>
      <w:r>
        <w:rPr>
          <w:rFonts w:ascii="宋体" w:hAnsi="宋体"/>
          <w:kern w:val="0"/>
          <w:szCs w:val="21"/>
          <w:highlight w:val="none"/>
        </w:rPr>
        <w:t>文件和补充（答疑、澄清）、修改文件以网上下载方式发放</w:t>
      </w:r>
      <w:r>
        <w:rPr>
          <w:rFonts w:hint="eastAsia" w:ascii="宋体" w:hAnsi="宋体"/>
          <w:kern w:val="0"/>
          <w:szCs w:val="21"/>
          <w:highlight w:val="none"/>
        </w:rPr>
        <w:t>。</w:t>
      </w:r>
    </w:p>
    <w:p>
      <w:pPr>
        <w:spacing w:line="480" w:lineRule="auto"/>
        <w:ind w:firstLine="420" w:firstLineChars="200"/>
        <w:rPr>
          <w:rFonts w:hint="eastAsia" w:ascii="宋体" w:hAnsi="宋体"/>
          <w:kern w:val="0"/>
          <w:szCs w:val="21"/>
          <w:highlight w:val="none"/>
        </w:rPr>
      </w:pPr>
      <w:r>
        <w:rPr>
          <w:rFonts w:hint="eastAsia" w:ascii="宋体" w:hAnsi="宋体"/>
          <w:kern w:val="0"/>
          <w:szCs w:val="21"/>
          <w:highlight w:val="none"/>
        </w:rPr>
        <w:t>4.2发包文件网上下载时间：自公告发布之日起至竞包截止时间止。</w:t>
      </w:r>
    </w:p>
    <w:p>
      <w:pPr>
        <w:spacing w:line="480" w:lineRule="auto"/>
        <w:ind w:firstLine="420" w:firstLineChars="200"/>
        <w:rPr>
          <w:rFonts w:ascii="宋体" w:hAnsi="宋体"/>
          <w:kern w:val="0"/>
          <w:szCs w:val="21"/>
          <w:highlight w:val="none"/>
        </w:rPr>
      </w:pPr>
      <w:r>
        <w:rPr>
          <w:rFonts w:hint="eastAsia" w:ascii="宋体" w:hAnsi="宋体"/>
          <w:kern w:val="0"/>
          <w:szCs w:val="21"/>
          <w:highlight w:val="none"/>
        </w:rPr>
        <w:t>4.3潜在竞包人</w:t>
      </w:r>
      <w:r>
        <w:rPr>
          <w:rFonts w:ascii="宋体" w:hAnsi="宋体"/>
          <w:kern w:val="0"/>
          <w:szCs w:val="21"/>
          <w:highlight w:val="none"/>
        </w:rPr>
        <w:t>需在湖州市公共资源交易中心办理企业CA数字证书，可凭本企业CA数字证书登录“湖州市公共资源交易信息网（</w:t>
      </w:r>
      <w:r>
        <w:rPr>
          <w:rFonts w:hint="eastAsia" w:ascii="宋体" w:hAnsi="宋体"/>
          <w:kern w:val="0"/>
          <w:szCs w:val="21"/>
          <w:highlight w:val="none"/>
        </w:rPr>
        <w:t>http://ggzyjy.huzhou.gov.cn/</w:t>
      </w:r>
      <w:r>
        <w:rPr>
          <w:rFonts w:ascii="宋体" w:hAnsi="宋体"/>
          <w:kern w:val="0"/>
          <w:szCs w:val="21"/>
          <w:highlight w:val="none"/>
        </w:rPr>
        <w:t>）</w:t>
      </w:r>
      <w:r>
        <w:rPr>
          <w:rFonts w:hint="eastAsia" w:ascii="宋体" w:hAnsi="宋体"/>
          <w:kern w:val="0"/>
          <w:szCs w:val="21"/>
          <w:highlight w:val="none"/>
        </w:rPr>
        <w:t>“ 湖州市限额发包平台-交通-交通发包公告”下载发包文件。</w:t>
      </w:r>
    </w:p>
    <w:p>
      <w:pPr>
        <w:spacing w:line="480" w:lineRule="auto"/>
        <w:ind w:firstLine="420" w:firstLineChars="200"/>
        <w:rPr>
          <w:rFonts w:hint="eastAsia" w:ascii="宋体" w:hAnsi="宋体"/>
          <w:kern w:val="0"/>
          <w:szCs w:val="21"/>
          <w:highlight w:val="none"/>
        </w:rPr>
      </w:pPr>
      <w:r>
        <w:rPr>
          <w:rFonts w:hint="eastAsia" w:ascii="宋体" w:hAnsi="宋体"/>
          <w:kern w:val="0"/>
          <w:szCs w:val="21"/>
          <w:highlight w:val="none"/>
        </w:rPr>
        <w:t> </w:t>
      </w:r>
      <w:r>
        <w:rPr>
          <w:rFonts w:ascii="宋体" w:hAnsi="宋体"/>
          <w:kern w:val="0"/>
          <w:szCs w:val="21"/>
          <w:highlight w:val="none"/>
        </w:rPr>
        <w:t>4.4未取得湖州市公共资源交易中心CA数字证书的潜在</w:t>
      </w:r>
      <w:r>
        <w:rPr>
          <w:rFonts w:hint="eastAsia" w:ascii="宋体" w:hAnsi="宋体"/>
          <w:kern w:val="0"/>
          <w:szCs w:val="21"/>
          <w:highlight w:val="none"/>
        </w:rPr>
        <w:t>竞包人</w:t>
      </w:r>
      <w:r>
        <w:rPr>
          <w:rFonts w:ascii="宋体" w:hAnsi="宋体"/>
          <w:kern w:val="0"/>
          <w:szCs w:val="21"/>
          <w:highlight w:val="none"/>
        </w:rPr>
        <w:t>，应先办理交易主体注册手续，然后取得湖州市公共资源交易中心CA数字证书。具体登记办法请打开湖州市公共资源交易信息网（</w:t>
      </w:r>
      <w:r>
        <w:rPr>
          <w:rFonts w:hint="eastAsia" w:ascii="宋体" w:hAnsi="宋体"/>
          <w:kern w:val="0"/>
          <w:szCs w:val="21"/>
          <w:highlight w:val="none"/>
        </w:rPr>
        <w:t>http://ggzyjy.huzhou.gov.cn//HZfront/InfoDetail/?InfoID=be90c8bc-0bd8-4140-a371-a0ba2181479a&amp;CategoryNum=010007。</w:t>
      </w:r>
      <w:r>
        <w:rPr>
          <w:rFonts w:ascii="宋体" w:hAnsi="宋体"/>
          <w:kern w:val="0"/>
          <w:szCs w:val="21"/>
          <w:highlight w:val="none"/>
        </w:rPr>
        <w:t>）查看相关操作手册。</w:t>
      </w:r>
      <w:r>
        <w:rPr>
          <w:rFonts w:hint="eastAsia" w:ascii="宋体" w:hAnsi="宋体"/>
          <w:kern w:val="0"/>
          <w:szCs w:val="21"/>
          <w:highlight w:val="none"/>
        </w:rPr>
        <w:t>服务电话：0572-2220028，客服电话：4009980000。</w:t>
      </w:r>
    </w:p>
    <w:p>
      <w:pPr>
        <w:spacing w:line="48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4.5潜在</w:t>
      </w:r>
      <w:r>
        <w:rPr>
          <w:rFonts w:hint="eastAsia" w:ascii="宋体" w:hAnsi="宋体"/>
          <w:color w:val="000000" w:themeColor="text1"/>
          <w:kern w:val="0"/>
          <w:szCs w:val="21"/>
          <w:highlight w:val="none"/>
          <w14:textFill>
            <w14:solidFill>
              <w14:schemeClr w14:val="tx1"/>
            </w14:solidFill>
          </w14:textFill>
        </w:rPr>
        <w:t>竞包人</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14:textFill>
            <w14:solidFill>
              <w14:schemeClr w14:val="tx1"/>
            </w14:solidFill>
          </w14:textFill>
        </w:rPr>
        <w:t>发包</w:t>
      </w:r>
      <w:r>
        <w:rPr>
          <w:rFonts w:ascii="宋体" w:hAnsi="宋体"/>
          <w:color w:val="000000" w:themeColor="text1"/>
          <w:kern w:val="0"/>
          <w:szCs w:val="21"/>
          <w:highlight w:val="none"/>
          <w14:textFill>
            <w14:solidFill>
              <w14:schemeClr w14:val="tx1"/>
            </w14:solidFill>
          </w14:textFill>
        </w:rPr>
        <w:t>文件有疑问的，通过交易平台提交。提交疑问截止日为</w:t>
      </w:r>
      <w:r>
        <w:rPr>
          <w:rFonts w:hint="eastAsia" w:ascii="宋体" w:hAnsi="宋体"/>
          <w:color w:val="000000" w:themeColor="text1"/>
          <w:kern w:val="0"/>
          <w:szCs w:val="21"/>
          <w:highlight w:val="none"/>
          <w:u w:val="single"/>
          <w14:textFill>
            <w14:solidFill>
              <w14:schemeClr w14:val="tx1"/>
            </w14:solidFill>
          </w14:textFill>
        </w:rPr>
        <w:t>2023年</w:t>
      </w:r>
      <w:r>
        <w:rPr>
          <w:rFonts w:hint="eastAsia" w:ascii="宋体" w:hAnsi="宋体"/>
          <w:color w:val="000000" w:themeColor="text1"/>
          <w:kern w:val="0"/>
          <w:szCs w:val="21"/>
          <w:highlight w:val="none"/>
          <w:u w:val="single"/>
          <w:lang w:val="en-US" w:eastAsia="zh-CN"/>
          <w14:textFill>
            <w14:solidFill>
              <w14:schemeClr w14:val="tx1"/>
            </w14:solidFill>
          </w14:textFill>
        </w:rPr>
        <w:t>6</w:t>
      </w:r>
      <w:r>
        <w:rPr>
          <w:rFonts w:hint="eastAsia" w:ascii="宋体" w:hAnsi="宋体"/>
          <w:color w:val="000000" w:themeColor="text1"/>
          <w:kern w:val="0"/>
          <w:szCs w:val="21"/>
          <w:highlight w:val="none"/>
          <w:u w:val="single"/>
          <w14:textFill>
            <w14:solidFill>
              <w14:schemeClr w14:val="tx1"/>
            </w14:solidFill>
          </w14:textFill>
        </w:rPr>
        <w:t>月</w:t>
      </w:r>
      <w:r>
        <w:rPr>
          <w:rFonts w:hint="eastAsia" w:ascii="宋体" w:hAnsi="宋体"/>
          <w:color w:val="000000" w:themeColor="text1"/>
          <w:kern w:val="0"/>
          <w:szCs w:val="21"/>
          <w:highlight w:val="none"/>
          <w:u w:val="single"/>
          <w:lang w:val="en-US" w:eastAsia="zh-CN"/>
          <w14:textFill>
            <w14:solidFill>
              <w14:schemeClr w14:val="tx1"/>
            </w14:solidFill>
          </w14:textFill>
        </w:rPr>
        <w:t>8</w:t>
      </w:r>
      <w:r>
        <w:rPr>
          <w:rFonts w:ascii="宋体" w:hAnsi="宋体"/>
          <w:color w:val="000000" w:themeColor="text1"/>
          <w:kern w:val="0"/>
          <w:szCs w:val="21"/>
          <w:highlight w:val="none"/>
          <w:u w:val="singl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17:00:00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发包</w:t>
      </w:r>
      <w:r>
        <w:rPr>
          <w:rFonts w:ascii="宋体" w:hAnsi="宋体"/>
          <w:color w:val="000000" w:themeColor="text1"/>
          <w:kern w:val="0"/>
          <w:szCs w:val="21"/>
          <w:highlight w:val="none"/>
          <w14:textFill>
            <w14:solidFill>
              <w14:schemeClr w14:val="tx1"/>
            </w14:solidFill>
          </w14:textFill>
        </w:rPr>
        <w:t>人将于</w:t>
      </w:r>
      <w:r>
        <w:rPr>
          <w:rFonts w:hint="eastAsia" w:ascii="宋体" w:hAnsi="宋体"/>
          <w:color w:val="000000" w:themeColor="text1"/>
          <w:kern w:val="0"/>
          <w:szCs w:val="21"/>
          <w:highlight w:val="none"/>
          <w:u w:val="single"/>
          <w14:textFill>
            <w14:solidFill>
              <w14:schemeClr w14:val="tx1"/>
            </w14:solidFill>
          </w14:textFill>
        </w:rPr>
        <w:t>2023年</w:t>
      </w:r>
      <w:r>
        <w:rPr>
          <w:rFonts w:hint="eastAsia" w:ascii="宋体" w:hAnsi="宋体"/>
          <w:color w:val="000000" w:themeColor="text1"/>
          <w:kern w:val="0"/>
          <w:szCs w:val="21"/>
          <w:highlight w:val="none"/>
          <w:u w:val="single"/>
          <w:lang w:val="en-US" w:eastAsia="zh-CN"/>
          <w14:textFill>
            <w14:solidFill>
              <w14:schemeClr w14:val="tx1"/>
            </w14:solidFill>
          </w14:textFill>
        </w:rPr>
        <w:t>6</w:t>
      </w:r>
      <w:r>
        <w:rPr>
          <w:rFonts w:hint="eastAsia" w:ascii="宋体" w:hAnsi="宋体"/>
          <w:color w:val="000000" w:themeColor="text1"/>
          <w:kern w:val="0"/>
          <w:szCs w:val="21"/>
          <w:highlight w:val="none"/>
          <w:u w:val="single"/>
          <w14:textFill>
            <w14:solidFill>
              <w14:schemeClr w14:val="tx1"/>
            </w14:solidFill>
          </w14:textFill>
        </w:rPr>
        <w:t>月</w:t>
      </w:r>
      <w:r>
        <w:rPr>
          <w:rFonts w:hint="eastAsia" w:ascii="宋体" w:hAnsi="宋体"/>
          <w:color w:val="000000" w:themeColor="text1"/>
          <w:kern w:val="0"/>
          <w:szCs w:val="21"/>
          <w:highlight w:val="none"/>
          <w:u w:val="single"/>
          <w:lang w:val="en-US" w:eastAsia="zh-CN"/>
          <w14:textFill>
            <w14:solidFill>
              <w14:schemeClr w14:val="tx1"/>
            </w14:solidFill>
          </w14:textFill>
        </w:rPr>
        <w:t>10</w:t>
      </w:r>
      <w:r>
        <w:rPr>
          <w:rFonts w:ascii="宋体" w:hAnsi="宋体"/>
          <w:color w:val="000000" w:themeColor="text1"/>
          <w:kern w:val="0"/>
          <w:szCs w:val="21"/>
          <w:highlight w:val="none"/>
          <w:u w:val="single"/>
          <w14:textFill>
            <w14:solidFill>
              <w14:schemeClr w14:val="tx1"/>
            </w14:solidFill>
          </w14:textFill>
        </w:rPr>
        <w:t>日</w:t>
      </w:r>
      <w:r>
        <w:rPr>
          <w:rFonts w:ascii="宋体" w:hAnsi="宋体"/>
          <w:color w:val="000000" w:themeColor="text1"/>
          <w:kern w:val="0"/>
          <w:szCs w:val="21"/>
          <w:highlight w:val="none"/>
          <w14:textFill>
            <w14:solidFill>
              <w14:schemeClr w14:val="tx1"/>
            </w14:solidFill>
          </w14:textFill>
        </w:rPr>
        <w:t>在网上发布补充（答疑、澄清）文件。潜在</w:t>
      </w:r>
      <w:r>
        <w:rPr>
          <w:rFonts w:hint="eastAsia" w:ascii="宋体" w:hAnsi="宋体"/>
          <w:color w:val="000000" w:themeColor="text1"/>
          <w:kern w:val="0"/>
          <w:szCs w:val="21"/>
          <w:highlight w:val="none"/>
          <w14:textFill>
            <w14:solidFill>
              <w14:schemeClr w14:val="tx1"/>
            </w14:solidFill>
          </w14:textFill>
        </w:rPr>
        <w:t>竞包人</w:t>
      </w:r>
      <w:r>
        <w:rPr>
          <w:rFonts w:ascii="宋体" w:hAnsi="宋体"/>
          <w:color w:val="000000" w:themeColor="text1"/>
          <w:kern w:val="0"/>
          <w:szCs w:val="21"/>
          <w:highlight w:val="none"/>
          <w14:textFill>
            <w14:solidFill>
              <w14:schemeClr w14:val="tx1"/>
            </w14:solidFill>
          </w14:textFill>
        </w:rPr>
        <w:t>应自行关注网站公告，</w:t>
      </w:r>
      <w:r>
        <w:rPr>
          <w:rFonts w:hint="eastAsia" w:ascii="宋体" w:hAnsi="宋体"/>
          <w:color w:val="000000" w:themeColor="text1"/>
          <w:kern w:val="0"/>
          <w:szCs w:val="21"/>
          <w:highlight w:val="none"/>
          <w14:textFill>
            <w14:solidFill>
              <w14:schemeClr w14:val="tx1"/>
            </w14:solidFill>
          </w14:textFill>
        </w:rPr>
        <w:t>发包</w:t>
      </w:r>
      <w:r>
        <w:rPr>
          <w:rFonts w:ascii="宋体" w:hAnsi="宋体"/>
          <w:color w:val="000000" w:themeColor="text1"/>
          <w:kern w:val="0"/>
          <w:szCs w:val="21"/>
          <w:highlight w:val="none"/>
          <w14:textFill>
            <w14:solidFill>
              <w14:schemeClr w14:val="tx1"/>
            </w14:solidFill>
          </w14:textFill>
        </w:rPr>
        <w:t>人不再一一通知。</w:t>
      </w:r>
      <w:r>
        <w:rPr>
          <w:rFonts w:hint="eastAsia" w:ascii="宋体" w:hAnsi="宋体"/>
          <w:color w:val="000000" w:themeColor="text1"/>
          <w:kern w:val="0"/>
          <w:szCs w:val="21"/>
          <w:highlight w:val="none"/>
          <w14:textFill>
            <w14:solidFill>
              <w14:schemeClr w14:val="tx1"/>
            </w14:solidFill>
          </w14:textFill>
        </w:rPr>
        <w:t>竞包人</w:t>
      </w:r>
      <w:r>
        <w:rPr>
          <w:rFonts w:ascii="宋体" w:hAnsi="宋体"/>
          <w:color w:val="000000" w:themeColor="text1"/>
          <w:kern w:val="0"/>
          <w:szCs w:val="21"/>
          <w:highlight w:val="none"/>
          <w14:textFill>
            <w14:solidFill>
              <w14:schemeClr w14:val="tx1"/>
            </w14:solidFill>
          </w14:textFill>
        </w:rPr>
        <w:t>因自身贻误行为导致</w:t>
      </w:r>
      <w:r>
        <w:rPr>
          <w:rFonts w:hint="eastAsia" w:ascii="宋体" w:hAnsi="宋体"/>
          <w:color w:val="000000" w:themeColor="text1"/>
          <w:kern w:val="0"/>
          <w:szCs w:val="21"/>
          <w:highlight w:val="none"/>
          <w14:textFill>
            <w14:solidFill>
              <w14:schemeClr w14:val="tx1"/>
            </w14:solidFill>
          </w14:textFill>
        </w:rPr>
        <w:t>竞包</w:t>
      </w:r>
      <w:r>
        <w:rPr>
          <w:rFonts w:ascii="宋体" w:hAnsi="宋体"/>
          <w:color w:val="000000" w:themeColor="text1"/>
          <w:kern w:val="0"/>
          <w:szCs w:val="21"/>
          <w:highlight w:val="none"/>
          <w14:textFill>
            <w14:solidFill>
              <w14:schemeClr w14:val="tx1"/>
            </w14:solidFill>
          </w14:textFill>
        </w:rPr>
        <w:t>失败的，责任自负。</w:t>
      </w:r>
    </w:p>
    <w:p>
      <w:pPr>
        <w:spacing w:line="480" w:lineRule="auto"/>
        <w:textAlignment w:val="baseline"/>
        <w:outlineLvl w:val="2"/>
        <w:rPr>
          <w:rFonts w:ascii="宋体" w:hAnsi="宋体"/>
          <w:color w:val="000000" w:themeColor="text1"/>
          <w:szCs w:val="21"/>
          <w:highlight w:val="none"/>
          <w14:textFill>
            <w14:solidFill>
              <w14:schemeClr w14:val="tx1"/>
            </w14:solidFill>
          </w14:textFill>
        </w:rPr>
      </w:pPr>
      <w:bookmarkStart w:id="61" w:name="_Toc10283"/>
      <w:r>
        <w:rPr>
          <w:rFonts w:hint="eastAsia" w:ascii="宋体" w:hAnsi="宋体"/>
          <w:b/>
          <w:color w:val="000000" w:themeColor="text1"/>
          <w:szCs w:val="21"/>
          <w:highlight w:val="none"/>
          <w14:textFill>
            <w14:solidFill>
              <w14:schemeClr w14:val="tx1"/>
            </w14:solidFill>
          </w14:textFill>
        </w:rPr>
        <w:t>5.竞包文件的递交</w:t>
      </w:r>
      <w:bookmarkEnd w:id="54"/>
      <w:bookmarkEnd w:id="55"/>
      <w:bookmarkEnd w:id="56"/>
      <w:bookmarkEnd w:id="57"/>
      <w:bookmarkEnd w:id="58"/>
      <w:bookmarkEnd w:id="59"/>
      <w:bookmarkEnd w:id="60"/>
      <w:r>
        <w:rPr>
          <w:rFonts w:hint="eastAsia" w:ascii="宋体" w:hAnsi="宋体"/>
          <w:b/>
          <w:color w:val="000000" w:themeColor="text1"/>
          <w:szCs w:val="21"/>
          <w:highlight w:val="none"/>
          <w14:textFill>
            <w14:solidFill>
              <w14:schemeClr w14:val="tx1"/>
            </w14:solidFill>
          </w14:textFill>
        </w:rPr>
        <w:t>及相关事宜</w:t>
      </w:r>
      <w:bookmarkEnd w:id="61"/>
    </w:p>
    <w:p>
      <w:pPr>
        <w:spacing w:line="48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5.1发包人不统一组织工程现场踏勘和不召开竞包预备会。</w:t>
      </w:r>
    </w:p>
    <w:p>
      <w:pPr>
        <w:spacing w:line="48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5.2</w:t>
      </w:r>
      <w:r>
        <w:rPr>
          <w:rFonts w:hint="eastAsia"/>
          <w:color w:val="000000" w:themeColor="text1"/>
          <w:szCs w:val="21"/>
          <w:highlight w:val="none"/>
          <w:shd w:val="clear" w:color="auto" w:fill="FFFFFF"/>
          <w14:textFill>
            <w14:solidFill>
              <w14:schemeClr w14:val="tx1"/>
            </w14:solidFill>
          </w14:textFill>
        </w:rPr>
        <w:t>竞包</w:t>
      </w:r>
      <w:r>
        <w:rPr>
          <w:rFonts w:hint="eastAsia" w:ascii="宋体" w:hAnsi="宋体"/>
          <w:color w:val="000000" w:themeColor="text1"/>
          <w:kern w:val="0"/>
          <w:szCs w:val="21"/>
          <w:highlight w:val="none"/>
          <w14:textFill>
            <w14:solidFill>
              <w14:schemeClr w14:val="tx1"/>
            </w14:solidFill>
          </w14:textFill>
        </w:rPr>
        <w:t>文件递交截止时间</w:t>
      </w:r>
      <w:r>
        <w:rPr>
          <w:rFonts w:hint="eastAsia" w:ascii="宋体" w:hAnsi="宋体"/>
          <w:color w:val="000000" w:themeColor="text1"/>
          <w:kern w:val="0"/>
          <w:szCs w:val="21"/>
          <w:highlight w:val="none"/>
          <w:u w:val="single"/>
          <w14:textFill>
            <w14:solidFill>
              <w14:schemeClr w14:val="tx1"/>
            </w14:solidFill>
          </w14:textFill>
        </w:rPr>
        <w:t>：2023年</w:t>
      </w:r>
      <w:r>
        <w:rPr>
          <w:rFonts w:hint="eastAsia" w:ascii="宋体" w:hAnsi="宋体"/>
          <w:color w:val="000000" w:themeColor="text1"/>
          <w:kern w:val="0"/>
          <w:szCs w:val="21"/>
          <w:highlight w:val="none"/>
          <w:u w:val="single"/>
          <w:lang w:val="en-US" w:eastAsia="zh-CN"/>
          <w14:textFill>
            <w14:solidFill>
              <w14:schemeClr w14:val="tx1"/>
            </w14:solidFill>
          </w14:textFill>
        </w:rPr>
        <w:t>6</w:t>
      </w:r>
      <w:r>
        <w:rPr>
          <w:rFonts w:hint="eastAsia" w:ascii="宋体" w:hAnsi="宋体"/>
          <w:color w:val="000000" w:themeColor="text1"/>
          <w:kern w:val="0"/>
          <w:szCs w:val="21"/>
          <w:highlight w:val="none"/>
          <w:u w:val="single"/>
          <w14:textFill>
            <w14:solidFill>
              <w14:schemeClr w14:val="tx1"/>
            </w14:solidFill>
          </w14:textFill>
        </w:rPr>
        <w:t>月</w:t>
      </w:r>
      <w:r>
        <w:rPr>
          <w:rFonts w:hint="eastAsia" w:ascii="宋体" w:hAnsi="宋体"/>
          <w:color w:val="000000" w:themeColor="text1"/>
          <w:kern w:val="0"/>
          <w:szCs w:val="21"/>
          <w:highlight w:val="none"/>
          <w:u w:val="single"/>
          <w:lang w:val="en-US" w:eastAsia="zh-CN"/>
          <w14:textFill>
            <w14:solidFill>
              <w14:schemeClr w14:val="tx1"/>
            </w14:solidFill>
          </w14:textFill>
        </w:rPr>
        <w:t>14</w:t>
      </w:r>
      <w:r>
        <w:rPr>
          <w:rFonts w:hint="eastAsia" w:ascii="宋体" w:hAnsi="宋体"/>
          <w:color w:val="000000" w:themeColor="text1"/>
          <w:kern w:val="0"/>
          <w:szCs w:val="21"/>
          <w:highlight w:val="none"/>
          <w:u w:val="single"/>
          <w14:textFill>
            <w14:solidFill>
              <w14:schemeClr w14:val="tx1"/>
            </w14:solidFill>
          </w14:textFill>
        </w:rPr>
        <w:t>日</w:t>
      </w:r>
      <w:r>
        <w:rPr>
          <w:rFonts w:hint="eastAsia" w:ascii="宋体" w:hAnsi="宋体"/>
          <w:color w:val="000000" w:themeColor="text1"/>
          <w:kern w:val="0"/>
          <w:szCs w:val="21"/>
          <w:highlight w:val="none"/>
          <w:u w:val="single"/>
          <w:lang w:val="en-US" w:eastAsia="zh-CN"/>
          <w14:textFill>
            <w14:solidFill>
              <w14:schemeClr w14:val="tx1"/>
            </w14:solidFill>
          </w14:textFill>
        </w:rPr>
        <w:t>9</w:t>
      </w:r>
      <w:r>
        <w:rPr>
          <w:rFonts w:hint="eastAsia" w:ascii="宋体" w:hAnsi="宋体"/>
          <w:color w:val="000000" w:themeColor="text1"/>
          <w:kern w:val="0"/>
          <w:szCs w:val="21"/>
          <w:highlight w:val="none"/>
          <w:u w:val="single"/>
          <w14:textFill>
            <w14:solidFill>
              <w14:schemeClr w14:val="tx1"/>
            </w14:solidFill>
          </w14:textFill>
        </w:rPr>
        <w:t>时</w:t>
      </w:r>
      <w:r>
        <w:rPr>
          <w:rFonts w:hint="eastAsia" w:ascii="宋体" w:hAnsi="宋体"/>
          <w:color w:val="000000" w:themeColor="text1"/>
          <w:kern w:val="0"/>
          <w:szCs w:val="21"/>
          <w:highlight w:val="none"/>
          <w:u w:val="single"/>
          <w:lang w:val="en-US" w:eastAsia="zh-CN"/>
          <w14:textFill>
            <w14:solidFill>
              <w14:schemeClr w14:val="tx1"/>
            </w14:solidFill>
          </w14:textFill>
        </w:rPr>
        <w:t>30</w:t>
      </w:r>
      <w:r>
        <w:rPr>
          <w:rFonts w:hint="eastAsia" w:ascii="宋体" w:hAnsi="宋体"/>
          <w:color w:val="000000" w:themeColor="text1"/>
          <w:kern w:val="0"/>
          <w:szCs w:val="21"/>
          <w:highlight w:val="none"/>
          <w:u w:val="single"/>
          <w14:textFill>
            <w14:solidFill>
              <w14:schemeClr w14:val="tx1"/>
            </w14:solidFill>
          </w14:textFill>
        </w:rPr>
        <w:t>分</w:t>
      </w:r>
      <w:r>
        <w:rPr>
          <w:rFonts w:hint="eastAsia" w:ascii="宋体" w:hAnsi="宋体"/>
          <w:color w:val="000000" w:themeColor="text1"/>
          <w:kern w:val="0"/>
          <w:szCs w:val="21"/>
          <w:highlight w:val="none"/>
          <w14:textFill>
            <w14:solidFill>
              <w14:schemeClr w14:val="tx1"/>
            </w14:solidFill>
          </w14:textFill>
        </w:rPr>
        <w:t>。</w:t>
      </w:r>
    </w:p>
    <w:p>
      <w:pPr>
        <w:spacing w:line="480" w:lineRule="auto"/>
        <w:ind w:firstLine="420" w:firstLineChars="200"/>
        <w:rPr>
          <w:rFonts w:ascii="宋体" w:hAnsi="宋体"/>
          <w:kern w:val="0"/>
          <w:szCs w:val="21"/>
          <w:highlight w:val="none"/>
        </w:rPr>
      </w:pPr>
      <w:r>
        <w:rPr>
          <w:rFonts w:hint="eastAsia" w:ascii="宋体" w:hAnsi="宋体"/>
          <w:kern w:val="0"/>
          <w:szCs w:val="21"/>
          <w:highlight w:val="none"/>
        </w:rPr>
        <w:t>5.3竞包文件递交方式：竞包人应在竞包截止时间前，上传至湖州市公共资源交易信息网（限额发包平台）（http://49.4.53.110/HZfront/）；。</w:t>
      </w:r>
      <w:bookmarkStart w:id="62" w:name="_Toc245477064"/>
      <w:bookmarkStart w:id="63" w:name="_Toc335298094"/>
      <w:bookmarkStart w:id="64" w:name="_Toc262895627"/>
      <w:bookmarkStart w:id="65" w:name="_Toc263004245"/>
    </w:p>
    <w:p>
      <w:pPr>
        <w:spacing w:line="480" w:lineRule="auto"/>
        <w:ind w:firstLine="420" w:firstLineChars="200"/>
        <w:textAlignment w:val="baseline"/>
        <w:outlineLvl w:val="2"/>
        <w:rPr>
          <w:rFonts w:hint="eastAsia" w:ascii="宋体" w:hAnsi="宋体"/>
          <w:kern w:val="0"/>
          <w:szCs w:val="21"/>
          <w:highlight w:val="none"/>
        </w:rPr>
      </w:pPr>
      <w:bookmarkStart w:id="66" w:name="_Toc20538"/>
      <w:r>
        <w:rPr>
          <w:rFonts w:hint="eastAsia" w:ascii="宋体" w:hAnsi="宋体"/>
          <w:kern w:val="0"/>
          <w:szCs w:val="21"/>
          <w:highlight w:val="none"/>
        </w:rPr>
        <w:t>5.4</w:t>
      </w:r>
      <w:bookmarkEnd w:id="62"/>
      <w:bookmarkEnd w:id="63"/>
      <w:bookmarkEnd w:id="64"/>
      <w:bookmarkEnd w:id="65"/>
      <w:bookmarkStart w:id="67" w:name="_Toc16287"/>
      <w:bookmarkStart w:id="68" w:name="_Toc29745"/>
      <w:bookmarkStart w:id="69" w:name="_Toc404002038"/>
      <w:bookmarkStart w:id="70" w:name="_Toc335298095"/>
      <w:bookmarkStart w:id="71" w:name="_Toc373769942"/>
      <w:bookmarkStart w:id="72" w:name="_Toc404195753"/>
      <w:r>
        <w:rPr>
          <w:rFonts w:hint="eastAsia" w:ascii="宋体" w:hAnsi="宋体"/>
          <w:kern w:val="0"/>
          <w:szCs w:val="21"/>
          <w:highlight w:val="none"/>
        </w:rPr>
        <w:t>超过竞包截止时间未完成上传的竞包文件，发包人不予受理。</w:t>
      </w:r>
      <w:bookmarkEnd w:id="66"/>
    </w:p>
    <w:p>
      <w:pPr>
        <w:spacing w:line="480" w:lineRule="auto"/>
        <w:textAlignment w:val="baseline"/>
        <w:outlineLvl w:val="2"/>
        <w:rPr>
          <w:rFonts w:ascii="宋体" w:hAnsi="宋体"/>
          <w:b/>
          <w:szCs w:val="21"/>
          <w:highlight w:val="none"/>
        </w:rPr>
      </w:pPr>
      <w:bookmarkStart w:id="73" w:name="_Toc32053"/>
      <w:r>
        <w:rPr>
          <w:rFonts w:hint="eastAsia" w:ascii="宋体" w:hAnsi="宋体"/>
          <w:b/>
          <w:szCs w:val="21"/>
          <w:highlight w:val="none"/>
        </w:rPr>
        <w:t>6. 发布公告的媒介</w:t>
      </w:r>
      <w:bookmarkEnd w:id="67"/>
      <w:bookmarkEnd w:id="68"/>
      <w:bookmarkEnd w:id="73"/>
    </w:p>
    <w:p>
      <w:pPr>
        <w:widowControl/>
        <w:shd w:val="clear" w:color="auto" w:fill="FFFFFF"/>
        <w:spacing w:before="100" w:after="100" w:line="360" w:lineRule="auto"/>
        <w:ind w:firstLine="560"/>
        <w:rPr>
          <w:rFonts w:hint="eastAsia"/>
          <w:szCs w:val="21"/>
          <w:highlight w:val="none"/>
          <w:shd w:val="clear" w:color="auto" w:fill="FFFFFF"/>
        </w:rPr>
      </w:pPr>
      <w:bookmarkStart w:id="74" w:name="_Toc7460"/>
      <w:bookmarkStart w:id="75" w:name="_Toc22409"/>
      <w:r>
        <w:rPr>
          <w:rFonts w:hint="eastAsia"/>
          <w:szCs w:val="21"/>
          <w:highlight w:val="none"/>
          <w:shd w:val="clear" w:color="auto" w:fill="FFFFFF"/>
        </w:rPr>
        <w:t>本次发包公告在湖州市公共资源交易信息网（http://ggzyjy.huzhou.gov.cn/）、湖州市吴兴区公共资源交易中心网：（http://www.wuxing.gov.cn/）上发布。</w:t>
      </w:r>
    </w:p>
    <w:p>
      <w:pPr>
        <w:spacing w:line="480" w:lineRule="auto"/>
        <w:textAlignment w:val="baseline"/>
        <w:outlineLvl w:val="2"/>
        <w:rPr>
          <w:rFonts w:ascii="宋体" w:hAnsi="宋体"/>
          <w:szCs w:val="21"/>
          <w:highlight w:val="none"/>
        </w:rPr>
      </w:pPr>
      <w:bookmarkStart w:id="76" w:name="_Toc3259"/>
      <w:r>
        <w:rPr>
          <w:rFonts w:hint="eastAsia" w:ascii="宋体" w:hAnsi="宋体"/>
          <w:b/>
          <w:szCs w:val="21"/>
          <w:highlight w:val="none"/>
        </w:rPr>
        <w:t>7.联系方式</w:t>
      </w:r>
      <w:bookmarkEnd w:id="41"/>
      <w:bookmarkEnd w:id="42"/>
      <w:bookmarkEnd w:id="69"/>
      <w:bookmarkEnd w:id="70"/>
      <w:bookmarkEnd w:id="71"/>
      <w:bookmarkEnd w:id="72"/>
      <w:bookmarkEnd w:id="74"/>
      <w:bookmarkEnd w:id="75"/>
      <w:bookmarkEnd w:id="76"/>
    </w:p>
    <w:p>
      <w:pPr>
        <w:widowControl/>
        <w:ind w:firstLine="420" w:firstLineChars="200"/>
        <w:jc w:val="left"/>
        <w:rPr>
          <w:rFonts w:ascii="Calibri" w:hAnsi="Calibri" w:eastAsia="Calibri"/>
          <w:szCs w:val="21"/>
          <w:highlight w:val="none"/>
        </w:rPr>
      </w:pPr>
      <w:r>
        <w:rPr>
          <w:rFonts w:hint="eastAsia" w:ascii="Calibri" w:hAnsi="Calibri"/>
          <w:szCs w:val="21"/>
          <w:highlight w:val="none"/>
        </w:rPr>
        <w:t>发包</w:t>
      </w:r>
      <w:r>
        <w:rPr>
          <w:rFonts w:ascii="Calibri" w:hAnsi="Calibri" w:eastAsia="Calibri"/>
          <w:szCs w:val="21"/>
          <w:highlight w:val="none"/>
        </w:rPr>
        <w:t>人：</w:t>
      </w:r>
      <w:r>
        <w:rPr>
          <w:rFonts w:hint="eastAsia" w:ascii="宋体" w:hAnsi="宋体" w:eastAsia="宋体" w:cs="宋体"/>
          <w:szCs w:val="21"/>
          <w:highlight w:val="none"/>
          <w:lang w:eastAsia="zh-CN"/>
        </w:rPr>
        <w:t>湖州市吴兴区织里镇骥村村股份经济合作社</w:t>
      </w:r>
      <w:r>
        <w:rPr>
          <w:rFonts w:ascii="Calibri" w:hAnsi="Calibri" w:eastAsia="Calibri"/>
          <w:szCs w:val="21"/>
          <w:highlight w:val="none"/>
        </w:rPr>
        <w:t xml:space="preserve"> </w:t>
      </w:r>
    </w:p>
    <w:p>
      <w:pPr>
        <w:spacing w:line="420" w:lineRule="exact"/>
        <w:ind w:firstLine="420" w:firstLineChars="200"/>
        <w:rPr>
          <w:rFonts w:hint="eastAsia" w:ascii="Calibri" w:hAnsi="Calibri" w:eastAsia="Calibri"/>
          <w:szCs w:val="21"/>
          <w:highlight w:val="none"/>
        </w:rPr>
      </w:pPr>
      <w:r>
        <w:rPr>
          <w:rFonts w:ascii="Calibri" w:hAnsi="Calibri" w:eastAsia="Calibri"/>
          <w:szCs w:val="21"/>
          <w:highlight w:val="none"/>
        </w:rPr>
        <w:t>地  址：</w:t>
      </w:r>
      <w:r>
        <w:rPr>
          <w:rFonts w:hint="eastAsia" w:ascii="Calibri" w:hAnsi="Calibri"/>
          <w:szCs w:val="21"/>
          <w:highlight w:val="none"/>
        </w:rPr>
        <w:t>湖州市吴兴区织里镇骥村村</w:t>
      </w:r>
      <w:r>
        <w:rPr>
          <w:rFonts w:hint="eastAsia" w:ascii="Calibri" w:hAnsi="Calibri" w:eastAsia="Calibri"/>
          <w:szCs w:val="21"/>
          <w:highlight w:val="none"/>
        </w:rPr>
        <w:t xml:space="preserve"> </w:t>
      </w:r>
    </w:p>
    <w:p>
      <w:pPr>
        <w:spacing w:line="420" w:lineRule="exact"/>
        <w:ind w:firstLine="420" w:firstLineChars="200"/>
        <w:rPr>
          <w:rFonts w:hint="eastAsia" w:ascii="Calibri" w:hAnsi="Calibri"/>
          <w:szCs w:val="21"/>
          <w:highlight w:val="none"/>
        </w:rPr>
      </w:pPr>
      <w:r>
        <w:rPr>
          <w:rFonts w:ascii="Calibri" w:hAnsi="Calibri" w:eastAsia="Calibri"/>
          <w:szCs w:val="21"/>
          <w:highlight w:val="none"/>
        </w:rPr>
        <w:t>联系人：</w:t>
      </w:r>
      <w:r>
        <w:rPr>
          <w:rFonts w:hint="eastAsia" w:ascii="Calibri" w:hAnsi="Calibri" w:eastAsia="Calibri"/>
          <w:szCs w:val="21"/>
          <w:highlight w:val="none"/>
        </w:rPr>
        <w:t>程强</w:t>
      </w:r>
      <w:r>
        <w:rPr>
          <w:rFonts w:hint="eastAsia" w:ascii="Calibri" w:hAnsi="Calibri"/>
          <w:szCs w:val="21"/>
          <w:highlight w:val="none"/>
        </w:rPr>
        <w:t xml:space="preserve">                   电话：18367202133</w:t>
      </w:r>
    </w:p>
    <w:p>
      <w:pPr>
        <w:spacing w:line="420" w:lineRule="exact"/>
        <w:ind w:firstLine="420" w:firstLineChars="200"/>
        <w:rPr>
          <w:rFonts w:ascii="Calibri" w:hAnsi="Calibri"/>
          <w:szCs w:val="21"/>
          <w:highlight w:val="none"/>
        </w:rPr>
      </w:pPr>
      <w:r>
        <w:rPr>
          <w:rFonts w:hint="eastAsia" w:ascii="Calibri" w:hAnsi="Calibri"/>
          <w:szCs w:val="21"/>
          <w:highlight w:val="none"/>
        </w:rPr>
        <w:t>发包监督小组：</w:t>
      </w:r>
      <w:r>
        <w:rPr>
          <w:rFonts w:hint="eastAsia" w:ascii="Calibri" w:hAnsi="Calibri"/>
          <w:szCs w:val="21"/>
          <w:highlight w:val="none"/>
          <w:lang w:eastAsia="zh-CN"/>
        </w:rPr>
        <w:t>湖州市吴兴区织里镇骥村村股份经济合作社</w:t>
      </w:r>
      <w:r>
        <w:rPr>
          <w:rFonts w:hint="eastAsia" w:ascii="Calibri" w:hAnsi="Calibri"/>
          <w:szCs w:val="21"/>
          <w:highlight w:val="none"/>
        </w:rPr>
        <w:t xml:space="preserve">监督小组   </w:t>
      </w:r>
    </w:p>
    <w:p>
      <w:pPr>
        <w:spacing w:line="420" w:lineRule="exact"/>
        <w:ind w:firstLine="420" w:firstLineChars="200"/>
        <w:rPr>
          <w:rFonts w:hint="eastAsia" w:ascii="Calibri" w:hAnsi="Calibri" w:eastAsia="Calibri"/>
          <w:szCs w:val="21"/>
          <w:highlight w:val="none"/>
        </w:rPr>
      </w:pPr>
      <w:r>
        <w:rPr>
          <w:rFonts w:hint="eastAsia" w:ascii="Calibri" w:hAnsi="Calibri"/>
          <w:szCs w:val="21"/>
          <w:highlight w:val="none"/>
        </w:rPr>
        <w:t>地  址：湖州市吴兴区织里镇骥村村</w:t>
      </w:r>
    </w:p>
    <w:p>
      <w:pPr>
        <w:spacing w:line="420" w:lineRule="exact"/>
        <w:ind w:firstLine="420" w:firstLineChars="200"/>
        <w:rPr>
          <w:rFonts w:hint="eastAsia" w:ascii="Calibri" w:hAnsi="Calibri"/>
          <w:szCs w:val="21"/>
          <w:highlight w:val="none"/>
        </w:rPr>
      </w:pPr>
      <w:r>
        <w:rPr>
          <w:rFonts w:hint="eastAsia" w:ascii="Calibri" w:hAnsi="Calibri"/>
          <w:szCs w:val="21"/>
          <w:highlight w:val="none"/>
        </w:rPr>
        <w:t xml:space="preserve">联系人：宋建明              </w:t>
      </w:r>
      <w:r>
        <w:rPr>
          <w:rFonts w:hint="eastAsia" w:ascii="Calibri" w:hAnsi="Calibri"/>
          <w:color w:val="FF0000"/>
          <w:szCs w:val="21"/>
          <w:highlight w:val="none"/>
        </w:rPr>
        <w:t xml:space="preserve">   </w:t>
      </w:r>
      <w:r>
        <w:rPr>
          <w:rFonts w:hint="eastAsia" w:ascii="Calibri" w:hAnsi="Calibri"/>
          <w:szCs w:val="21"/>
          <w:highlight w:val="none"/>
        </w:rPr>
        <w:t>电  话：13666511868</w:t>
      </w:r>
    </w:p>
    <w:p>
      <w:pPr>
        <w:spacing w:line="420" w:lineRule="exact"/>
        <w:ind w:firstLine="420" w:firstLineChars="200"/>
        <w:rPr>
          <w:rFonts w:hint="eastAsia" w:ascii="Calibri" w:hAnsi="Calibri" w:eastAsia="宋体"/>
          <w:szCs w:val="21"/>
          <w:highlight w:val="none"/>
          <w:lang w:eastAsia="zh-CN"/>
        </w:rPr>
      </w:pPr>
      <w:r>
        <w:rPr>
          <w:rFonts w:hint="eastAsia" w:ascii="Calibri" w:hAnsi="Calibri"/>
          <w:szCs w:val="21"/>
          <w:highlight w:val="none"/>
        </w:rPr>
        <w:t>发包</w:t>
      </w:r>
      <w:r>
        <w:rPr>
          <w:rFonts w:ascii="Calibri" w:hAnsi="Calibri" w:eastAsia="Calibri"/>
          <w:szCs w:val="21"/>
          <w:highlight w:val="none"/>
        </w:rPr>
        <w:t>代理机构：</w:t>
      </w:r>
      <w:r>
        <w:rPr>
          <w:rFonts w:hint="eastAsia" w:ascii="宋体" w:hAnsi="宋体" w:eastAsia="宋体" w:cs="宋体"/>
          <w:szCs w:val="21"/>
          <w:highlight w:val="none"/>
          <w:lang w:eastAsia="zh-CN"/>
        </w:rPr>
        <w:t>湖州江南工程管理有限公司</w:t>
      </w:r>
    </w:p>
    <w:p>
      <w:pPr>
        <w:spacing w:line="420" w:lineRule="exact"/>
        <w:ind w:firstLine="420" w:firstLineChars="200"/>
        <w:rPr>
          <w:rFonts w:hint="eastAsia" w:ascii="Calibri" w:hAnsi="Calibri" w:eastAsia="Calibri"/>
          <w:szCs w:val="21"/>
          <w:highlight w:val="none"/>
        </w:rPr>
      </w:pPr>
      <w:r>
        <w:rPr>
          <w:rFonts w:ascii="Calibri" w:hAnsi="Calibri" w:eastAsia="Calibri"/>
          <w:szCs w:val="21"/>
          <w:highlight w:val="none"/>
        </w:rPr>
        <w:t>地址：</w:t>
      </w:r>
      <w:r>
        <w:rPr>
          <w:rFonts w:hint="eastAsia" w:ascii="宋体" w:hAnsi="宋体" w:cs="宋体"/>
          <w:szCs w:val="21"/>
          <w:highlight w:val="none"/>
        </w:rPr>
        <w:t>湖州市</w:t>
      </w:r>
      <w:r>
        <w:rPr>
          <w:rFonts w:hint="eastAsia" w:ascii="宋体" w:hAnsi="宋体" w:cs="宋体"/>
          <w:szCs w:val="21"/>
          <w:highlight w:val="none"/>
          <w:lang w:val="en-US" w:eastAsia="zh-CN"/>
        </w:rPr>
        <w:t>太湖路777号</w:t>
      </w:r>
      <w:r>
        <w:rPr>
          <w:rFonts w:hint="eastAsia" w:ascii="Calibri" w:hAnsi="Calibri" w:eastAsia="Calibri"/>
          <w:szCs w:val="21"/>
          <w:highlight w:val="none"/>
        </w:rPr>
        <w:t xml:space="preserve">                  </w:t>
      </w:r>
    </w:p>
    <w:p>
      <w:pPr>
        <w:spacing w:line="420" w:lineRule="exact"/>
        <w:ind w:firstLine="420" w:firstLineChars="200"/>
        <w:rPr>
          <w:rFonts w:ascii="Calibri" w:hAnsi="Calibri" w:eastAsia="Calibri"/>
          <w:szCs w:val="21"/>
          <w:highlight w:val="none"/>
        </w:rPr>
      </w:pPr>
      <w:r>
        <w:rPr>
          <w:rFonts w:ascii="Calibri" w:hAnsi="Calibri" w:eastAsia="Calibri"/>
          <w:szCs w:val="21"/>
          <w:highlight w:val="none"/>
        </w:rPr>
        <w:t>联系人：</w:t>
      </w:r>
      <w:r>
        <w:rPr>
          <w:rFonts w:hint="eastAsia" w:ascii="Calibri" w:hAnsi="Calibri" w:eastAsia="宋体"/>
          <w:szCs w:val="21"/>
          <w:highlight w:val="none"/>
          <w:lang w:val="en-US" w:eastAsia="zh-CN"/>
        </w:rPr>
        <w:t>俞飞翔</w:t>
      </w:r>
      <w:r>
        <w:rPr>
          <w:rFonts w:hint="eastAsia" w:ascii="Calibri" w:hAnsi="Calibri"/>
          <w:szCs w:val="21"/>
          <w:highlight w:val="none"/>
        </w:rPr>
        <w:t xml:space="preserve">                   </w:t>
      </w:r>
      <w:r>
        <w:rPr>
          <w:rFonts w:hint="eastAsia" w:ascii="Calibri" w:hAnsi="Calibri" w:eastAsia="Calibri"/>
          <w:szCs w:val="21"/>
          <w:highlight w:val="none"/>
        </w:rPr>
        <w:t>电  话：</w:t>
      </w:r>
      <w:r>
        <w:rPr>
          <w:rFonts w:ascii="Calibri" w:hAnsi="Calibri" w:eastAsia="Calibri"/>
          <w:szCs w:val="21"/>
          <w:highlight w:val="none"/>
        </w:rPr>
        <w:t>0572-</w:t>
      </w:r>
      <w:r>
        <w:rPr>
          <w:rFonts w:hint="eastAsia" w:ascii="Calibri" w:hAnsi="Calibri" w:eastAsia="宋体"/>
          <w:szCs w:val="21"/>
          <w:highlight w:val="none"/>
          <w:lang w:val="en-US" w:eastAsia="zh-CN"/>
        </w:rPr>
        <w:t>2885823</w:t>
      </w:r>
      <w:r>
        <w:rPr>
          <w:rFonts w:hint="eastAsia" w:ascii="Calibri" w:hAnsi="Calibri" w:eastAsia="Calibri"/>
          <w:szCs w:val="21"/>
          <w:highlight w:val="none"/>
        </w:rPr>
        <w:t xml:space="preserve">       </w:t>
      </w:r>
    </w:p>
    <w:p>
      <w:pPr>
        <w:spacing w:line="480" w:lineRule="auto"/>
        <w:ind w:firstLine="435"/>
        <w:textAlignment w:val="baseline"/>
        <w:rPr>
          <w:rFonts w:hint="eastAsia" w:ascii="宋体" w:hAnsi="宋体"/>
          <w:szCs w:val="21"/>
          <w:highlight w:val="none"/>
        </w:rPr>
      </w:pPr>
    </w:p>
    <w:p>
      <w:pPr>
        <w:rPr>
          <w:rFonts w:hint="eastAsia"/>
          <w:highlight w:val="none"/>
        </w:rPr>
      </w:pPr>
      <w:r>
        <w:rPr>
          <w:rFonts w:ascii="黑体" w:eastAsia="黑体"/>
          <w:sz w:val="24"/>
          <w:highlight w:val="none"/>
        </w:rPr>
        <w:br w:type="page"/>
      </w:r>
      <w:bookmarkStart w:id="77" w:name="_Toc23030"/>
      <w:bookmarkStart w:id="78" w:name="_Toc29523"/>
      <w:bookmarkStart w:id="79" w:name="_Toc25425"/>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bookmarkStart w:id="80" w:name="_Toc11146163"/>
      <w:bookmarkStart w:id="81" w:name="_Toc18680"/>
    </w:p>
    <w:p>
      <w:pPr>
        <w:pStyle w:val="3"/>
        <w:spacing w:before="100" w:beforeAutospacing="1" w:after="0" w:line="240" w:lineRule="auto"/>
        <w:jc w:val="center"/>
        <w:rPr>
          <w:rFonts w:hint="eastAsia" w:ascii="黑体" w:eastAsia="黑体"/>
          <w:sz w:val="48"/>
          <w:szCs w:val="48"/>
          <w:highlight w:val="none"/>
        </w:rPr>
      </w:pPr>
      <w:r>
        <w:rPr>
          <w:rFonts w:hint="eastAsia" w:ascii="宋体" w:hAnsi="宋体"/>
          <w:sz w:val="52"/>
          <w:szCs w:val="52"/>
          <w:highlight w:val="none"/>
        </w:rPr>
        <w:t>第二章  竞包人须知</w:t>
      </w:r>
      <w:bookmarkEnd w:id="80"/>
      <w:bookmarkEnd w:id="81"/>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bookmarkEnd w:id="11"/>
    <w:bookmarkEnd w:id="12"/>
    <w:bookmarkEnd w:id="13"/>
    <w:bookmarkEnd w:id="14"/>
    <w:bookmarkEnd w:id="15"/>
    <w:bookmarkEnd w:id="16"/>
    <w:bookmarkEnd w:id="77"/>
    <w:bookmarkEnd w:id="78"/>
    <w:bookmarkEnd w:id="79"/>
    <w:p>
      <w:pPr>
        <w:rPr>
          <w:rFonts w:hint="eastAsia"/>
          <w:highlight w:val="none"/>
        </w:rPr>
      </w:pPr>
      <w:bookmarkStart w:id="82" w:name="_Toc28452"/>
      <w:bookmarkStart w:id="83" w:name="_Toc11146165"/>
      <w:bookmarkStart w:id="84" w:name="_Toc32443"/>
      <w:bookmarkStart w:id="85" w:name="_Toc233429677"/>
      <w:bookmarkStart w:id="86" w:name="_Toc6543"/>
      <w:bookmarkStart w:id="87" w:name="_Toc233435894"/>
      <w:bookmarkStart w:id="88" w:name="_Toc233290289"/>
      <w:bookmarkStart w:id="89" w:name="_Toc233423167"/>
      <w:bookmarkStart w:id="90" w:name="_Toc28306"/>
      <w:bookmarkStart w:id="91" w:name="_Toc233214743"/>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9"/>
        <w:ind w:firstLine="281"/>
        <w:rPr>
          <w:rFonts w:hint="eastAsia"/>
          <w:b/>
          <w:highlight w:val="none"/>
        </w:rPr>
      </w:pPr>
    </w:p>
    <w:p>
      <w:pPr>
        <w:pStyle w:val="49"/>
        <w:ind w:firstLine="281"/>
        <w:rPr>
          <w:rFonts w:hint="eastAsia"/>
          <w:b/>
          <w:highlight w:val="none"/>
        </w:rPr>
      </w:pPr>
    </w:p>
    <w:p>
      <w:pPr>
        <w:rPr>
          <w:rFonts w:hint="eastAsia"/>
          <w:highlight w:val="none"/>
        </w:rPr>
      </w:pPr>
    </w:p>
    <w:p>
      <w:pPr>
        <w:pStyle w:val="49"/>
        <w:ind w:firstLine="280"/>
        <w:rPr>
          <w:rFonts w:hint="eastAsia"/>
          <w:highlight w:val="none"/>
        </w:rPr>
      </w:pPr>
    </w:p>
    <w:p>
      <w:pPr>
        <w:pStyle w:val="49"/>
        <w:ind w:firstLine="280"/>
        <w:rPr>
          <w:rFonts w:hint="eastAsia"/>
          <w:highlight w:val="none"/>
        </w:rPr>
      </w:pPr>
    </w:p>
    <w:p>
      <w:pPr>
        <w:pStyle w:val="49"/>
        <w:ind w:firstLine="280"/>
        <w:rPr>
          <w:rFonts w:hint="eastAsia"/>
          <w:highlight w:val="none"/>
        </w:rPr>
      </w:pPr>
    </w:p>
    <w:p>
      <w:pPr>
        <w:pStyle w:val="49"/>
        <w:ind w:firstLine="280"/>
        <w:rPr>
          <w:rFonts w:hint="eastAsia"/>
          <w:highlight w:val="none"/>
        </w:rPr>
      </w:pPr>
    </w:p>
    <w:p>
      <w:pPr>
        <w:pStyle w:val="49"/>
        <w:ind w:firstLine="280"/>
        <w:rPr>
          <w:rFonts w:hint="eastAsia"/>
          <w:highlight w:val="none"/>
        </w:rPr>
      </w:pPr>
    </w:p>
    <w:p>
      <w:pPr>
        <w:pStyle w:val="49"/>
        <w:ind w:firstLine="280"/>
        <w:rPr>
          <w:rFonts w:hint="eastAsia"/>
          <w:highlight w:val="none"/>
        </w:rPr>
      </w:pPr>
    </w:p>
    <w:p>
      <w:pPr>
        <w:pStyle w:val="49"/>
        <w:ind w:firstLine="281"/>
        <w:rPr>
          <w:rFonts w:hint="eastAsia"/>
          <w:b/>
          <w:bCs/>
          <w:highlight w:val="none"/>
        </w:rPr>
      </w:pPr>
    </w:p>
    <w:p>
      <w:pPr>
        <w:pStyle w:val="2"/>
        <w:spacing w:before="0" w:after="0" w:line="240" w:lineRule="auto"/>
        <w:jc w:val="center"/>
        <w:rPr>
          <w:rFonts w:hint="eastAsia"/>
          <w:b w:val="0"/>
          <w:highlight w:val="none"/>
        </w:rPr>
      </w:pPr>
      <w:bookmarkStart w:id="92" w:name="_Toc2373"/>
      <w:r>
        <w:rPr>
          <w:rFonts w:hint="eastAsia"/>
          <w:b w:val="0"/>
          <w:highlight w:val="none"/>
        </w:rPr>
        <w:t>竞包人须知前附表</w:t>
      </w:r>
      <w:bookmarkEnd w:id="82"/>
      <w:bookmarkEnd w:id="83"/>
      <w:bookmarkEnd w:id="84"/>
      <w:bookmarkEnd w:id="85"/>
      <w:bookmarkEnd w:id="86"/>
      <w:bookmarkEnd w:id="87"/>
      <w:bookmarkEnd w:id="88"/>
      <w:bookmarkEnd w:id="89"/>
      <w:bookmarkEnd w:id="90"/>
      <w:bookmarkEnd w:id="91"/>
      <w:bookmarkEnd w:id="92"/>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2"/>
        <w:gridCol w:w="30"/>
        <w:gridCol w:w="2692"/>
        <w:gridCol w:w="5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条款号</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316" w:right="0" w:hanging="316" w:hangingChars="150"/>
              <w:jc w:val="center"/>
              <w:rPr>
                <w:rFonts w:hint="eastAsia" w:ascii="宋体" w:hAnsi="宋体" w:eastAsia="宋体" w:cs="宋体"/>
                <w:b/>
                <w:bCs/>
                <w:szCs w:val="21"/>
                <w:highlight w:val="none"/>
              </w:rPr>
            </w:pPr>
            <w:r>
              <w:rPr>
                <w:rFonts w:hint="eastAsia" w:ascii="宋体" w:hAnsi="宋体" w:eastAsia="宋体" w:cs="宋体"/>
                <w:b/>
                <w:bCs/>
                <w:szCs w:val="21"/>
                <w:highlight w:val="none"/>
              </w:rPr>
              <w:t>条款名称</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316" w:right="0" w:hanging="316" w:hangingChars="150"/>
              <w:jc w:val="center"/>
              <w:rPr>
                <w:rFonts w:hint="eastAsia" w:ascii="宋体" w:hAnsi="宋体" w:eastAsia="宋体" w:cs="宋体"/>
                <w:b/>
                <w:bCs/>
                <w:szCs w:val="21"/>
                <w:highlight w:val="none"/>
              </w:rPr>
            </w:pPr>
            <w:r>
              <w:rPr>
                <w:rFonts w:hint="eastAsia" w:ascii="宋体" w:hAnsi="宋体" w:eastAsia="宋体" w:cs="宋体"/>
                <w:b/>
                <w:bCs/>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发包人</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宋体"/>
                <w:szCs w:val="21"/>
                <w:highlight w:val="none"/>
              </w:rPr>
              <w:t>详见发包公告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1.1.3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发包代理机构</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szCs w:val="21"/>
                <w:highlight w:val="none"/>
              </w:rPr>
            </w:pPr>
            <w:r>
              <w:rPr>
                <w:rFonts w:hint="eastAsia" w:ascii="宋体" w:hAnsi="宋体" w:eastAsia="宋体" w:cs="宋体"/>
                <w:szCs w:val="21"/>
                <w:highlight w:val="none"/>
              </w:rPr>
              <w:t>详见发包公告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1.1.4</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项目名称</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lang w:eastAsia="zh-CN"/>
              </w:rPr>
            </w:pPr>
            <w:r>
              <w:rPr>
                <w:rFonts w:hint="eastAsia" w:ascii="Calibri" w:hAnsi="Calibri" w:cs="Times New Roman"/>
                <w:szCs w:val="21"/>
                <w:highlight w:val="none"/>
                <w:lang w:eastAsia="zh-CN"/>
              </w:rPr>
              <w:t>织里镇骥村村农村路面硬化工程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1.1.5</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建设地点</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Calibri" w:hAnsi="Calibri" w:eastAsia="宋体" w:cs="Times New Roman"/>
                <w:szCs w:val="21"/>
                <w:highlight w:val="none"/>
                <w:lang w:val="en-US" w:eastAsia="zh-CN"/>
              </w:rPr>
            </w:pPr>
            <w:r>
              <w:rPr>
                <w:rFonts w:ascii="宋体" w:hAnsi="宋体" w:eastAsia="宋体" w:cs="宋体"/>
                <w:szCs w:val="21"/>
                <w:highlight w:val="none"/>
              </w:rPr>
              <w:t>吴兴区</w:t>
            </w:r>
            <w:r>
              <w:rPr>
                <w:rFonts w:hint="eastAsia" w:ascii="宋体" w:hAnsi="宋体" w:cs="宋体"/>
                <w:szCs w:val="21"/>
                <w:highlight w:val="none"/>
                <w:lang w:val="en-US" w:eastAsia="zh-CN"/>
              </w:rPr>
              <w:t>织里镇骥村村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1.2.1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资金来源</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ascii="Calibri" w:hAnsi="Calibri" w:eastAsia="宋体" w:cs="Times New Roman"/>
                <w:szCs w:val="21"/>
                <w:highlight w:val="none"/>
              </w:rPr>
            </w:pPr>
            <w:r>
              <w:rPr>
                <w:rFonts w:hint="eastAsia" w:ascii="宋体" w:hAnsi="宋体" w:eastAsia="宋体" w:cs="Times New Roman"/>
                <w:szCs w:val="21"/>
                <w:highlight w:val="none"/>
              </w:rPr>
              <w:t>自筹100%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1.2.2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资金落实情况</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1.3.1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发包范围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详见发包公告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1.3.2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color w:val="000000"/>
                <w:szCs w:val="21"/>
                <w:highlight w:val="none"/>
              </w:rPr>
            </w:pPr>
            <w:r>
              <w:rPr>
                <w:rFonts w:hint="eastAsia" w:ascii="Calibri" w:hAnsi="Calibri" w:eastAsia="宋体" w:cs="Times New Roman"/>
                <w:color w:val="000000"/>
                <w:szCs w:val="21"/>
                <w:highlight w:val="none"/>
              </w:rPr>
              <w:t>计划工期</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color w:val="000000"/>
                <w:szCs w:val="21"/>
                <w:highlight w:val="none"/>
              </w:rPr>
            </w:pPr>
            <w:r>
              <w:rPr>
                <w:rFonts w:hint="eastAsia" w:ascii="Calibri" w:hAnsi="Calibri" w:eastAsia="宋体" w:cs="Times New Roman"/>
                <w:color w:val="000000"/>
                <w:szCs w:val="21"/>
                <w:highlight w:val="none"/>
              </w:rPr>
              <w:t>施工计划工期：</w:t>
            </w:r>
            <w:r>
              <w:rPr>
                <w:rFonts w:hint="eastAsia" w:ascii="Calibri" w:hAnsi="Calibri" w:eastAsia="宋体" w:cs="Times New Roman"/>
                <w:color w:val="000000"/>
                <w:szCs w:val="21"/>
                <w:highlight w:val="none"/>
                <w:lang w:val="en-US" w:eastAsia="zh-CN"/>
              </w:rPr>
              <w:t>60</w:t>
            </w:r>
            <w:r>
              <w:rPr>
                <w:rFonts w:hint="eastAsia" w:ascii="Calibri" w:hAnsi="Calibri" w:eastAsia="宋体" w:cs="Times New Roman"/>
                <w:color w:val="000000"/>
                <w:szCs w:val="21"/>
                <w:highlight w:val="none"/>
              </w:rPr>
              <w:t>日历天，</w:t>
            </w:r>
            <w:r>
              <w:rPr>
                <w:rFonts w:hint="eastAsia" w:ascii="宋体" w:hAnsi="宋体" w:eastAsia="宋体" w:cs="Times New Roman"/>
                <w:color w:val="000000"/>
                <w:szCs w:val="21"/>
                <w:highlight w:val="none"/>
              </w:rPr>
              <w:t>具体开工日期以开工令为准，</w:t>
            </w:r>
            <w:r>
              <w:rPr>
                <w:rFonts w:hint="eastAsia" w:ascii="Calibri" w:hAnsi="Calibri" w:eastAsia="宋体" w:cs="Times New Roman"/>
                <w:color w:val="000000"/>
                <w:szCs w:val="21"/>
                <w:highlight w:val="none"/>
              </w:rPr>
              <w:t>缺陷责任期24个月。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1.3.3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质量要求</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标段工程交（竣）工验收的质量评定</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u w:val="single"/>
              </w:rPr>
              <w:t xml:space="preserve">合格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1.4.1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竞包人资质条件、能力和信誉（对竞包人企业资质、各类人员资格及主要证书、证明材料的具体要求）</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资质条件：见附录1</w:t>
            </w:r>
          </w:p>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财务要求：见附录2</w:t>
            </w:r>
          </w:p>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业绩要求：见附录3</w:t>
            </w:r>
          </w:p>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信誉要求：见附录4</w:t>
            </w:r>
          </w:p>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项目经理和项目总工资格：见附录5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1.4.2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105" w:leftChars="50" w:right="0" w:firstLine="210" w:firstLineChars="1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是否接受联合体竞包</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firstLine="210" w:firstLineChars="100"/>
              <w:jc w:val="left"/>
              <w:rPr>
                <w:rFonts w:hint="eastAsia" w:ascii="宋体" w:hAnsi="宋体" w:eastAsia="宋体" w:cs="Times New Roman"/>
                <w:szCs w:val="21"/>
                <w:highlight w:val="none"/>
              </w:rPr>
            </w:pPr>
            <w:r>
              <w:rPr>
                <w:rFonts w:hint="eastAsia" w:ascii="宋体" w:hAnsi="宋体" w:eastAsia="宋体" w:cs="Times New Roman"/>
                <w:szCs w:val="21"/>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1.9.1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踏勘现场</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Calibri" w:hAnsi="Calibri" w:eastAsia="宋体" w:cs="Times New Roman"/>
                <w:szCs w:val="21"/>
                <w:highlight w:val="none"/>
              </w:rPr>
              <w:t>1.10.1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竞包预备会</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Calibri" w:eastAsia="黑体" w:cs="Times New Roman"/>
                <w:szCs w:val="21"/>
                <w:highlight w:val="none"/>
              </w:rPr>
            </w:pPr>
            <w:r>
              <w:rPr>
                <w:rFonts w:hint="eastAsia" w:ascii="黑体" w:hAnsi="Calibri" w:eastAsia="黑体" w:cs="Times New Roman"/>
                <w:szCs w:val="21"/>
                <w:highlight w:val="none"/>
              </w:rPr>
              <w:t>条款号</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Calibri" w:eastAsia="黑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525" w:leftChars="100" w:right="0" w:hanging="315" w:hangingChars="15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1.10.2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134" w:rightChars="-64"/>
              <w:rPr>
                <w:rFonts w:hint="eastAsia" w:ascii="Calibri" w:hAnsi="Calibri" w:eastAsia="宋体" w:cs="Times New Roman"/>
                <w:szCs w:val="21"/>
                <w:highlight w:val="none"/>
              </w:rPr>
            </w:pPr>
            <w:r>
              <w:rPr>
                <w:rFonts w:hint="eastAsia" w:ascii="Calibri" w:hAnsi="Calibri" w:eastAsia="宋体" w:cs="Times New Roman"/>
                <w:szCs w:val="21"/>
                <w:highlight w:val="none"/>
              </w:rPr>
              <w:t>竞包人提出问题的截止时间</w:t>
            </w:r>
          </w:p>
        </w:tc>
        <w:tc>
          <w:tcPr>
            <w:tcW w:w="5008" w:type="dxa"/>
            <w:tcBorders>
              <w:top w:val="single" w:color="auto" w:sz="2" w:space="0"/>
              <w:bottom w:val="single" w:color="auto" w:sz="2" w:space="0"/>
            </w:tcBorders>
            <w:noWrap w:val="0"/>
            <w:vAlign w:val="center"/>
          </w:tcPr>
          <w:p>
            <w:pPr>
              <w:keepNext w:val="0"/>
              <w:keepLines w:val="0"/>
              <w:suppressLineNumbers w:val="0"/>
              <w:wordWrap w:val="0"/>
              <w:adjustRightInd w:val="0"/>
              <w:snapToGrid w:val="0"/>
              <w:spacing w:before="0" w:beforeAutospacing="0" w:after="0" w:afterAutospacing="0" w:line="300" w:lineRule="exact"/>
              <w:ind w:left="0" w:right="0"/>
              <w:rPr>
                <w:rFonts w:ascii="Calibri" w:hAnsi="Calibri" w:eastAsia="宋体" w:cs="Times New Roman"/>
                <w:szCs w:val="21"/>
                <w:highlight w:val="none"/>
              </w:rPr>
            </w:pPr>
            <w:r>
              <w:rPr>
                <w:rFonts w:hint="eastAsia" w:ascii="Calibri" w:hAnsi="Calibri" w:eastAsia="宋体" w:cs="Times New Roman"/>
                <w:szCs w:val="21"/>
                <w:highlight w:val="none"/>
              </w:rPr>
              <w:t>竞包人</w:t>
            </w:r>
            <w:r>
              <w:rPr>
                <w:rFonts w:ascii="Calibri" w:hAnsi="Calibri" w:eastAsia="宋体" w:cs="Times New Roman"/>
                <w:szCs w:val="21"/>
                <w:highlight w:val="none"/>
              </w:rPr>
              <w:t>提出问题的截止时间：同</w:t>
            </w:r>
            <w:r>
              <w:rPr>
                <w:rFonts w:hint="eastAsia" w:ascii="Calibri" w:hAnsi="Calibri" w:eastAsia="宋体" w:cs="Times New Roman"/>
                <w:szCs w:val="21"/>
                <w:highlight w:val="none"/>
              </w:rPr>
              <w:t>发包</w:t>
            </w:r>
            <w:r>
              <w:rPr>
                <w:rFonts w:ascii="Calibri" w:hAnsi="Calibri" w:eastAsia="宋体" w:cs="Times New Roman"/>
                <w:szCs w:val="21"/>
                <w:highlight w:val="none"/>
              </w:rPr>
              <w:t>公告。</w:t>
            </w:r>
          </w:p>
          <w:p>
            <w:pPr>
              <w:keepNext w:val="0"/>
              <w:keepLines w:val="0"/>
              <w:suppressLineNumbers w:val="0"/>
              <w:wordWrap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提出疑问的方式：通过</w:t>
            </w:r>
            <w:r>
              <w:rPr>
                <w:rFonts w:hint="eastAsia" w:ascii="Calibri" w:hAnsi="Calibri" w:eastAsia="宋体" w:cs="Times New Roman"/>
                <w:szCs w:val="21"/>
                <w:highlight w:val="none"/>
              </w:rPr>
              <w:t>湖州市公共资源交易信息网(http://ggzyjy.huzhou.gov.cn/) “</w:t>
            </w:r>
            <w:r>
              <w:rPr>
                <w:rFonts w:hint="eastAsia" w:ascii="Calibri" w:hAnsi="Calibri" w:eastAsia="宋体" w:cs="Times New Roman"/>
                <w:highlight w:val="none"/>
              </w:rPr>
              <w:t xml:space="preserve"> 湖州市限额发包平台-交通-交通发包公告”</w:t>
            </w:r>
            <w:r>
              <w:rPr>
                <w:rFonts w:hint="eastAsia" w:ascii="Calibri" w:hAnsi="Calibri" w:eastAsia="宋体" w:cs="Times New Roman"/>
                <w:szCs w:val="21"/>
                <w:highlight w:val="none"/>
              </w:rPr>
              <w:t>相应工程发包公告中的“提问”区进行不记名提疑，超过截止日期的提疑不予受理</w:t>
            </w:r>
            <w:r>
              <w:rPr>
                <w:rFonts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4"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1.10.3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发包人书面澄清的时间</w:t>
            </w:r>
          </w:p>
        </w:tc>
        <w:tc>
          <w:tcPr>
            <w:tcW w:w="5008" w:type="dxa"/>
            <w:tcBorders>
              <w:top w:val="single" w:color="auto" w:sz="2" w:space="0"/>
              <w:bottom w:val="single" w:color="auto" w:sz="2" w:space="0"/>
            </w:tcBorders>
            <w:noWrap w:val="0"/>
            <w:vAlign w:val="center"/>
          </w:tcPr>
          <w:p>
            <w:pPr>
              <w:keepNext w:val="0"/>
              <w:keepLines w:val="0"/>
              <w:suppressLineNumbers w:val="0"/>
              <w:wordWrap w:val="0"/>
              <w:adjustRightInd w:val="0"/>
              <w:snapToGrid w:val="0"/>
              <w:spacing w:before="0" w:beforeAutospacing="0" w:after="0" w:afterAutospacing="0"/>
              <w:ind w:left="0" w:right="241" w:rightChars="115"/>
              <w:rPr>
                <w:rFonts w:ascii="Calibri" w:hAnsi="Calibri" w:eastAsia="宋体" w:cs="Times New Roman"/>
                <w:szCs w:val="21"/>
                <w:highlight w:val="none"/>
              </w:rPr>
            </w:pPr>
            <w:r>
              <w:rPr>
                <w:rFonts w:ascii="Calibri" w:hAnsi="Calibri" w:eastAsia="宋体" w:cs="Times New Roman"/>
                <w:szCs w:val="21"/>
                <w:highlight w:val="none"/>
              </w:rPr>
              <w:t>澄清、补充、修改的内容影响</w:t>
            </w:r>
            <w:r>
              <w:rPr>
                <w:rFonts w:hint="eastAsia" w:ascii="Calibri" w:hAnsi="Calibri" w:eastAsia="宋体" w:cs="Times New Roman"/>
                <w:szCs w:val="21"/>
                <w:highlight w:val="none"/>
              </w:rPr>
              <w:t>竞包文件</w:t>
            </w:r>
            <w:r>
              <w:rPr>
                <w:rFonts w:ascii="Calibri" w:hAnsi="Calibri" w:eastAsia="宋体" w:cs="Times New Roman"/>
                <w:szCs w:val="21"/>
                <w:highlight w:val="none"/>
              </w:rPr>
              <w:t>编制的，</w:t>
            </w:r>
            <w:r>
              <w:rPr>
                <w:rFonts w:hint="eastAsia" w:ascii="Calibri" w:hAnsi="Calibri" w:eastAsia="宋体" w:cs="Times New Roman"/>
                <w:szCs w:val="21"/>
                <w:highlight w:val="none"/>
              </w:rPr>
              <w:t>发包</w:t>
            </w:r>
            <w:r>
              <w:rPr>
                <w:rFonts w:ascii="Calibri" w:hAnsi="Calibri" w:eastAsia="宋体" w:cs="Times New Roman"/>
                <w:szCs w:val="21"/>
                <w:highlight w:val="none"/>
              </w:rPr>
              <w:t>人将在</w:t>
            </w:r>
            <w:r>
              <w:rPr>
                <w:rFonts w:hint="eastAsia" w:ascii="Calibri" w:hAnsi="Calibri" w:eastAsia="宋体" w:cs="Times New Roman"/>
                <w:szCs w:val="21"/>
                <w:highlight w:val="none"/>
              </w:rPr>
              <w:t>竞包</w:t>
            </w:r>
            <w:r>
              <w:rPr>
                <w:rFonts w:ascii="Calibri" w:hAnsi="Calibri" w:eastAsia="宋体" w:cs="Times New Roman"/>
                <w:szCs w:val="21"/>
                <w:highlight w:val="none"/>
              </w:rPr>
              <w:t>截止时间</w:t>
            </w:r>
            <w:r>
              <w:rPr>
                <w:rFonts w:hint="eastAsia" w:ascii="Calibri" w:hAnsi="Calibri" w:eastAsia="宋体" w:cs="Times New Roman"/>
                <w:szCs w:val="21"/>
                <w:highlight w:val="none"/>
              </w:rPr>
              <w:t>5</w:t>
            </w:r>
            <w:r>
              <w:rPr>
                <w:rFonts w:ascii="Calibri" w:hAnsi="Calibri" w:eastAsia="宋体" w:cs="Times New Roman"/>
                <w:szCs w:val="21"/>
                <w:highlight w:val="none"/>
              </w:rPr>
              <w:t>日前，以电子文件形式上传至交易平台供</w:t>
            </w:r>
            <w:r>
              <w:rPr>
                <w:rFonts w:hint="eastAsia" w:ascii="Calibri" w:hAnsi="Calibri" w:eastAsia="宋体" w:cs="Times New Roman"/>
                <w:szCs w:val="21"/>
                <w:highlight w:val="none"/>
              </w:rPr>
              <w:t>竞包人</w:t>
            </w:r>
            <w:r>
              <w:rPr>
                <w:rFonts w:ascii="Calibri" w:hAnsi="Calibri" w:eastAsia="宋体" w:cs="Times New Roman"/>
                <w:szCs w:val="21"/>
                <w:highlight w:val="none"/>
              </w:rPr>
              <w:t>下载，不足</w:t>
            </w:r>
            <w:r>
              <w:rPr>
                <w:rFonts w:hint="eastAsia" w:ascii="Calibri" w:hAnsi="Calibri" w:eastAsia="宋体" w:cs="Times New Roman"/>
                <w:szCs w:val="21"/>
                <w:highlight w:val="none"/>
              </w:rPr>
              <w:t>5</w:t>
            </w:r>
            <w:r>
              <w:rPr>
                <w:rFonts w:ascii="Calibri" w:hAnsi="Calibri" w:eastAsia="宋体" w:cs="Times New Roman"/>
                <w:szCs w:val="21"/>
                <w:highlight w:val="none"/>
              </w:rPr>
              <w:t>天的，</w:t>
            </w:r>
            <w:r>
              <w:rPr>
                <w:rFonts w:hint="eastAsia" w:ascii="Calibri" w:hAnsi="Calibri" w:eastAsia="宋体" w:cs="Times New Roman"/>
                <w:szCs w:val="21"/>
                <w:highlight w:val="none"/>
              </w:rPr>
              <w:t>发包</w:t>
            </w:r>
            <w:r>
              <w:rPr>
                <w:rFonts w:ascii="Calibri" w:hAnsi="Calibri" w:eastAsia="宋体" w:cs="Times New Roman"/>
                <w:szCs w:val="21"/>
                <w:highlight w:val="none"/>
              </w:rPr>
              <w:t>人将顺延递交</w:t>
            </w:r>
            <w:r>
              <w:rPr>
                <w:rFonts w:hint="eastAsia" w:ascii="Calibri" w:hAnsi="Calibri" w:eastAsia="宋体" w:cs="Times New Roman"/>
                <w:szCs w:val="21"/>
                <w:highlight w:val="none"/>
              </w:rPr>
              <w:t>竞包文件</w:t>
            </w:r>
            <w:r>
              <w:rPr>
                <w:rFonts w:ascii="Calibri" w:hAnsi="Calibri" w:eastAsia="宋体" w:cs="Times New Roman"/>
                <w:szCs w:val="21"/>
                <w:highlight w:val="none"/>
              </w:rPr>
              <w:t>的截止时间。</w:t>
            </w:r>
          </w:p>
          <w:p>
            <w:pPr>
              <w:keepNext w:val="0"/>
              <w:keepLines w:val="0"/>
              <w:suppressLineNumbers w:val="0"/>
              <w:wordWrap w:val="0"/>
              <w:adjustRightInd w:val="0"/>
              <w:snapToGrid w:val="0"/>
              <w:spacing w:before="0" w:beforeAutospacing="0" w:after="0" w:afterAutospacing="0"/>
              <w:ind w:left="0" w:right="241" w:rightChars="115"/>
              <w:rPr>
                <w:rFonts w:ascii="Calibri" w:hAnsi="Calibri" w:eastAsia="宋体" w:cs="Times New Roman"/>
                <w:kern w:val="0"/>
                <w:szCs w:val="21"/>
                <w:highlight w:val="none"/>
              </w:rPr>
            </w:pPr>
            <w:r>
              <w:rPr>
                <w:rFonts w:ascii="Calibri" w:hAnsi="Calibri" w:eastAsia="宋体" w:cs="Times New Roman"/>
                <w:szCs w:val="21"/>
                <w:highlight w:val="none"/>
              </w:rPr>
              <w:t>澄清、补充、修改的内容不影响</w:t>
            </w:r>
            <w:r>
              <w:rPr>
                <w:rFonts w:hint="eastAsia" w:ascii="Calibri" w:hAnsi="Calibri" w:eastAsia="宋体" w:cs="Times New Roman"/>
                <w:szCs w:val="21"/>
                <w:highlight w:val="none"/>
              </w:rPr>
              <w:t>竞包文件</w:t>
            </w:r>
            <w:r>
              <w:rPr>
                <w:rFonts w:ascii="Calibri" w:hAnsi="Calibri" w:eastAsia="宋体" w:cs="Times New Roman"/>
                <w:szCs w:val="21"/>
                <w:highlight w:val="none"/>
              </w:rPr>
              <w:t>编制的，将在</w:t>
            </w:r>
            <w:r>
              <w:rPr>
                <w:rFonts w:hint="eastAsia" w:ascii="Calibri" w:hAnsi="Calibri" w:eastAsia="宋体" w:cs="Times New Roman"/>
                <w:kern w:val="0"/>
                <w:szCs w:val="21"/>
                <w:highlight w:val="none"/>
              </w:rPr>
              <w:t>竞包文件</w:t>
            </w:r>
            <w:r>
              <w:rPr>
                <w:rFonts w:ascii="Calibri" w:hAnsi="Calibri" w:eastAsia="宋体" w:cs="Times New Roman"/>
                <w:kern w:val="0"/>
                <w:szCs w:val="21"/>
                <w:highlight w:val="none"/>
              </w:rPr>
              <w:t>递交截止时间</w:t>
            </w:r>
            <w:r>
              <w:rPr>
                <w:rFonts w:hint="eastAsia" w:ascii="Calibri" w:hAnsi="Calibri" w:eastAsia="宋体" w:cs="Times New Roman"/>
                <w:kern w:val="0"/>
                <w:szCs w:val="21"/>
                <w:highlight w:val="none"/>
              </w:rPr>
              <w:t>3</w:t>
            </w:r>
            <w:r>
              <w:rPr>
                <w:rFonts w:ascii="Calibri" w:hAnsi="Calibri" w:eastAsia="宋体" w:cs="Times New Roman"/>
                <w:kern w:val="0"/>
                <w:szCs w:val="21"/>
                <w:highlight w:val="none"/>
              </w:rPr>
              <w:t>天前，以上款相同的形式发布。</w:t>
            </w:r>
          </w:p>
          <w:p>
            <w:pPr>
              <w:keepNext w:val="0"/>
              <w:keepLines w:val="0"/>
              <w:suppressLineNumbers w:val="0"/>
              <w:wordWrap w:val="0"/>
              <w:adjustRightInd w:val="0"/>
              <w:snapToGrid w:val="0"/>
              <w:spacing w:before="0" w:beforeAutospacing="0" w:after="0" w:afterAutospacing="0"/>
              <w:ind w:left="0" w:right="241" w:rightChars="115"/>
              <w:rPr>
                <w:rFonts w:ascii="Calibri" w:hAnsi="Calibri" w:eastAsia="宋体" w:cs="Times New Roman"/>
                <w:szCs w:val="21"/>
                <w:highlight w:val="none"/>
              </w:rPr>
            </w:pPr>
            <w:r>
              <w:rPr>
                <w:rFonts w:ascii="Calibri" w:hAnsi="Calibri" w:eastAsia="宋体" w:cs="Times New Roman"/>
                <w:szCs w:val="21"/>
                <w:highlight w:val="none"/>
              </w:rPr>
              <w:t>下载网址：</w:t>
            </w:r>
            <w:r>
              <w:rPr>
                <w:rFonts w:hint="eastAsia" w:ascii="Calibri" w:hAnsi="Calibri" w:eastAsia="宋体" w:cs="Times New Roman"/>
                <w:szCs w:val="21"/>
                <w:highlight w:val="none"/>
              </w:rPr>
              <w:t>湖州市公共资源交易信息网(http://ggzyjy.huzhou.gov.cn/) “</w:t>
            </w:r>
            <w:r>
              <w:rPr>
                <w:rFonts w:hint="eastAsia" w:ascii="Calibri" w:hAnsi="Calibri" w:eastAsia="宋体" w:cs="Times New Roman"/>
                <w:highlight w:val="none"/>
              </w:rPr>
              <w:t xml:space="preserve"> 湖州市限额发包平台-交通-交通发包公告</w:t>
            </w:r>
            <w:r>
              <w:rPr>
                <w:rFonts w:hint="eastAsia" w:ascii="Calibri" w:hAnsi="Calibri" w:eastAsia="宋体" w:cs="Times New Roman"/>
                <w:szCs w:val="21"/>
                <w:highlight w:val="none"/>
              </w:rPr>
              <w:t>” 相应工程发包公告中的“答疑信息”区进行发布。</w:t>
            </w:r>
          </w:p>
          <w:p>
            <w:pPr>
              <w:keepNext w:val="0"/>
              <w:keepLines w:val="0"/>
              <w:suppressLineNumbers w:val="0"/>
              <w:wordWrap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注：潜在</w:t>
            </w:r>
            <w:r>
              <w:rPr>
                <w:rFonts w:hint="eastAsia" w:ascii="Calibri" w:hAnsi="Calibri" w:eastAsia="宋体" w:cs="Times New Roman"/>
                <w:szCs w:val="21"/>
                <w:highlight w:val="none"/>
              </w:rPr>
              <w:t>竞包人</w:t>
            </w:r>
            <w:r>
              <w:rPr>
                <w:rFonts w:ascii="Calibri" w:hAnsi="Calibri" w:eastAsia="宋体" w:cs="Times New Roman"/>
                <w:szCs w:val="21"/>
                <w:highlight w:val="none"/>
              </w:rPr>
              <w:t>应密切关注交易平台，如有补充文件，</w:t>
            </w:r>
            <w:r>
              <w:rPr>
                <w:rFonts w:hint="eastAsia" w:ascii="Calibri" w:hAnsi="Calibri" w:eastAsia="宋体" w:cs="Times New Roman"/>
                <w:szCs w:val="21"/>
                <w:highlight w:val="none"/>
              </w:rPr>
              <w:t>竞包人</w:t>
            </w:r>
            <w:r>
              <w:rPr>
                <w:rFonts w:ascii="Calibri" w:hAnsi="Calibri" w:eastAsia="宋体" w:cs="Times New Roman"/>
                <w:szCs w:val="21"/>
                <w:highlight w:val="none"/>
              </w:rPr>
              <w:t>必须下载最新补充文件并导入</w:t>
            </w:r>
            <w:r>
              <w:rPr>
                <w:rFonts w:hint="eastAsia" w:ascii="Calibri" w:hAnsi="Calibri" w:eastAsia="宋体" w:cs="Times New Roman"/>
                <w:szCs w:val="21"/>
                <w:highlight w:val="none"/>
              </w:rPr>
              <w:t>竞包文件</w:t>
            </w:r>
            <w:r>
              <w:rPr>
                <w:rFonts w:ascii="Calibri" w:hAnsi="Calibri" w:eastAsia="宋体" w:cs="Times New Roman"/>
                <w:szCs w:val="21"/>
                <w:highlight w:val="none"/>
              </w:rPr>
              <w:t>制作工具，否则制作的电子</w:t>
            </w:r>
            <w:r>
              <w:rPr>
                <w:rFonts w:hint="eastAsia" w:ascii="Calibri" w:hAnsi="Calibri" w:eastAsia="宋体" w:cs="Times New Roman"/>
                <w:szCs w:val="21"/>
                <w:highlight w:val="none"/>
              </w:rPr>
              <w:t>竞包文件</w:t>
            </w:r>
            <w:r>
              <w:rPr>
                <w:rFonts w:ascii="Calibri" w:hAnsi="Calibri" w:eastAsia="宋体" w:cs="Times New Roman"/>
                <w:szCs w:val="21"/>
                <w:highlight w:val="none"/>
              </w:rPr>
              <w:t>将无法开标。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分包</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偏离</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允许细微偏差，不允许重大偏差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46" w:rightChars="-22"/>
              <w:rPr>
                <w:rFonts w:hint="eastAsia" w:ascii="Calibri" w:hAnsi="Calibri" w:eastAsia="宋体" w:cs="Times New Roman"/>
                <w:szCs w:val="21"/>
                <w:highlight w:val="none"/>
              </w:rPr>
            </w:pPr>
            <w:r>
              <w:rPr>
                <w:rFonts w:hint="eastAsia" w:ascii="Calibri" w:hAnsi="Calibri" w:eastAsia="宋体" w:cs="Times New Roman"/>
                <w:szCs w:val="21"/>
                <w:highlight w:val="none"/>
              </w:rPr>
              <w:t>构成发包文件的其他材料</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发包人按规定报备后的标有编号的补遗书（如有）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2.2.1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竞包人要求澄清发包文件的截止时间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Calibri" w:hAnsi="Calibri" w:eastAsia="宋体" w:cs="Times New Roman"/>
                <w:szCs w:val="21"/>
                <w:highlight w:val="none"/>
              </w:rPr>
              <w:t>竞包人要求澄清</w:t>
            </w:r>
            <w:r>
              <w:rPr>
                <w:rFonts w:ascii="Calibri" w:hAnsi="Calibri" w:eastAsia="宋体" w:cs="Times New Roman"/>
                <w:szCs w:val="21"/>
                <w:highlight w:val="none"/>
              </w:rPr>
              <w:t>的截止时间：同</w:t>
            </w:r>
            <w:r>
              <w:rPr>
                <w:rFonts w:hint="eastAsia" w:ascii="Calibri" w:hAnsi="Calibri" w:eastAsia="宋体" w:cs="Times New Roman"/>
                <w:szCs w:val="21"/>
                <w:highlight w:val="none"/>
              </w:rPr>
              <w:t>发包</w:t>
            </w:r>
            <w:r>
              <w:rPr>
                <w:rFonts w:ascii="Calibri" w:hAnsi="Calibri" w:eastAsia="宋体" w:cs="Times New Roman"/>
                <w:szCs w:val="21"/>
                <w:highlight w:val="none"/>
              </w:rPr>
              <w:t>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2.2.2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color w:val="000000" w:themeColor="text1"/>
                <w:szCs w:val="21"/>
                <w:highlight w:val="none"/>
                <w14:textFill>
                  <w14:solidFill>
                    <w14:schemeClr w14:val="tx1"/>
                  </w14:solidFill>
                </w14:textFill>
              </w:rPr>
            </w:pPr>
            <w:r>
              <w:rPr>
                <w:rFonts w:hint="eastAsia" w:ascii="Calibri" w:hAnsi="Calibri" w:eastAsia="宋体" w:cs="Times New Roman"/>
                <w:color w:val="000000" w:themeColor="text1"/>
                <w:szCs w:val="21"/>
                <w:highlight w:val="none"/>
                <w14:textFill>
                  <w14:solidFill>
                    <w14:schemeClr w14:val="tx1"/>
                  </w14:solidFill>
                </w14:textFill>
              </w:rPr>
              <w:t>竞包截止时间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Calibri" w:hAnsi="Calibri" w:eastAsia="宋体" w:cs="Times New Roman"/>
                <w:color w:val="000000" w:themeColor="text1"/>
                <w:szCs w:val="21"/>
                <w:highlight w:val="none"/>
                <w14:textFill>
                  <w14:solidFill>
                    <w14:schemeClr w14:val="tx1"/>
                  </w14:solidFill>
                </w14:textFill>
              </w:rPr>
            </w:pPr>
            <w:r>
              <w:rPr>
                <w:rFonts w:hint="eastAsia" w:ascii="Calibri" w:hAnsi="Calibri" w:eastAsia="宋体" w:cs="Times New Roman"/>
                <w:color w:val="000000" w:themeColor="text1"/>
                <w:szCs w:val="21"/>
                <w:highlight w:val="none"/>
                <w:u w:val="single"/>
                <w14:textFill>
                  <w14:solidFill>
                    <w14:schemeClr w14:val="tx1"/>
                  </w14:solidFill>
                </w14:textFill>
              </w:rPr>
              <w:t>2023年</w:t>
            </w:r>
            <w:r>
              <w:rPr>
                <w:rFonts w:hint="eastAsia" w:ascii="Calibri" w:hAnsi="Calibri" w:cs="Times New Roman"/>
                <w:color w:val="000000" w:themeColor="text1"/>
                <w:szCs w:val="21"/>
                <w:highlight w:val="none"/>
                <w:u w:val="single"/>
                <w:lang w:val="en-US" w:eastAsia="zh-CN"/>
                <w14:textFill>
                  <w14:solidFill>
                    <w14:schemeClr w14:val="tx1"/>
                  </w14:solidFill>
                </w14:textFill>
              </w:rPr>
              <w:t>6</w:t>
            </w:r>
            <w:r>
              <w:rPr>
                <w:rFonts w:hint="eastAsia" w:ascii="Calibri" w:hAnsi="Calibri" w:eastAsia="宋体" w:cs="Times New Roman"/>
                <w:color w:val="000000" w:themeColor="text1"/>
                <w:szCs w:val="21"/>
                <w:highlight w:val="none"/>
                <w:u w:val="single"/>
                <w14:textFill>
                  <w14:solidFill>
                    <w14:schemeClr w14:val="tx1"/>
                  </w14:solidFill>
                </w14:textFill>
              </w:rPr>
              <w:t>月</w:t>
            </w:r>
            <w:r>
              <w:rPr>
                <w:rFonts w:hint="eastAsia" w:ascii="Calibri" w:hAnsi="Calibri" w:cs="Times New Roman"/>
                <w:color w:val="000000" w:themeColor="text1"/>
                <w:szCs w:val="21"/>
                <w:highlight w:val="none"/>
                <w:u w:val="single"/>
                <w:lang w:val="en-US" w:eastAsia="zh-CN"/>
                <w14:textFill>
                  <w14:solidFill>
                    <w14:schemeClr w14:val="tx1"/>
                  </w14:solidFill>
                </w14:textFill>
              </w:rPr>
              <w:t>14</w:t>
            </w:r>
            <w:r>
              <w:rPr>
                <w:rFonts w:hint="eastAsia" w:ascii="Calibri" w:hAnsi="Calibri" w:eastAsia="宋体" w:cs="Times New Roman"/>
                <w:color w:val="000000" w:themeColor="text1"/>
                <w:szCs w:val="21"/>
                <w:highlight w:val="none"/>
                <w:u w:val="single"/>
                <w14:textFill>
                  <w14:solidFill>
                    <w14:schemeClr w14:val="tx1"/>
                  </w14:solidFill>
                </w14:textFill>
              </w:rPr>
              <w:t>日</w:t>
            </w:r>
            <w:r>
              <w:rPr>
                <w:rFonts w:hint="eastAsia" w:ascii="Calibri" w:hAnsi="Calibri" w:cs="Times New Roman"/>
                <w:color w:val="000000" w:themeColor="text1"/>
                <w:szCs w:val="21"/>
                <w:highlight w:val="none"/>
                <w:u w:val="single"/>
                <w:lang w:val="en-US" w:eastAsia="zh-CN"/>
                <w14:textFill>
                  <w14:solidFill>
                    <w14:schemeClr w14:val="tx1"/>
                  </w14:solidFill>
                </w14:textFill>
              </w:rPr>
              <w:t>9</w:t>
            </w:r>
            <w:r>
              <w:rPr>
                <w:rFonts w:hint="eastAsia" w:ascii="Calibri" w:hAnsi="Calibri" w:eastAsia="宋体" w:cs="Times New Roman"/>
                <w:color w:val="000000" w:themeColor="text1"/>
                <w:szCs w:val="21"/>
                <w:highlight w:val="none"/>
                <w:u w:val="single"/>
                <w14:textFill>
                  <w14:solidFill>
                    <w14:schemeClr w14:val="tx1"/>
                  </w14:solidFill>
                </w14:textFill>
              </w:rPr>
              <w:t>时</w:t>
            </w:r>
            <w:r>
              <w:rPr>
                <w:rFonts w:hint="eastAsia" w:ascii="Calibri" w:hAnsi="Calibri" w:cs="Times New Roman"/>
                <w:color w:val="000000" w:themeColor="text1"/>
                <w:szCs w:val="21"/>
                <w:highlight w:val="none"/>
                <w:u w:val="single"/>
                <w:lang w:val="en-US" w:eastAsia="zh-CN"/>
                <w14:textFill>
                  <w14:solidFill>
                    <w14:schemeClr w14:val="tx1"/>
                  </w14:solidFill>
                </w14:textFill>
              </w:rPr>
              <w:t>30</w:t>
            </w:r>
            <w:r>
              <w:rPr>
                <w:rFonts w:hint="eastAsia" w:ascii="Calibri" w:hAnsi="Calibri" w:eastAsia="宋体" w:cs="Times New Roman"/>
                <w:color w:val="000000" w:themeColor="text1"/>
                <w:szCs w:val="21"/>
                <w:highlight w:val="none"/>
                <w:u w:val="single"/>
                <w14:textFill>
                  <w14:solidFill>
                    <w14:schemeClr w14:val="tx1"/>
                  </w14:solidFill>
                </w14:textFill>
              </w:rPr>
              <w:t>分</w:t>
            </w:r>
            <w:r>
              <w:rPr>
                <w:rFonts w:hint="eastAsia" w:ascii="Calibri" w:hAnsi="Calibri" w:eastAsia="宋体" w:cs="Times New Roman"/>
                <w:color w:val="000000" w:themeColor="text1"/>
                <w:szCs w:val="21"/>
                <w:highlight w:val="none"/>
                <w14:textFill>
                  <w14:solidFill>
                    <w14:schemeClr w14:val="tx1"/>
                  </w14:solidFill>
                </w14:textFill>
              </w:rPr>
              <w:t>（交易系统平台时间为准）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2.2.3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竞包人确认收到发包文件澄清的时间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无需确认。潜在</w:t>
            </w:r>
            <w:r>
              <w:rPr>
                <w:rFonts w:hint="eastAsia" w:ascii="Calibri" w:hAnsi="Calibri" w:eastAsia="宋体" w:cs="Times New Roman"/>
                <w:szCs w:val="21"/>
                <w:highlight w:val="none"/>
              </w:rPr>
              <w:t>竞包人</w:t>
            </w:r>
            <w:r>
              <w:rPr>
                <w:rFonts w:ascii="Calibri" w:hAnsi="Calibri" w:eastAsia="宋体" w:cs="Times New Roman"/>
                <w:szCs w:val="21"/>
                <w:highlight w:val="none"/>
              </w:rPr>
              <w:t>应自行关注</w:t>
            </w:r>
            <w:r>
              <w:rPr>
                <w:rFonts w:ascii="Calibri" w:hAnsi="Calibri" w:eastAsia="宋体" w:cs="Times New Roman"/>
                <w:kern w:val="0"/>
                <w:szCs w:val="21"/>
                <w:highlight w:val="none"/>
              </w:rPr>
              <w:t>网站</w:t>
            </w:r>
            <w:r>
              <w:rPr>
                <w:rFonts w:ascii="Calibri" w:hAnsi="Calibri" w:eastAsia="宋体" w:cs="Times New Roman"/>
                <w:szCs w:val="21"/>
                <w:highlight w:val="none"/>
              </w:rPr>
              <w:t>公告，</w:t>
            </w:r>
            <w:r>
              <w:rPr>
                <w:rFonts w:hint="eastAsia" w:ascii="Calibri" w:hAnsi="Calibri" w:eastAsia="宋体" w:cs="Times New Roman"/>
                <w:szCs w:val="21"/>
                <w:highlight w:val="none"/>
              </w:rPr>
              <w:t>发包</w:t>
            </w:r>
            <w:r>
              <w:rPr>
                <w:rFonts w:ascii="Calibri" w:hAnsi="Calibri" w:eastAsia="宋体" w:cs="Times New Roman"/>
                <w:szCs w:val="21"/>
                <w:highlight w:val="none"/>
              </w:rPr>
              <w:t>人不再一一通知。</w:t>
            </w:r>
            <w:r>
              <w:rPr>
                <w:rFonts w:hint="eastAsia" w:ascii="Calibri" w:hAnsi="Calibri" w:eastAsia="宋体" w:cs="Times New Roman"/>
                <w:szCs w:val="21"/>
                <w:highlight w:val="none"/>
              </w:rPr>
              <w:t>竞包人</w:t>
            </w:r>
            <w:r>
              <w:rPr>
                <w:rFonts w:ascii="Calibri" w:hAnsi="Calibri" w:eastAsia="宋体" w:cs="Times New Roman"/>
                <w:szCs w:val="21"/>
                <w:highlight w:val="none"/>
              </w:rPr>
              <w:t>因自身贻误行为导致</w:t>
            </w:r>
            <w:r>
              <w:rPr>
                <w:rFonts w:hint="eastAsia" w:ascii="Calibri" w:hAnsi="Calibri" w:eastAsia="宋体" w:cs="Times New Roman"/>
                <w:szCs w:val="21"/>
                <w:highlight w:val="none"/>
              </w:rPr>
              <w:t>竞包</w:t>
            </w:r>
            <w:r>
              <w:rPr>
                <w:rFonts w:ascii="Calibri" w:hAnsi="Calibri" w:eastAsia="宋体" w:cs="Times New Roman"/>
                <w:szCs w:val="21"/>
                <w:highlight w:val="none"/>
              </w:rPr>
              <w:t>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2.3.2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竞包人确认收到发包文件修改的时间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无需确认。潜在</w:t>
            </w:r>
            <w:r>
              <w:rPr>
                <w:rFonts w:hint="eastAsia" w:ascii="Calibri" w:hAnsi="Calibri" w:eastAsia="宋体" w:cs="Times New Roman"/>
                <w:szCs w:val="21"/>
                <w:highlight w:val="none"/>
              </w:rPr>
              <w:t>竞包人</w:t>
            </w:r>
            <w:r>
              <w:rPr>
                <w:rFonts w:ascii="Calibri" w:hAnsi="Calibri" w:eastAsia="宋体" w:cs="Times New Roman"/>
                <w:szCs w:val="21"/>
                <w:highlight w:val="none"/>
              </w:rPr>
              <w:t>应自行关注网站公告，</w:t>
            </w:r>
            <w:r>
              <w:rPr>
                <w:rFonts w:hint="eastAsia" w:ascii="Calibri" w:hAnsi="Calibri" w:eastAsia="宋体" w:cs="Times New Roman"/>
                <w:szCs w:val="21"/>
                <w:highlight w:val="none"/>
              </w:rPr>
              <w:t>发包</w:t>
            </w:r>
            <w:r>
              <w:rPr>
                <w:rFonts w:ascii="Calibri" w:hAnsi="Calibri" w:eastAsia="宋体" w:cs="Times New Roman"/>
                <w:szCs w:val="21"/>
                <w:highlight w:val="none"/>
              </w:rPr>
              <w:t>人不再一一通知。</w:t>
            </w:r>
            <w:r>
              <w:rPr>
                <w:rFonts w:hint="eastAsia" w:ascii="Calibri" w:hAnsi="Calibri" w:eastAsia="宋体" w:cs="Times New Roman"/>
                <w:szCs w:val="21"/>
                <w:highlight w:val="none"/>
              </w:rPr>
              <w:t>竞包人</w:t>
            </w:r>
            <w:r>
              <w:rPr>
                <w:rFonts w:ascii="Calibri" w:hAnsi="Calibri" w:eastAsia="宋体" w:cs="Times New Roman"/>
                <w:szCs w:val="21"/>
                <w:highlight w:val="none"/>
              </w:rPr>
              <w:t>因自身贻误行为导致</w:t>
            </w:r>
            <w:r>
              <w:rPr>
                <w:rFonts w:hint="eastAsia" w:ascii="Calibri" w:hAnsi="Calibri" w:eastAsia="宋体" w:cs="Times New Roman"/>
                <w:szCs w:val="21"/>
                <w:highlight w:val="none"/>
              </w:rPr>
              <w:t>竞包</w:t>
            </w:r>
            <w:r>
              <w:rPr>
                <w:rFonts w:ascii="Calibri" w:hAnsi="Calibri" w:eastAsia="宋体" w:cs="Times New Roman"/>
                <w:szCs w:val="21"/>
                <w:highlight w:val="none"/>
              </w:rPr>
              <w:t>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 xml:space="preserve"> 3.1.1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46" w:rightChars="-22"/>
              <w:rPr>
                <w:rFonts w:hint="eastAsia" w:ascii="Calibri" w:hAnsi="Calibri" w:eastAsia="宋体" w:cs="Times New Roman"/>
                <w:szCs w:val="21"/>
                <w:highlight w:val="none"/>
              </w:rPr>
            </w:pPr>
            <w:r>
              <w:rPr>
                <w:rFonts w:hint="eastAsia" w:ascii="Calibri" w:hAnsi="Calibri" w:eastAsia="宋体" w:cs="Times New Roman"/>
                <w:szCs w:val="21"/>
                <w:highlight w:val="none"/>
              </w:rPr>
              <w:t>构成竞包文件的其他材料</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标有编号的全部补遗书（如有）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3.2.1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工程量清单的填写方式</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170" w:rightChars="-81"/>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竞包人按照发包人提供的书面工程量清单填写工程量清单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3.2.5</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是否接受调价函</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3.3.1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Calibri" w:eastAsia="宋体" w:cs="Times New Roman"/>
                <w:szCs w:val="21"/>
                <w:highlight w:val="none"/>
              </w:rPr>
              <w:t>竞包有效期</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宋体" w:hAnsi="宋体" w:eastAsia="宋体" w:cs="Times New Roman"/>
                <w:szCs w:val="21"/>
                <w:highlight w:val="none"/>
              </w:rPr>
              <w:t>自竞包人提交竞包文件截止之日起计算</w:t>
            </w:r>
            <w:r>
              <w:rPr>
                <w:rFonts w:hint="eastAsia" w:ascii="Calibri" w:hAnsi="Calibri" w:eastAsia="宋体" w:cs="Times New Roman"/>
                <w:szCs w:val="21"/>
                <w:highlight w:val="none"/>
              </w:rPr>
              <w:t>90</w:t>
            </w:r>
            <w:r>
              <w:rPr>
                <w:rFonts w:hint="eastAsia" w:ascii="宋体" w:hAnsi="宋体" w:eastAsia="宋体" w:cs="Times New Roman"/>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3.4.1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竞包保证金</w:t>
            </w:r>
          </w:p>
        </w:tc>
        <w:tc>
          <w:tcPr>
            <w:tcW w:w="5008" w:type="dxa"/>
            <w:tcBorders>
              <w:top w:val="single" w:color="auto" w:sz="2" w:space="0"/>
              <w:bottom w:val="single" w:color="auto" w:sz="2" w:space="0"/>
            </w:tcBorders>
            <w:noWrap w:val="0"/>
            <w:vAlign w:val="center"/>
          </w:tcPr>
          <w:p>
            <w:pPr>
              <w:pStyle w:val="18"/>
              <w:keepNext w:val="0"/>
              <w:keepLines w:val="0"/>
              <w:suppressLineNumbers w:val="0"/>
              <w:spacing w:before="0" w:beforeAutospacing="0" w:after="0" w:afterAutospacing="0" w:line="400" w:lineRule="exact"/>
              <w:ind w:left="0" w:right="0"/>
              <w:rPr>
                <w:rFonts w:hint="eastAsia" w:hAnsi="宋体" w:eastAsia="宋体" w:cs="宋体"/>
                <w:b/>
                <w:color w:val="000000"/>
                <w:sz w:val="21"/>
                <w:szCs w:val="21"/>
                <w:highlight w:val="none"/>
              </w:rPr>
            </w:pPr>
            <w:r>
              <w:rPr>
                <w:rFonts w:hint="eastAsia" w:hAnsi="宋体" w:eastAsia="宋体" w:cs="宋体"/>
                <w:b/>
                <w:color w:val="000000"/>
                <w:sz w:val="21"/>
                <w:szCs w:val="21"/>
                <w:highlight w:val="none"/>
              </w:rPr>
              <w:t>☑不要求递交竞包保证金，需提交竞包保证承诺函。</w:t>
            </w:r>
          </w:p>
          <w:p>
            <w:pPr>
              <w:pStyle w:val="18"/>
              <w:keepNext w:val="0"/>
              <w:keepLines w:val="0"/>
              <w:suppressLineNumbers w:val="0"/>
              <w:spacing w:before="0" w:beforeAutospacing="0" w:after="0" w:afterAutospacing="0" w:line="400" w:lineRule="exact"/>
              <w:ind w:left="0" w:right="0"/>
              <w:rPr>
                <w:rFonts w:hint="eastAsia" w:hAnsi="宋体" w:eastAsia="宋体" w:cs="宋体"/>
                <w:bCs/>
                <w:szCs w:val="21"/>
                <w:highlight w:val="none"/>
              </w:rPr>
            </w:pPr>
            <w:r>
              <w:rPr>
                <w:rFonts w:hint="eastAsia" w:hAnsi="宋体" w:eastAsia="宋体" w:cs="宋体"/>
                <w:b/>
                <w:color w:val="000000"/>
                <w:sz w:val="21"/>
                <w:szCs w:val="21"/>
                <w:highlight w:val="none"/>
              </w:rPr>
              <w:t>□要求递交竞包保证金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3.5.3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近年完成的类似项目的年份要求</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3.5.4</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近年发生的诉讼及仲裁情况的年份要求</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2020年1月1日以来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3.6</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227" w:rightChars="-108"/>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是否允许递交备选竞包方案</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firstLine="105" w:firstLineChars="50"/>
              <w:rPr>
                <w:rFonts w:hint="eastAsia" w:ascii="宋体" w:hAnsi="宋体" w:eastAsia="宋体" w:cs="宋体"/>
                <w:szCs w:val="21"/>
                <w:highlight w:val="none"/>
              </w:rPr>
            </w:pPr>
            <w:r>
              <w:rPr>
                <w:rFonts w:hint="eastAsia" w:ascii="宋体" w:hAnsi="宋体" w:eastAsia="宋体" w:cs="宋体"/>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9"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3.7.3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签字或盖章的其他要求</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竞包文件提供竞包文件格式中有要求签字或盖章（含电子签章）的按要求执行。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黑体" w:hAnsi="Calibri" w:eastAsia="黑体" w:cs="Times New Roman"/>
                <w:szCs w:val="21"/>
                <w:highlight w:val="none"/>
              </w:rPr>
              <w:t>条款号</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525" w:leftChars="100" w:right="0" w:hanging="315" w:hangingChars="15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3.7.4</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竞包文件副本份数</w:t>
            </w:r>
          </w:p>
        </w:tc>
        <w:tc>
          <w:tcPr>
            <w:tcW w:w="5008" w:type="dxa"/>
            <w:tcBorders>
              <w:top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270" w:lineRule="exact"/>
              <w:ind w:left="0" w:right="0"/>
              <w:rPr>
                <w:rFonts w:ascii="Calibri" w:hAnsi="Calibri" w:eastAsia="宋体" w:cs="Times New Roman"/>
                <w:kern w:val="0"/>
                <w:highlight w:val="none"/>
              </w:rPr>
            </w:pPr>
            <w:r>
              <w:rPr>
                <w:rFonts w:hint="eastAsia" w:ascii="Calibri" w:hAnsi="Calibri" w:eastAsia="宋体" w:cs="Times New Roman"/>
                <w:kern w:val="0"/>
                <w:highlight w:val="none"/>
              </w:rPr>
              <w:t>竞包文件</w:t>
            </w:r>
            <w:r>
              <w:rPr>
                <w:rFonts w:ascii="Calibri" w:hAnsi="Calibri" w:eastAsia="宋体" w:cs="Times New Roman"/>
                <w:kern w:val="0"/>
                <w:highlight w:val="none"/>
              </w:rPr>
              <w:t>份数：</w:t>
            </w:r>
          </w:p>
          <w:p>
            <w:pPr>
              <w:keepNext w:val="0"/>
              <w:keepLines w:val="0"/>
              <w:suppressLineNumbers w:val="0"/>
              <w:adjustRightInd w:val="0"/>
              <w:snapToGrid w:val="0"/>
              <w:spacing w:before="0" w:beforeAutospacing="0" w:after="0" w:afterAutospacing="0" w:line="270" w:lineRule="exact"/>
              <w:ind w:left="0" w:right="0" w:firstLine="315" w:firstLineChars="150"/>
              <w:rPr>
                <w:rFonts w:ascii="Calibri" w:hAnsi="Calibri" w:eastAsia="宋体" w:cs="Times New Roman"/>
                <w:kern w:val="0"/>
                <w:highlight w:val="none"/>
              </w:rPr>
            </w:pPr>
            <w:r>
              <w:rPr>
                <w:rFonts w:ascii="Calibri" w:hAnsi="Calibri" w:eastAsia="宋体" w:cs="Times New Roman"/>
                <w:kern w:val="0"/>
                <w:highlight w:val="none"/>
              </w:rPr>
              <w:t>加密电子</w:t>
            </w:r>
            <w:r>
              <w:rPr>
                <w:rFonts w:hint="eastAsia" w:ascii="Calibri" w:hAnsi="Calibri" w:eastAsia="宋体" w:cs="Times New Roman"/>
                <w:kern w:val="0"/>
                <w:highlight w:val="none"/>
              </w:rPr>
              <w:t>竞包文件</w:t>
            </w:r>
            <w:r>
              <w:rPr>
                <w:rFonts w:ascii="Calibri" w:hAnsi="Calibri" w:eastAsia="宋体" w:cs="Times New Roman"/>
                <w:kern w:val="0"/>
                <w:highlight w:val="none"/>
              </w:rPr>
              <w:t>（.hztf）一份（上传至交易平台），作为</w:t>
            </w:r>
            <w:r>
              <w:rPr>
                <w:rFonts w:hint="eastAsia" w:ascii="Calibri" w:hAnsi="Calibri" w:eastAsia="宋体" w:cs="Times New Roman"/>
                <w:kern w:val="0"/>
                <w:highlight w:val="none"/>
              </w:rPr>
              <w:t>竞包文件</w:t>
            </w:r>
            <w:r>
              <w:rPr>
                <w:rFonts w:ascii="Calibri" w:hAnsi="Calibri" w:eastAsia="宋体" w:cs="Times New Roman"/>
                <w:kern w:val="0"/>
                <w:highlight w:val="none"/>
              </w:rPr>
              <w:t>正本。</w:t>
            </w:r>
          </w:p>
          <w:p>
            <w:pPr>
              <w:keepNext w:val="0"/>
              <w:keepLines w:val="0"/>
              <w:suppressLineNumbers w:val="0"/>
              <w:spacing w:before="0" w:beforeAutospacing="0" w:after="0" w:afterAutospacing="0" w:line="240" w:lineRule="exact"/>
              <w:ind w:left="105" w:leftChars="50" w:right="0"/>
              <w:rPr>
                <w:rFonts w:hint="eastAsia" w:ascii="宋体" w:hAnsi="宋体" w:eastAsia="宋体" w:cs="Times New Roman"/>
                <w:szCs w:val="21"/>
                <w:highlight w:val="none"/>
                <w:u w:val="single"/>
              </w:rPr>
            </w:pPr>
            <w:r>
              <w:rPr>
                <w:rFonts w:hint="eastAsia" w:ascii="Calibri" w:hAnsi="Calibri" w:eastAsia="宋体" w:cs="Times New Roman"/>
                <w:szCs w:val="21"/>
                <w:highlight w:val="none"/>
              </w:rPr>
              <w:t xml:space="preserve"> </w:t>
            </w:r>
            <w:r>
              <w:rPr>
                <w:rFonts w:hint="eastAsia" w:ascii="Calibri" w:hAnsi="Calibri" w:eastAsia="宋体" w:cs="Times New Roman"/>
                <w:bCs/>
                <w:szCs w:val="21"/>
                <w:highlight w:val="none"/>
              </w:rPr>
              <w:t>竞包人承包</w:t>
            </w:r>
            <w:r>
              <w:rPr>
                <w:rFonts w:ascii="Calibri" w:hAnsi="Calibri" w:eastAsia="宋体" w:cs="Times New Roman"/>
                <w:bCs/>
                <w:szCs w:val="21"/>
                <w:highlight w:val="none"/>
              </w:rPr>
              <w:t>后应在签订合同协议书前补交与</w:t>
            </w:r>
            <w:r>
              <w:rPr>
                <w:rFonts w:hint="eastAsia" w:ascii="Calibri" w:hAnsi="Calibri" w:eastAsia="宋体" w:cs="Times New Roman"/>
                <w:bCs/>
                <w:szCs w:val="21"/>
                <w:highlight w:val="none"/>
              </w:rPr>
              <w:t>竞包文件</w:t>
            </w:r>
            <w:r>
              <w:rPr>
                <w:rFonts w:ascii="Calibri" w:hAnsi="Calibri" w:eastAsia="宋体" w:cs="Times New Roman"/>
                <w:bCs/>
                <w:szCs w:val="21"/>
                <w:highlight w:val="none"/>
              </w:rPr>
              <w:t>正本内容相同的</w:t>
            </w:r>
            <w:r>
              <w:rPr>
                <w:rFonts w:hint="eastAsia" w:ascii="Calibri" w:hAnsi="Calibri" w:eastAsia="宋体" w:cs="Times New Roman"/>
                <w:bCs/>
                <w:szCs w:val="21"/>
                <w:highlight w:val="none"/>
              </w:rPr>
              <w:t>竞包文件正本1份、副本3份、正副本须分别装订</w:t>
            </w:r>
            <w:r>
              <w:rPr>
                <w:rFonts w:ascii="Calibri" w:hAnsi="Calibri" w:eastAsia="宋体" w:cs="Times New Roman"/>
                <w:bCs/>
                <w:szCs w:val="21"/>
                <w:highlight w:val="none"/>
              </w:rPr>
              <w:t>及</w:t>
            </w:r>
            <w:r>
              <w:rPr>
                <w:rFonts w:hint="eastAsia" w:ascii="Calibri" w:hAnsi="Calibri" w:eastAsia="宋体" w:cs="Times New Roman"/>
                <w:bCs/>
                <w:szCs w:val="21"/>
                <w:highlight w:val="none"/>
              </w:rPr>
              <w:t>竞包文件</w:t>
            </w:r>
            <w:r>
              <w:rPr>
                <w:rFonts w:ascii="Calibri" w:hAnsi="Calibri" w:eastAsia="宋体" w:cs="Times New Roman"/>
                <w:bCs/>
                <w:szCs w:val="21"/>
                <w:highlight w:val="none"/>
              </w:rPr>
              <w:t>电子文件1份。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3.7.5</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装订要求</w:t>
            </w:r>
          </w:p>
        </w:tc>
        <w:tc>
          <w:tcPr>
            <w:tcW w:w="5008" w:type="dxa"/>
            <w:tcBorders>
              <w:top w:val="single" w:color="auto" w:sz="2" w:space="0"/>
              <w:bottom w:val="single" w:color="auto" w:sz="2" w:space="0"/>
            </w:tcBorders>
            <w:noWrap w:val="0"/>
            <w:vAlign w:val="center"/>
          </w:tcPr>
          <w:p>
            <w:pPr>
              <w:keepNext w:val="0"/>
              <w:keepLines w:val="0"/>
              <w:suppressLineNumbers w:val="0"/>
              <w:tabs>
                <w:tab w:val="left" w:pos="826"/>
              </w:tabs>
              <w:spacing w:before="0" w:beforeAutospacing="0" w:after="0" w:afterAutospacing="0" w:line="300" w:lineRule="exact"/>
              <w:ind w:left="0" w:right="0"/>
              <w:jc w:val="center"/>
              <w:rPr>
                <w:rFonts w:hint="eastAsia" w:ascii="Calibri" w:hAnsi="Calibri" w:eastAsia="宋体" w:cs="Times New Roman"/>
                <w:highlight w:val="none"/>
              </w:rPr>
            </w:pPr>
            <w:r>
              <w:rPr>
                <w:rFonts w:hint="eastAsia"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4.1.2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封套上应载明的信息</w:t>
            </w:r>
          </w:p>
        </w:tc>
        <w:tc>
          <w:tcPr>
            <w:tcW w:w="5008" w:type="dxa"/>
            <w:tcBorders>
              <w:top w:val="single" w:color="auto" w:sz="2" w:space="0"/>
              <w:bottom w:val="single" w:color="auto" w:sz="2" w:space="0"/>
            </w:tcBorders>
            <w:noWrap w:val="0"/>
            <w:vAlign w:val="center"/>
          </w:tcPr>
          <w:p>
            <w:pPr>
              <w:keepNext w:val="0"/>
              <w:keepLines w:val="0"/>
              <w:suppressLineNumbers w:val="0"/>
              <w:tabs>
                <w:tab w:val="left" w:pos="826"/>
              </w:tabs>
              <w:spacing w:before="0" w:beforeAutospacing="0" w:after="0" w:afterAutospacing="0" w:line="300" w:lineRule="exact"/>
              <w:ind w:left="0" w:right="0" w:firstLine="2232" w:firstLineChars="1063"/>
              <w:rPr>
                <w:rFonts w:hint="eastAsia" w:ascii="Calibri" w:hAnsi="Calibri" w:eastAsia="宋体" w:cs="Times New Roman"/>
                <w:szCs w:val="21"/>
                <w:highlight w:val="none"/>
              </w:rPr>
            </w:pPr>
            <w:r>
              <w:rPr>
                <w:rFonts w:hint="eastAsia"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4"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4.1.3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rPr>
                <w:rFonts w:ascii="Calibri" w:hAnsi="Calibri" w:eastAsia="宋体" w:cs="Times New Roman"/>
                <w:szCs w:val="21"/>
                <w:highlight w:val="none"/>
              </w:rPr>
            </w:pPr>
            <w:r>
              <w:rPr>
                <w:rFonts w:hint="eastAsia" w:ascii="Calibri" w:hAnsi="Calibri" w:eastAsia="宋体" w:cs="Times New Roman"/>
                <w:highlight w:val="none"/>
              </w:rPr>
              <w:t>竞包文件</w:t>
            </w:r>
            <w:r>
              <w:rPr>
                <w:rFonts w:ascii="Calibri" w:hAnsi="Calibri" w:eastAsia="宋体" w:cs="Times New Roman"/>
                <w:highlight w:val="none"/>
              </w:rPr>
              <w:t>的拒收情形</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Times New Roman"/>
                <w:szCs w:val="21"/>
                <w:highlight w:val="none"/>
              </w:rPr>
            </w:pPr>
            <w:r>
              <w:rPr>
                <w:rFonts w:ascii="Calibri" w:hAnsi="Calibri" w:eastAsia="宋体" w:cs="Times New Roman"/>
                <w:szCs w:val="21"/>
                <w:highlight w:val="none"/>
              </w:rPr>
              <w:t>电子</w:t>
            </w:r>
            <w:r>
              <w:rPr>
                <w:rFonts w:hint="eastAsia" w:ascii="Calibri" w:hAnsi="Calibri" w:eastAsia="宋体" w:cs="Times New Roman"/>
                <w:szCs w:val="21"/>
                <w:highlight w:val="none"/>
              </w:rPr>
              <w:t>竞包文件</w:t>
            </w:r>
            <w:r>
              <w:rPr>
                <w:rFonts w:ascii="Calibri" w:hAnsi="Calibri" w:eastAsia="宋体" w:cs="Times New Roman"/>
                <w:szCs w:val="21"/>
                <w:highlight w:val="none"/>
              </w:rPr>
              <w:t>未在</w:t>
            </w:r>
            <w:r>
              <w:rPr>
                <w:rFonts w:hint="eastAsia" w:ascii="Calibri" w:hAnsi="Calibri" w:eastAsia="宋体" w:cs="Times New Roman"/>
                <w:szCs w:val="21"/>
                <w:highlight w:val="none"/>
              </w:rPr>
              <w:t>竞包</w:t>
            </w:r>
            <w:r>
              <w:rPr>
                <w:rFonts w:ascii="Calibri" w:hAnsi="Calibri" w:eastAsia="宋体" w:cs="Times New Roman"/>
                <w:szCs w:val="21"/>
                <w:highlight w:val="none"/>
              </w:rPr>
              <w:t>截止时间前完成上传的。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4.2.2</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递交竞包文件地点</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Times New Roman"/>
                <w:szCs w:val="21"/>
                <w:highlight w:val="none"/>
              </w:rPr>
            </w:pPr>
            <w:r>
              <w:rPr>
                <w:rFonts w:ascii="Calibri" w:hAnsi="Calibri" w:eastAsia="宋体" w:cs="Times New Roman"/>
                <w:szCs w:val="21"/>
                <w:highlight w:val="none"/>
              </w:rPr>
              <w:t>将由</w:t>
            </w:r>
            <w:r>
              <w:rPr>
                <w:rFonts w:hint="eastAsia" w:ascii="Calibri" w:hAnsi="Calibri" w:eastAsia="宋体" w:cs="Times New Roman"/>
                <w:szCs w:val="21"/>
                <w:highlight w:val="none"/>
              </w:rPr>
              <w:t>竞包文件</w:t>
            </w:r>
            <w:r>
              <w:rPr>
                <w:rFonts w:ascii="Calibri" w:hAnsi="Calibri" w:eastAsia="宋体" w:cs="Times New Roman"/>
                <w:szCs w:val="21"/>
                <w:highlight w:val="none"/>
              </w:rPr>
              <w:t>制作工具制作生成的加密</w:t>
            </w:r>
            <w:r>
              <w:rPr>
                <w:rFonts w:hint="eastAsia" w:ascii="Calibri" w:hAnsi="Calibri" w:eastAsia="宋体" w:cs="Times New Roman"/>
                <w:szCs w:val="21"/>
                <w:highlight w:val="none"/>
              </w:rPr>
              <w:t>竞包文件</w:t>
            </w:r>
            <w:r>
              <w:rPr>
                <w:rFonts w:ascii="Calibri" w:hAnsi="Calibri" w:eastAsia="宋体" w:cs="Times New Roman"/>
                <w:szCs w:val="21"/>
                <w:highlight w:val="none"/>
              </w:rPr>
              <w:t>（.hztf）在</w:t>
            </w:r>
            <w:r>
              <w:rPr>
                <w:rFonts w:hint="eastAsia" w:ascii="Calibri" w:hAnsi="Calibri" w:eastAsia="宋体" w:cs="Times New Roman"/>
                <w:szCs w:val="21"/>
                <w:highlight w:val="none"/>
              </w:rPr>
              <w:t>竞包</w:t>
            </w:r>
            <w:r>
              <w:rPr>
                <w:rFonts w:ascii="Calibri" w:hAnsi="Calibri" w:eastAsia="宋体" w:cs="Times New Roman"/>
                <w:szCs w:val="21"/>
                <w:highlight w:val="none"/>
              </w:rPr>
              <w:t>截止时间前（以上传完成时间为准）上传至交易平台（</w:t>
            </w:r>
            <w:r>
              <w:rPr>
                <w:rFonts w:hint="eastAsia" w:ascii="Calibri" w:hAnsi="Calibri" w:eastAsia="宋体" w:cs="Times New Roman"/>
                <w:szCs w:val="21"/>
                <w:highlight w:val="none"/>
              </w:rPr>
              <w:t>http://ggzyjy.huzhou.gov.cn/</w:t>
            </w:r>
            <w:r>
              <w:rPr>
                <w:rFonts w:ascii="Calibri" w:hAnsi="Calibri" w:eastAsia="宋体" w:cs="Times New Roman"/>
                <w:szCs w:val="21"/>
                <w:highlight w:val="none"/>
              </w:rPr>
              <w:t>）</w:t>
            </w:r>
            <w:r>
              <w:rPr>
                <w:rFonts w:hint="eastAsia"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4.2.3</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是否退还竞包文件</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2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4.2.6</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eastAsia="宋体" w:cs="Times New Roman"/>
                <w:szCs w:val="21"/>
                <w:highlight w:val="none"/>
              </w:rPr>
            </w:pPr>
            <w:r>
              <w:rPr>
                <w:rFonts w:hint="eastAsia" w:ascii="Calibri" w:hAnsi="Calibri" w:eastAsia="宋体" w:cs="Times New Roman"/>
                <w:szCs w:val="21"/>
                <w:highlight w:val="none"/>
              </w:rPr>
              <w:t>发包人通知延后竞包截止时间的时间</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原定竞包截止时间</w:t>
            </w:r>
            <w:r>
              <w:rPr>
                <w:rFonts w:hint="eastAsia" w:ascii="宋体" w:hAnsi="宋体" w:eastAsia="宋体" w:cs="Times New Roman"/>
                <w:szCs w:val="21"/>
                <w:highlight w:val="none"/>
                <w:u w:val="single"/>
              </w:rPr>
              <w:t xml:space="preserve">  3  </w:t>
            </w:r>
            <w:r>
              <w:rPr>
                <w:rFonts w:hint="eastAsia" w:ascii="宋体" w:hAnsi="宋体" w:eastAsia="宋体" w:cs="Times New Roman"/>
                <w:szCs w:val="21"/>
                <w:highlight w:val="none"/>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2"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竞包时间和地点</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竞包时间：同竞包截止时间</w:t>
            </w:r>
          </w:p>
          <w:p>
            <w:pPr>
              <w:keepNext w:val="0"/>
              <w:keepLines w:val="0"/>
              <w:suppressLineNumbers w:val="0"/>
              <w:spacing w:before="0" w:beforeAutospacing="0" w:after="0" w:afterAutospacing="0" w:line="240" w:lineRule="exact"/>
              <w:ind w:left="0" w:right="0"/>
              <w:rPr>
                <w:rFonts w:hint="eastAsia" w:ascii="Calibri" w:hAnsi="Calibri" w:eastAsia="宋体" w:cs="Times New Roman"/>
                <w:highlight w:val="none"/>
              </w:rPr>
            </w:pPr>
            <w:r>
              <w:rPr>
                <w:rFonts w:hint="eastAsia" w:ascii="Calibri" w:hAnsi="Calibri" w:eastAsia="宋体" w:cs="Times New Roman"/>
                <w:szCs w:val="21"/>
                <w:highlight w:val="none"/>
              </w:rPr>
              <w:t>竞包地点：网上远程不见面开标大厅</w:t>
            </w:r>
          </w:p>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u w:val="single"/>
              </w:rPr>
            </w:pPr>
            <w:r>
              <w:rPr>
                <w:rFonts w:hint="eastAsia" w:ascii="Calibri" w:hAnsi="Calibri" w:eastAsia="宋体" w:cs="Times New Roman"/>
                <w:szCs w:val="21"/>
                <w:highlight w:val="none"/>
                <w:u w:val="single"/>
              </w:rPr>
              <w:t>网上不见面开标大厅登录方式：湖州市限额发包交易信息网-选择不见面开标大厅登录即可。</w:t>
            </w:r>
          </w:p>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u w:val="single"/>
              </w:rPr>
            </w:pPr>
            <w:r>
              <w:rPr>
                <w:rFonts w:hint="eastAsia" w:ascii="Calibri" w:hAnsi="Calibri" w:eastAsia="宋体" w:cs="Times New Roman"/>
                <w:szCs w:val="21"/>
                <w:highlight w:val="none"/>
                <w:u w:val="single"/>
              </w:rPr>
              <w:t>网址：http://49.4.53.110/BidOpening/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1"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5.2</w:t>
            </w:r>
          </w:p>
        </w:tc>
        <w:tc>
          <w:tcPr>
            <w:tcW w:w="2692" w:type="dxa"/>
            <w:vMerge w:val="restart"/>
            <w:tcBorders>
              <w:top w:val="single" w:color="auto" w:sz="2" w:space="0"/>
            </w:tcBorders>
            <w:noWrap w:val="0"/>
            <w:vAlign w:val="center"/>
          </w:tcPr>
          <w:p>
            <w:pPr>
              <w:keepNext w:val="0"/>
              <w:keepLines w:val="0"/>
              <w:suppressLineNumbers w:val="0"/>
              <w:tabs>
                <w:tab w:val="left" w:pos="210"/>
              </w:tabs>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竞包程序</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竞包文件解密顺序：上传竞包文件的先后顺序：</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1、竞包截止前30分钟，由代理机构登录网上不见面开标大厅系统，做好网上不见面竞包准备；</w:t>
            </w:r>
          </w:p>
          <w:p>
            <w:pPr>
              <w:keepNext w:val="0"/>
              <w:keepLines w:val="0"/>
              <w:suppressLineNumbers w:val="0"/>
              <w:spacing w:before="0" w:beforeAutospacing="0" w:after="0" w:afterAutospacing="0" w:line="320" w:lineRule="exact"/>
              <w:ind w:left="0" w:right="0"/>
              <w:rPr>
                <w:rFonts w:hint="eastAsia" w:ascii="宋体" w:hAnsi="宋体" w:eastAsia="宋体" w:cs="宋体"/>
                <w:b/>
                <w:bCs/>
                <w:szCs w:val="21"/>
                <w:highlight w:val="none"/>
              </w:rPr>
            </w:pPr>
            <w:r>
              <w:rPr>
                <w:rFonts w:hint="eastAsia" w:ascii="宋体" w:hAnsi="宋体" w:eastAsia="宋体" w:cs="宋体"/>
                <w:b/>
                <w:bCs/>
                <w:szCs w:val="21"/>
                <w:highlight w:val="none"/>
              </w:rPr>
              <w:t>2、各竞包人应于投标截止时间前使用加密锁自行登录不见面开标大厅并在线等待招标代理机构人员发出的解密信号；</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3、竞包截止时间，由代理机构公布竞包人情况、解密要求、在线公布现场监督、见证人员；</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4.竞包人解密</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若开标系统匿名显示已递交标书单位数量大于或等于2家，发包人点击“竞包人解密”后，竞包人使用生成竞包文件的CA数字证书解密竞包文件。</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注：竞包人需在系统开启竞包文件解密时间后30分钟内对竞包文件进行网上在线解密，未在规定时间内完成的，其竞包将被拒绝；</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成功解密的竞包文件少于2家时，发包人宣布发包失败。</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5.发包人在竞包现场当场抽取调整系数（从 0.94、0.95、0.96 中确定）、 复合系数K（从 0.40、0.45、0.50 中确定）、 下浮系数i（从 0、1、2中确定)。</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6.发包人解密</w:t>
            </w:r>
          </w:p>
          <w:p>
            <w:pPr>
              <w:keepNext w:val="0"/>
              <w:keepLines w:val="0"/>
              <w:suppressLineNumbers w:val="0"/>
              <w:spacing w:before="0" w:beforeAutospacing="0" w:after="0" w:afterAutospacing="0" w:line="320" w:lineRule="exact"/>
              <w:ind w:left="0" w:right="0"/>
              <w:rPr>
                <w:rFonts w:hint="eastAsia" w:ascii="Calibri" w:hAnsi="Calibri" w:eastAsia="宋体" w:cs="Times New Roman"/>
                <w:highlight w:val="none"/>
              </w:rPr>
            </w:pPr>
            <w:r>
              <w:rPr>
                <w:rFonts w:hint="eastAsia" w:ascii="宋体" w:hAnsi="宋体" w:eastAsia="宋体" w:cs="宋体"/>
                <w:highlight w:val="none"/>
              </w:rPr>
              <w:t>发包人使用生成发包文件的CA数字证书解密竞包文件如发包人成功解密的竞包文件为1家时，则宣布本次发包失败）。发包人现场解密、竞包文件导入等全程操作；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0"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5.2</w:t>
            </w:r>
          </w:p>
        </w:tc>
        <w:tc>
          <w:tcPr>
            <w:tcW w:w="2692" w:type="dxa"/>
            <w:vMerge w:val="continue"/>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p>
        </w:tc>
        <w:tc>
          <w:tcPr>
            <w:tcW w:w="5008" w:type="dxa"/>
            <w:tcBorders>
              <w:top w:val="single" w:color="auto" w:sz="2" w:space="0"/>
              <w:bottom w:val="single" w:color="auto" w:sz="2" w:space="0"/>
            </w:tcBorders>
            <w:noWrap w:val="0"/>
            <w:vAlign w:val="top"/>
          </w:tcPr>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7、对网上发竞包过程有异议的，竞包人应当直接在线提疑，同时由发包人在线进行回复；</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8、宣布竞包会议结束。</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注：交易中心见证人员、发包人监督小组代表及现场监督人员做好相关工作并签字</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9.竞包过程中，若发包人发现竞包文件出现以下任一情况，经发包人确认并当场宣布为否决竞包：</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1)未显示竞包总价；</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2)竞包报价超出竞包控制价（竞包控制价=发包人公布的工程量清单预算价×竞包现场由发包人代表随机抽取的调整系数）。</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竞包特别说明</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（一）、因竞包人原因造成其电子竞包文件未解密的，视为撤销其竞包文件；因竞包人之外的原因造成电子竞包文件未解密的，视为撤回其竞包文件；</w:t>
            </w:r>
          </w:p>
          <w:p>
            <w:pPr>
              <w:keepNext w:val="0"/>
              <w:keepLines w:val="0"/>
              <w:suppressLineNumbers w:val="0"/>
              <w:spacing w:before="0" w:beforeAutospacing="0" w:after="0" w:afterAutospacing="0" w:line="240" w:lineRule="atLeast"/>
              <w:ind w:left="0" w:right="0"/>
              <w:rPr>
                <w:rFonts w:hint="eastAsia" w:ascii="Calibri" w:hAnsi="Calibri" w:eastAsia="宋体" w:cs="Times New Roman"/>
                <w:highlight w:val="none"/>
              </w:rPr>
            </w:pPr>
            <w:r>
              <w:rPr>
                <w:rFonts w:hint="eastAsia" w:ascii="Calibri" w:hAnsi="Calibri" w:eastAsia="宋体" w:cs="Times New Roman"/>
                <w:highlight w:val="none"/>
              </w:rPr>
              <w:t>（二）、正常解密的竞包文件（不少于2家），部分竞包人的电子竞包文件无法解密的，其他竞包文件的竞包可以继续进行；</w:t>
            </w:r>
          </w:p>
          <w:p>
            <w:pPr>
              <w:keepNext w:val="0"/>
              <w:keepLines w:val="0"/>
              <w:suppressLineNumbers w:val="0"/>
              <w:spacing w:before="0" w:beforeAutospacing="0" w:after="0" w:afterAutospacing="0" w:line="320" w:lineRule="exact"/>
              <w:ind w:left="0" w:right="0"/>
              <w:rPr>
                <w:rFonts w:hint="eastAsia" w:ascii="Calibri" w:hAnsi="Calibri" w:eastAsia="宋体" w:cs="Times New Roman"/>
                <w:highlight w:val="none"/>
              </w:rPr>
            </w:pPr>
            <w:r>
              <w:rPr>
                <w:rFonts w:hint="eastAsia" w:ascii="Calibri" w:hAnsi="Calibri" w:eastAsia="宋体" w:cs="Times New Roman"/>
                <w:highlight w:val="none"/>
              </w:rPr>
              <w:t>（三）、竞包人必须使用生成电子竞包文件的CA数字证书解密电子竞包文件；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7"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6.1.1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评审委员会的组建</w:t>
            </w:r>
          </w:p>
        </w:tc>
        <w:tc>
          <w:tcPr>
            <w:tcW w:w="5008" w:type="dxa"/>
            <w:tcBorders>
              <w:top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ascii="Calibri" w:hAnsi="Calibri" w:eastAsia="宋体" w:cs="Times New Roman"/>
                <w:szCs w:val="21"/>
                <w:highlight w:val="none"/>
              </w:rPr>
            </w:pPr>
            <w:r>
              <w:rPr>
                <w:rFonts w:ascii="Calibri" w:hAnsi="Calibri" w:eastAsia="宋体" w:cs="Times New Roman"/>
                <w:szCs w:val="21"/>
                <w:highlight w:val="none"/>
              </w:rPr>
              <w:t>评审委员会构成：3人，</w:t>
            </w:r>
            <w:r>
              <w:rPr>
                <w:rFonts w:hint="eastAsia" w:ascii="Calibri" w:hAnsi="Calibri" w:eastAsia="宋体" w:cs="Times New Roman"/>
                <w:szCs w:val="21"/>
                <w:highlight w:val="none"/>
              </w:rPr>
              <w:t>原则上发包人不派代表参加评审委员会。确需参加的，只允许派1名代表参加</w:t>
            </w:r>
            <w:r>
              <w:rPr>
                <w:rFonts w:ascii="Calibri" w:hAnsi="Calibri" w:eastAsia="宋体" w:cs="Times New Roman"/>
                <w:szCs w:val="21"/>
                <w:highlight w:val="none"/>
              </w:rPr>
              <w:t>；</w:t>
            </w:r>
          </w:p>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ascii="Calibri" w:hAnsi="Calibri" w:eastAsia="宋体" w:cs="Times New Roman"/>
                <w:szCs w:val="21"/>
                <w:highlight w:val="none"/>
              </w:rPr>
              <w:t>评审专家确定方式：</w:t>
            </w:r>
            <w:r>
              <w:rPr>
                <w:rFonts w:ascii="Tahoma" w:hAnsi="Tahoma" w:eastAsia="宋体" w:cs="Tahoma"/>
                <w:szCs w:val="21"/>
                <w:highlight w:val="none"/>
                <w:shd w:val="clear" w:color="auto" w:fill="FFFFFF"/>
              </w:rPr>
              <w:t>按规定从湖州市公路工程施工、监理评审专家库中随机抽取评审专家库中随机抽取方式确定，评审委员会主任在库选评审委员中推荐或随机抽取产生。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黑体" w:hAnsi="Calibri" w:eastAsia="黑体" w:cs="Times New Roman"/>
                <w:szCs w:val="21"/>
                <w:highlight w:val="none"/>
              </w:rPr>
              <w:t>条款号</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525" w:leftChars="100" w:right="0" w:hanging="315" w:hangingChars="150"/>
              <w:jc w:val="center"/>
              <w:rPr>
                <w:rFonts w:hint="eastAsia" w:ascii="宋体" w:hAnsi="宋体" w:eastAsia="宋体" w:cs="Times New Roman"/>
                <w:szCs w:val="21"/>
                <w:highlight w:val="none"/>
              </w:rPr>
            </w:pPr>
            <w:r>
              <w:rPr>
                <w:rFonts w:hint="eastAsia" w:ascii="Calibri" w:hAnsi="Calibri" w:eastAsia="宋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 xml:space="preserve">7.1 </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是否授权评审委员会确定承包人</w:t>
            </w:r>
          </w:p>
        </w:tc>
        <w:tc>
          <w:tcPr>
            <w:tcW w:w="5008"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Calibri" w:hAnsi="Calibri" w:eastAsia="宋体" w:cs="Times New Roman"/>
                <w:szCs w:val="21"/>
                <w:highlight w:val="none"/>
              </w:rPr>
            </w:pPr>
            <w:r>
              <w:rPr>
                <w:rFonts w:hint="eastAsia" w:ascii="宋体" w:hAnsi="宋体" w:eastAsia="宋体" w:cs="Times New Roman"/>
                <w:szCs w:val="21"/>
                <w:highlight w:val="none"/>
              </w:rPr>
              <w:t>否，推荐的承包候选人的人数为1-3名。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1"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7.3.1</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履约担保</w:t>
            </w:r>
          </w:p>
        </w:tc>
        <w:tc>
          <w:tcPr>
            <w:tcW w:w="5008" w:type="dxa"/>
            <w:tcBorders>
              <w:top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290" w:lineRule="exact"/>
              <w:ind w:left="0" w:right="105" w:rightChars="50"/>
              <w:rPr>
                <w:rFonts w:ascii="Calibri" w:hAnsi="Calibri" w:eastAsia="宋体" w:cs="Times New Roman"/>
                <w:szCs w:val="21"/>
                <w:highlight w:val="none"/>
              </w:rPr>
            </w:pPr>
            <w:r>
              <w:rPr>
                <w:rFonts w:ascii="Calibri" w:hAnsi="Calibri" w:eastAsia="宋体" w:cs="Times New Roman"/>
                <w:szCs w:val="21"/>
                <w:highlight w:val="none"/>
              </w:rPr>
              <w:t>第7.3.1项细化为：</w:t>
            </w:r>
          </w:p>
          <w:p>
            <w:pPr>
              <w:keepNext w:val="0"/>
              <w:keepLines w:val="0"/>
              <w:suppressLineNumbers w:val="0"/>
              <w:adjustRightInd w:val="0"/>
              <w:snapToGrid w:val="0"/>
              <w:spacing w:before="0" w:beforeAutospacing="0" w:after="0" w:afterAutospacing="0" w:line="290" w:lineRule="exact"/>
              <w:ind w:left="105" w:leftChars="50" w:right="105" w:rightChars="50" w:firstLine="10" w:firstLineChars="5"/>
              <w:rPr>
                <w:rFonts w:ascii="Calibri" w:hAnsi="Calibri" w:eastAsia="宋体" w:cs="Times New Roman"/>
                <w:szCs w:val="21"/>
                <w:highlight w:val="none"/>
              </w:rPr>
            </w:pPr>
            <w:r>
              <w:rPr>
                <w:rFonts w:ascii="Calibri" w:hAnsi="Calibri" w:eastAsia="宋体" w:cs="Times New Roman"/>
                <w:szCs w:val="21"/>
                <w:highlight w:val="none"/>
              </w:rPr>
              <w:t>7.3.1在签订合同协议书、廉政合同、安全生产合同、工程质量责任合同前，</w:t>
            </w:r>
            <w:r>
              <w:rPr>
                <w:rFonts w:hint="eastAsia" w:ascii="Calibri" w:hAnsi="Calibri" w:eastAsia="宋体" w:cs="Times New Roman"/>
                <w:szCs w:val="21"/>
                <w:highlight w:val="none"/>
              </w:rPr>
              <w:t>承包人</w:t>
            </w:r>
            <w:r>
              <w:rPr>
                <w:rFonts w:ascii="Calibri" w:hAnsi="Calibri" w:eastAsia="宋体" w:cs="Times New Roman"/>
                <w:szCs w:val="21"/>
                <w:highlight w:val="none"/>
              </w:rPr>
              <w:t>应按下述规定的金额、担保形式和</w:t>
            </w:r>
            <w:r>
              <w:rPr>
                <w:rFonts w:hint="eastAsia" w:ascii="Calibri" w:hAnsi="Calibri" w:eastAsia="宋体" w:cs="Times New Roman"/>
                <w:szCs w:val="21"/>
                <w:highlight w:val="none"/>
              </w:rPr>
              <w:t>发包</w:t>
            </w:r>
            <w:r>
              <w:rPr>
                <w:rFonts w:ascii="Calibri" w:hAnsi="Calibri" w:eastAsia="宋体" w:cs="Times New Roman"/>
                <w:szCs w:val="21"/>
                <w:highlight w:val="none"/>
              </w:rPr>
              <w:t>文件第四章“合同条款及格式”规定的履约担保格式向</w:t>
            </w:r>
            <w:r>
              <w:rPr>
                <w:rFonts w:hint="eastAsia" w:ascii="Calibri" w:hAnsi="Calibri" w:eastAsia="宋体" w:cs="Times New Roman"/>
                <w:szCs w:val="21"/>
                <w:highlight w:val="none"/>
              </w:rPr>
              <w:t>发包</w:t>
            </w:r>
            <w:r>
              <w:rPr>
                <w:rFonts w:ascii="Calibri" w:hAnsi="Calibri" w:eastAsia="宋体" w:cs="Times New Roman"/>
                <w:szCs w:val="21"/>
                <w:highlight w:val="none"/>
              </w:rPr>
              <w:t>人提交履约担保。</w:t>
            </w:r>
          </w:p>
          <w:p>
            <w:pPr>
              <w:keepNext w:val="0"/>
              <w:keepLines w:val="0"/>
              <w:suppressLineNumbers w:val="0"/>
              <w:adjustRightInd w:val="0"/>
              <w:snapToGrid w:val="0"/>
              <w:spacing w:before="0" w:beforeAutospacing="0" w:after="0" w:afterAutospacing="0" w:line="290" w:lineRule="exact"/>
              <w:ind w:left="105" w:leftChars="50" w:right="105" w:rightChars="50"/>
              <w:rPr>
                <w:rFonts w:ascii="Calibri" w:hAnsi="Calibri" w:eastAsia="宋体" w:cs="Times New Roman"/>
                <w:szCs w:val="21"/>
                <w:highlight w:val="none"/>
              </w:rPr>
            </w:pPr>
            <w:r>
              <w:rPr>
                <w:rFonts w:ascii="Calibri" w:hAnsi="Calibri" w:eastAsia="宋体" w:cs="Times New Roman"/>
                <w:szCs w:val="21"/>
                <w:highlight w:val="none"/>
              </w:rPr>
              <w:t>履约担保金额：签约合同价的</w:t>
            </w:r>
            <w:r>
              <w:rPr>
                <w:rFonts w:hint="eastAsia" w:ascii="Calibri" w:hAnsi="Calibri" w:eastAsia="宋体" w:cs="Times New Roman"/>
                <w:szCs w:val="21"/>
                <w:highlight w:val="none"/>
              </w:rPr>
              <w:t>2</w:t>
            </w:r>
            <w:r>
              <w:rPr>
                <w:rFonts w:ascii="Calibri" w:hAnsi="Calibri" w:eastAsia="宋体" w:cs="Times New Roman"/>
                <w:szCs w:val="21"/>
                <w:highlight w:val="none"/>
              </w:rPr>
              <w:t>％。</w:t>
            </w:r>
          </w:p>
          <w:p>
            <w:pPr>
              <w:keepNext w:val="0"/>
              <w:keepLines w:val="0"/>
              <w:suppressLineNumbers w:val="0"/>
              <w:spacing w:before="0" w:beforeAutospacing="0" w:after="0" w:afterAutospacing="0" w:line="300" w:lineRule="exact"/>
              <w:ind w:left="0" w:right="0"/>
              <w:jc w:val="left"/>
              <w:rPr>
                <w:rFonts w:ascii="Calibri" w:hAnsi="Calibri" w:eastAsia="宋体" w:cs="Times New Roman"/>
                <w:szCs w:val="21"/>
                <w:highlight w:val="none"/>
              </w:rPr>
            </w:pPr>
            <w:r>
              <w:rPr>
                <w:rFonts w:ascii="Calibri" w:hAnsi="Calibri" w:eastAsia="宋体" w:cs="Times New Roman"/>
                <w:szCs w:val="21"/>
                <w:highlight w:val="none"/>
              </w:rPr>
              <w:t>履约担保形式：</w:t>
            </w:r>
            <w:r>
              <w:rPr>
                <w:rFonts w:hint="eastAsia" w:ascii="Calibri" w:hAnsi="Calibri" w:eastAsia="宋体" w:cs="Times New Roman"/>
                <w:szCs w:val="21"/>
                <w:highlight w:val="none"/>
              </w:rPr>
              <w:t>现金或银行转账或</w:t>
            </w:r>
            <w:r>
              <w:rPr>
                <w:rFonts w:ascii="Calibri" w:hAnsi="Calibri" w:eastAsia="宋体" w:cs="Times New Roman"/>
                <w:szCs w:val="21"/>
                <w:highlight w:val="none"/>
              </w:rPr>
              <w:t>银行保函</w:t>
            </w:r>
            <w:r>
              <w:rPr>
                <w:rFonts w:hint="eastAsia" w:ascii="Calibri" w:hAnsi="Calibri" w:eastAsia="宋体" w:cs="Times New Roman"/>
                <w:szCs w:val="21"/>
                <w:highlight w:val="none"/>
              </w:rPr>
              <w:t>或保险公司出具的保函</w:t>
            </w:r>
            <w:r>
              <w:rPr>
                <w:rFonts w:ascii="Calibri" w:hAnsi="Calibri" w:eastAsia="宋体" w:cs="Times New Roman"/>
                <w:szCs w:val="21"/>
                <w:highlight w:val="none"/>
              </w:rPr>
              <w:t xml:space="preserve"> </w:t>
            </w:r>
          </w:p>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ascii="Calibri" w:hAnsi="Calibri" w:eastAsia="宋体" w:cs="Times New Roman"/>
                <w:szCs w:val="21"/>
                <w:highlight w:val="none"/>
              </w:rPr>
              <w:t>出具履约担保的银行级别：国有或股份制商业银行县（区、 市）级及以上银行。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9" w:hRule="atLeast"/>
        </w:trPr>
        <w:tc>
          <w:tcPr>
            <w:tcW w:w="992" w:type="dxa"/>
            <w:gridSpan w:val="2"/>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7.5</w:t>
            </w:r>
          </w:p>
        </w:tc>
        <w:tc>
          <w:tcPr>
            <w:tcW w:w="269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成交结果公告</w:t>
            </w:r>
          </w:p>
        </w:tc>
        <w:tc>
          <w:tcPr>
            <w:tcW w:w="5008" w:type="dxa"/>
            <w:tcBorders>
              <w:top w:val="single" w:color="auto" w:sz="2" w:space="0"/>
              <w:bottom w:val="single" w:color="auto" w:sz="2" w:space="0"/>
            </w:tcBorders>
            <w:noWrap w:val="0"/>
            <w:vAlign w:val="center"/>
          </w:tcPr>
          <w:p>
            <w:pPr>
              <w:keepNext w:val="0"/>
              <w:keepLines w:val="0"/>
              <w:suppressLineNumbers w:val="0"/>
              <w:adjustRightInd w:val="0"/>
              <w:snapToGrid w:val="0"/>
              <w:spacing w:before="0" w:beforeAutospacing="0" w:after="0" w:afterAutospacing="0" w:line="290" w:lineRule="exact"/>
              <w:ind w:left="0" w:right="105" w:rightChars="50"/>
              <w:rPr>
                <w:rFonts w:ascii="Calibri" w:hAnsi="Calibri" w:eastAsia="宋体" w:cs="Times New Roman"/>
                <w:szCs w:val="21"/>
                <w:highlight w:val="none"/>
              </w:rPr>
            </w:pPr>
            <w:r>
              <w:rPr>
                <w:rFonts w:hint="eastAsia" w:ascii="Times New Roman" w:hAnsi="Times New Roman" w:eastAsia="宋体" w:cs="Times New Roman"/>
                <w:szCs w:val="21"/>
                <w:highlight w:val="none"/>
              </w:rPr>
              <w:t>发包人在确定成交人之日起3日内，按照投标人须知前附表规定的公告媒介和期限公告成交结果，公告期不得少于3日。公告内容包括成交人名称、成交价。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8692" w:type="dxa"/>
            <w:gridSpan w:val="4"/>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宋体" w:hAnsi="宋体" w:eastAsia="宋体" w:cs="Times New Roman"/>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7" w:hRule="exac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bCs/>
                <w:szCs w:val="21"/>
                <w:highlight w:val="none"/>
              </w:rPr>
            </w:pPr>
            <w:r>
              <w:rPr>
                <w:rFonts w:hint="eastAsia" w:ascii="Calibri" w:hAnsi="Calibri" w:eastAsia="宋体" w:cs="Times New Roman"/>
                <w:bCs/>
                <w:szCs w:val="21"/>
                <w:highlight w:val="none"/>
              </w:rPr>
              <w:t>1.4</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b/>
                <w:bCs/>
                <w:szCs w:val="21"/>
                <w:highlight w:val="none"/>
              </w:rPr>
            </w:pPr>
            <w:r>
              <w:rPr>
                <w:rFonts w:hint="eastAsia" w:ascii="Calibri" w:hAnsi="Calibri" w:eastAsia="宋体" w:cs="Times New Roman"/>
                <w:szCs w:val="21"/>
                <w:highlight w:val="none"/>
              </w:rPr>
              <w:t>竞包人资格要求</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1.4.3(12)、(13)、(14)目细化为：</w:t>
            </w:r>
          </w:p>
          <w:p>
            <w:pPr>
              <w:keepNext w:val="0"/>
              <w:keepLines w:val="0"/>
              <w:suppressLineNumbers w:val="0"/>
              <w:adjustRightInd w:val="0"/>
              <w:spacing w:before="0" w:beforeAutospacing="0" w:after="0" w:afterAutospacing="0" w:line="280" w:lineRule="exact"/>
              <w:ind w:left="0" w:right="0"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rPr>
              <w:t>（12）在最近三年内（自2020年1月1日以来）有骗取承包或严重违约或重大工程质量问题的（</w:t>
            </w:r>
            <w:r>
              <w:rPr>
                <w:rFonts w:hint="eastAsia" w:ascii="宋体" w:hAnsi="宋体" w:eastAsia="宋体" w:cs="Times New Roman"/>
                <w:szCs w:val="21"/>
                <w:highlight w:val="none"/>
                <w:u w:val="single"/>
              </w:rPr>
              <w:t>以省级及以上交通主管部门的书</w:t>
            </w:r>
            <w:r>
              <w:rPr>
                <w:rFonts w:hint="eastAsia" w:ascii="宋体" w:hAnsi="宋体" w:eastAsia="宋体" w:cs="Times New Roman"/>
                <w:szCs w:val="21"/>
                <w:highlight w:val="none"/>
              </w:rPr>
              <w:t>面通报或司法机关出具的有关法律文书为准）；</w:t>
            </w:r>
          </w:p>
          <w:p>
            <w:pPr>
              <w:keepNext w:val="0"/>
              <w:keepLines w:val="0"/>
              <w:suppressLineNumbers w:val="0"/>
              <w:adjustRightInd w:val="0"/>
              <w:spacing w:before="0" w:beforeAutospacing="0" w:after="0" w:afterAutospacing="0" w:line="280" w:lineRule="exact"/>
              <w:ind w:left="0" w:right="0"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rPr>
              <w:t>（13）涉及正在诉讼的案件经评审委员会认定会对承担本项目造成重大影响；</w:t>
            </w:r>
          </w:p>
          <w:p>
            <w:pPr>
              <w:keepNext w:val="0"/>
              <w:keepLines w:val="0"/>
              <w:suppressLineNumbers w:val="0"/>
              <w:adjustRightInd w:val="0"/>
              <w:spacing w:before="0" w:beforeAutospacing="0" w:after="0" w:afterAutospacing="0" w:line="280" w:lineRule="exact"/>
              <w:ind w:left="0" w:right="0"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rPr>
              <w:t>（14）被交通运输部、浙江省交通运输厅、浙江省发改委取消竞包资格或禁止进入浙江省建设市场且处于有效期内；</w:t>
            </w:r>
            <w:r>
              <w:rPr>
                <w:rFonts w:hint="eastAsia" w:ascii="宋体" w:hAnsi="宋体" w:eastAsia="宋体" w:cs="宋体"/>
                <w:szCs w:val="21"/>
                <w:highlight w:val="none"/>
              </w:rPr>
              <w:t>被湖州市交通运输局取消竞包资格或禁止进入湖州市建设市场且处于有效期内。</w:t>
            </w:r>
          </w:p>
          <w:p>
            <w:pPr>
              <w:keepNext w:val="0"/>
              <w:keepLines w:val="0"/>
              <w:suppressLineNumbers w:val="0"/>
              <w:adjustRightInd w:val="0"/>
              <w:spacing w:before="0" w:beforeAutospacing="0" w:after="0" w:afterAutospacing="0" w:line="280" w:lineRule="exact"/>
              <w:ind w:left="0" w:right="0"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rPr>
              <w:t>补充第1.4.3 (15)目：</w:t>
            </w:r>
          </w:p>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宋体"/>
                <w:szCs w:val="21"/>
                <w:highlight w:val="none"/>
              </w:rPr>
            </w:pPr>
            <w:r>
              <w:rPr>
                <w:rFonts w:hint="eastAsia" w:ascii="宋体" w:hAnsi="宋体" w:eastAsia="宋体" w:cs="Times New Roman"/>
                <w:szCs w:val="21"/>
                <w:highlight w:val="none"/>
              </w:rPr>
              <w:t>（15）与发包人存在利害关系可能影响发包公正性的法人、其他组织或者个人，不得参加竞包；单位负责人为同一人或者存在控股、管理关系的不同单位或者竞包人及其法定代表人控股的其他单位，不得同时参加本标段竞包，否则均按否决竞包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黑体" w:hAnsi="Calibri" w:eastAsia="黑体" w:cs="Times New Roman"/>
                <w:szCs w:val="21"/>
                <w:highlight w:val="none"/>
              </w:rPr>
              <w:t>条款号</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525" w:leftChars="100" w:right="0" w:hanging="315" w:hangingChars="150"/>
              <w:jc w:val="center"/>
              <w:rPr>
                <w:rFonts w:hint="eastAsia" w:ascii="宋体" w:hAnsi="宋体" w:eastAsia="宋体" w:cs="Times New Roman"/>
                <w:szCs w:val="21"/>
                <w:highlight w:val="none"/>
              </w:rPr>
            </w:pPr>
            <w:r>
              <w:rPr>
                <w:rFonts w:hint="eastAsia" w:ascii="Calibri" w:hAnsi="Calibri" w:eastAsia="宋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1.11</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分包</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第1.11款细化为：</w:t>
            </w:r>
          </w:p>
          <w:p>
            <w:pPr>
              <w:keepNext w:val="0"/>
              <w:keepLines w:val="0"/>
              <w:suppressLineNumbers w:val="0"/>
              <w:adjustRightInd w:val="0"/>
              <w:spacing w:before="0" w:beforeAutospacing="0" w:after="0" w:afterAutospacing="0" w:line="300" w:lineRule="exact"/>
              <w:ind w:left="0" w:right="0" w:firstLine="316" w:firstLineChars="150"/>
              <w:rPr>
                <w:rFonts w:hint="eastAsia" w:ascii="宋体" w:hAnsi="宋体" w:eastAsia="宋体" w:cs="Times New Roman"/>
                <w:b/>
                <w:szCs w:val="21"/>
                <w:highlight w:val="none"/>
              </w:rPr>
            </w:pPr>
            <w:r>
              <w:rPr>
                <w:rFonts w:hint="eastAsia" w:ascii="宋体" w:hAnsi="宋体" w:eastAsia="宋体" w:cs="Times New Roman"/>
                <w:b/>
                <w:szCs w:val="21"/>
                <w:highlight w:val="none"/>
              </w:rPr>
              <w:t>本项目严禁转包和违规分包。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1.12</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偏离</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1.12 项细化为：</w:t>
            </w:r>
          </w:p>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(2)对于本章第1.12项目所述的细微偏差，要求竞包人对细微偏差进行澄清，只有竞包人的澄清文件被三分之二及以上评审委员接受，竞包人才能参加详细评审。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3.1</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竞包文件的组成</w:t>
            </w:r>
          </w:p>
        </w:tc>
        <w:tc>
          <w:tcPr>
            <w:tcW w:w="5008" w:type="dxa"/>
            <w:tcBorders>
              <w:top w:val="single" w:color="auto" w:sz="2" w:space="0"/>
              <w:left w:val="single" w:color="auto" w:sz="4" w:space="0"/>
              <w:bottom w:val="single" w:color="auto" w:sz="2" w:space="0"/>
            </w:tcBorders>
            <w:noWrap w:val="0"/>
            <w:vAlign w:val="top"/>
          </w:tcPr>
          <w:p>
            <w:pPr>
              <w:keepNext w:val="0"/>
              <w:keepLines w:val="0"/>
              <w:suppressLineNumbers w:val="0"/>
              <w:spacing w:before="0" w:beforeAutospacing="0" w:after="0" w:afterAutospacing="0" w:line="300" w:lineRule="exact"/>
              <w:ind w:left="0" w:right="0"/>
              <w:rPr>
                <w:rFonts w:ascii="宋体" w:hAnsi="宋体" w:eastAsia="宋体" w:cs="Times New Roman"/>
                <w:szCs w:val="21"/>
                <w:highlight w:val="none"/>
              </w:rPr>
            </w:pPr>
            <w:r>
              <w:rPr>
                <w:rFonts w:hint="eastAsia" w:ascii="宋体" w:hAnsi="宋体" w:eastAsia="宋体" w:cs="Times New Roman"/>
                <w:szCs w:val="21"/>
                <w:highlight w:val="none"/>
              </w:rPr>
              <w:t>第3.1.1项细化为：</w:t>
            </w:r>
          </w:p>
          <w:p>
            <w:pPr>
              <w:pStyle w:val="180"/>
              <w:keepNext w:val="0"/>
              <w:keepLines w:val="0"/>
              <w:suppressLineNumbers w:val="0"/>
              <w:spacing w:before="0" w:beforeAutospacing="0" w:after="0" w:afterAutospacing="0"/>
              <w:ind w:left="0" w:right="0"/>
              <w:rPr>
                <w:rFonts w:hint="eastAsia" w:hAnsi="宋体" w:eastAsia="宋体"/>
                <w:color w:val="auto"/>
                <w:kern w:val="2"/>
                <w:sz w:val="21"/>
                <w:szCs w:val="21"/>
                <w:highlight w:val="none"/>
              </w:rPr>
            </w:pPr>
            <w:r>
              <w:rPr>
                <w:rFonts w:hint="eastAsia" w:hAnsi="宋体" w:eastAsia="宋体"/>
                <w:color w:val="auto"/>
                <w:kern w:val="2"/>
                <w:sz w:val="21"/>
                <w:szCs w:val="21"/>
                <w:highlight w:val="none"/>
              </w:rPr>
              <w:t xml:space="preserve">单信封，竞包文件构成如下： </w:t>
            </w:r>
          </w:p>
          <w:p>
            <w:pPr>
              <w:pStyle w:val="180"/>
              <w:keepNext w:val="0"/>
              <w:keepLines w:val="0"/>
              <w:suppressLineNumbers w:val="0"/>
              <w:spacing w:before="0" w:beforeAutospacing="0" w:after="0" w:afterAutospacing="0"/>
              <w:ind w:left="0" w:right="0"/>
              <w:rPr>
                <w:rFonts w:hint="eastAsia" w:hAnsi="宋体" w:eastAsia="宋体"/>
                <w:color w:val="auto"/>
                <w:kern w:val="2"/>
                <w:sz w:val="21"/>
                <w:szCs w:val="21"/>
                <w:highlight w:val="none"/>
              </w:rPr>
            </w:pPr>
            <w:r>
              <w:rPr>
                <w:rFonts w:hint="eastAsia" w:hAnsi="宋体" w:eastAsia="宋体"/>
                <w:color w:val="auto"/>
                <w:kern w:val="2"/>
                <w:sz w:val="21"/>
                <w:szCs w:val="21"/>
                <w:highlight w:val="none"/>
              </w:rPr>
              <w:t>（1）竞包函及竞包函附录；</w:t>
            </w:r>
          </w:p>
          <w:p>
            <w:pPr>
              <w:pStyle w:val="180"/>
              <w:keepNext w:val="0"/>
              <w:keepLines w:val="0"/>
              <w:suppressLineNumbers w:val="0"/>
              <w:spacing w:before="0" w:beforeAutospacing="0" w:after="0" w:afterAutospacing="0"/>
              <w:ind w:left="0" w:right="0"/>
              <w:rPr>
                <w:rFonts w:hint="eastAsia" w:hAnsi="宋体" w:eastAsia="宋体"/>
                <w:color w:val="auto"/>
                <w:kern w:val="2"/>
                <w:sz w:val="21"/>
                <w:szCs w:val="21"/>
                <w:highlight w:val="none"/>
              </w:rPr>
            </w:pPr>
            <w:r>
              <w:rPr>
                <w:rFonts w:hint="eastAsia" w:hAnsi="宋体" w:eastAsia="宋体"/>
                <w:color w:val="auto"/>
                <w:kern w:val="2"/>
                <w:sz w:val="21"/>
                <w:szCs w:val="21"/>
                <w:highlight w:val="none"/>
              </w:rPr>
              <w:t>（2）法定代表人身份证明或法定代表人的授权委托书；</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（3）施工组织设计；</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（4）项目管理机构；</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（5）资格条件审查资料：详看3.5款</w:t>
            </w:r>
            <w:r>
              <w:rPr>
                <w:rFonts w:hint="eastAsia" w:ascii="宋体" w:hAnsi="宋体" w:eastAsia="宋体" w:cs="Times New Roman"/>
                <w:szCs w:val="21"/>
                <w:highlight w:val="none"/>
              </w:rPr>
              <w:t>资格审查资料</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（6）承诺函；</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（7）湖州市政府投资建设项目竞包人廉洁守信承诺书；</w:t>
            </w:r>
          </w:p>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宋体"/>
                <w:szCs w:val="21"/>
                <w:highlight w:val="none"/>
              </w:rPr>
              <w:t>（8）</w:t>
            </w:r>
            <w:r>
              <w:rPr>
                <w:rFonts w:hint="eastAsia" w:ascii="宋体" w:hAnsi="宋体" w:eastAsia="宋体" w:cs="Times New Roman"/>
                <w:szCs w:val="21"/>
                <w:highlight w:val="none"/>
              </w:rPr>
              <w:t>竞包人及拟派项目负责人(总监)信用信息情况表；</w:t>
            </w:r>
          </w:p>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宋体"/>
                <w:szCs w:val="21"/>
                <w:highlight w:val="none"/>
              </w:rPr>
              <w:t>（9）竞包保证承诺函</w:t>
            </w:r>
            <w:r>
              <w:rPr>
                <w:rFonts w:hint="eastAsia" w:ascii="宋体" w:hAnsi="宋体" w:eastAsia="宋体" w:cs="Times New Roman"/>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Cs w:val="21"/>
                <w:highlight w:val="none"/>
              </w:rPr>
            </w:pPr>
            <w:r>
              <w:rPr>
                <w:rFonts w:hint="eastAsia" w:ascii="宋体" w:hAnsi="宋体" w:eastAsia="宋体" w:cs="宋体"/>
                <w:szCs w:val="21"/>
                <w:highlight w:val="none"/>
              </w:rPr>
              <w:t>（10）拟派项目经理在竞包截止日无在其他任何在建合同工程上担任项目经理的承诺书；</w:t>
            </w:r>
          </w:p>
          <w:p>
            <w:pPr>
              <w:keepNext w:val="0"/>
              <w:keepLines w:val="0"/>
              <w:suppressLineNumbers w:val="0"/>
              <w:spacing w:before="0" w:beforeAutospacing="0" w:after="0" w:afterAutospacing="0" w:line="300" w:lineRule="exact"/>
              <w:ind w:left="0" w:right="0"/>
              <w:rPr>
                <w:rFonts w:ascii="宋体" w:hAnsi="宋体" w:eastAsia="宋体" w:cs="宋体"/>
                <w:szCs w:val="21"/>
                <w:highlight w:val="none"/>
              </w:rPr>
            </w:pPr>
            <w:r>
              <w:rPr>
                <w:rFonts w:hint="eastAsia" w:ascii="宋体" w:hAnsi="宋体" w:eastAsia="宋体" w:cs="宋体"/>
                <w:szCs w:val="21"/>
                <w:highlight w:val="none"/>
              </w:rPr>
              <w:t>(11)竞包人须知前附表规定的其他材料。</w:t>
            </w:r>
          </w:p>
          <w:p>
            <w:pPr>
              <w:keepNext w:val="0"/>
              <w:keepLines w:val="0"/>
              <w:suppressLineNumbers w:val="0"/>
              <w:spacing w:before="0" w:beforeAutospacing="0" w:after="0" w:afterAutospacing="0" w:line="3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(12)报价函；</w:t>
            </w:r>
          </w:p>
          <w:p>
            <w:pPr>
              <w:keepNext w:val="0"/>
              <w:keepLines w:val="0"/>
              <w:suppressLineNumbers w:val="0"/>
              <w:tabs>
                <w:tab w:val="center" w:pos="2896"/>
              </w:tabs>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宋体"/>
                <w:szCs w:val="21"/>
                <w:highlight w:val="none"/>
              </w:rPr>
              <w:t>(13)</w:t>
            </w:r>
            <w:r>
              <w:rPr>
                <w:rFonts w:hint="eastAsia" w:ascii="宋体" w:hAnsi="宋体" w:eastAsia="宋体" w:cs="Times New Roman"/>
                <w:szCs w:val="21"/>
                <w:highlight w:val="none"/>
              </w:rPr>
              <w:t>已标价工程量清单；</w:t>
            </w:r>
          </w:p>
          <w:p>
            <w:pPr>
              <w:keepNext w:val="0"/>
              <w:keepLines w:val="0"/>
              <w:suppressLineNumbers w:val="0"/>
              <w:tabs>
                <w:tab w:val="center" w:pos="2896"/>
              </w:tabs>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宋体"/>
                <w:szCs w:val="21"/>
                <w:highlight w:val="none"/>
              </w:rPr>
              <w:t>(14)</w:t>
            </w:r>
            <w:r>
              <w:rPr>
                <w:rFonts w:hint="eastAsia" w:ascii="宋体" w:hAnsi="宋体" w:eastAsia="宋体" w:cs="Times New Roman"/>
                <w:szCs w:val="21"/>
                <w:highlight w:val="none"/>
              </w:rPr>
              <w:t>竞包报价所需的其他材料。</w:t>
            </w:r>
          </w:p>
          <w:p>
            <w:pPr>
              <w:keepNext w:val="0"/>
              <w:keepLines w:val="0"/>
              <w:suppressLineNumbers w:val="0"/>
              <w:tabs>
                <w:tab w:val="center" w:pos="2896"/>
              </w:tabs>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以上内容必须按发包文件第八章的格式和要求填报，除发包文件另有规定外，竞包人不得修改。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黑体" w:hAnsi="Calibri" w:eastAsia="黑体" w:cs="Times New Roman"/>
                <w:szCs w:val="21"/>
                <w:highlight w:val="none"/>
              </w:rPr>
              <w:t>条款号</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525" w:leftChars="100" w:right="0" w:hanging="315" w:hangingChars="150"/>
              <w:jc w:val="center"/>
              <w:rPr>
                <w:rFonts w:hint="eastAsia" w:ascii="宋体" w:hAnsi="宋体" w:eastAsia="宋体" w:cs="Times New Roman"/>
                <w:color w:val="FF0000"/>
                <w:szCs w:val="21"/>
                <w:highlight w:val="none"/>
              </w:rPr>
            </w:pPr>
            <w:r>
              <w:rPr>
                <w:rFonts w:hint="eastAsia" w:ascii="Calibri" w:hAnsi="Calibri" w:eastAsia="宋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5"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3.2</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竞包报价</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tabs>
                <w:tab w:val="center" w:pos="2896"/>
              </w:tabs>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补充第3.2.7项：</w:t>
            </w:r>
          </w:p>
          <w:p>
            <w:pPr>
              <w:keepNext w:val="0"/>
              <w:keepLines w:val="0"/>
              <w:suppressLineNumbers w:val="0"/>
              <w:spacing w:before="0" w:beforeAutospacing="0" w:after="0" w:afterAutospacing="0" w:line="300" w:lineRule="exact"/>
              <w:ind w:left="0" w:right="0" w:firstLine="413" w:firstLineChars="196"/>
              <w:jc w:val="left"/>
              <w:rPr>
                <w:rFonts w:hint="eastAsia" w:ascii="Calibri" w:hAnsi="Calibri" w:eastAsia="宋体" w:cs="Times New Roman"/>
                <w:szCs w:val="21"/>
                <w:highlight w:val="none"/>
              </w:rPr>
            </w:pPr>
            <w:r>
              <w:rPr>
                <w:rFonts w:hint="eastAsia" w:ascii="宋体" w:hAnsi="宋体" w:eastAsia="宋体" w:cs="Times New Roman"/>
                <w:b/>
                <w:bCs/>
                <w:szCs w:val="21"/>
                <w:highlight w:val="none"/>
              </w:rPr>
              <w:t>3.2.7　</w:t>
            </w:r>
            <w:r>
              <w:rPr>
                <w:rFonts w:hint="eastAsia" w:ascii="Calibri" w:hAnsi="Calibri" w:eastAsia="宋体" w:cs="Times New Roman"/>
                <w:szCs w:val="21"/>
                <w:highlight w:val="none"/>
              </w:rPr>
              <w:t>竞包人的报价应控制在发包人设定的</w:t>
            </w:r>
            <w:r>
              <w:rPr>
                <w:rFonts w:hint="eastAsia" w:ascii="Calibri" w:hAnsi="宋体" w:eastAsia="宋体" w:cs="Times New Roman"/>
                <w:szCs w:val="21"/>
                <w:highlight w:val="none"/>
              </w:rPr>
              <w:t>竞包控制价</w:t>
            </w:r>
            <w:r>
              <w:rPr>
                <w:rFonts w:hint="eastAsia" w:ascii="Calibri" w:hAnsi="Calibri" w:eastAsia="宋体" w:cs="Times New Roman"/>
                <w:szCs w:val="21"/>
                <w:highlight w:val="none"/>
              </w:rPr>
              <w:t>（含）以下，高于</w:t>
            </w:r>
            <w:r>
              <w:rPr>
                <w:rFonts w:hint="eastAsia" w:ascii="Calibri" w:hAnsi="宋体" w:eastAsia="宋体" w:cs="Times New Roman"/>
                <w:szCs w:val="21"/>
                <w:highlight w:val="none"/>
              </w:rPr>
              <w:t>竞包控制价</w:t>
            </w:r>
            <w:r>
              <w:rPr>
                <w:rFonts w:hint="eastAsia" w:ascii="Calibri" w:hAnsi="Calibri" w:eastAsia="宋体" w:cs="Times New Roman"/>
                <w:szCs w:val="21"/>
                <w:highlight w:val="none"/>
              </w:rPr>
              <w:t>的报价，作否决竞包处理；低于竞包控制价的80%的报价，不进入评审基准价的计算，但不作否决竞包处理。</w:t>
            </w:r>
          </w:p>
          <w:p>
            <w:pPr>
              <w:pStyle w:val="17"/>
              <w:keepNext w:val="0"/>
              <w:keepLines w:val="0"/>
              <w:suppressLineNumbers w:val="0"/>
              <w:spacing w:before="0" w:beforeAutospacing="0" w:after="0" w:afterAutospacing="0"/>
              <w:ind w:left="0" w:right="0" w:firstLine="211" w:firstLineChars="1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本项目工程量清单预算</w:t>
            </w:r>
          </w:p>
          <w:p>
            <w:pPr>
              <w:pStyle w:val="17"/>
              <w:keepNext w:val="0"/>
              <w:keepLines w:val="0"/>
              <w:suppressLineNumbers w:val="0"/>
              <w:spacing w:before="0" w:beforeAutospacing="0" w:after="0" w:afterAutospacing="0"/>
              <w:ind w:left="0" w:right="0" w:firstLine="211" w:firstLineChars="100"/>
              <w:rPr>
                <w:rFonts w:hint="eastAsia" w:ascii="宋体" w:hAnsi="宋体" w:eastAsia="宋体" w:cs="Times New Roman"/>
                <w:b/>
                <w:bCs/>
                <w:color w:val="000000"/>
                <w:szCs w:val="21"/>
                <w:highlight w:val="none"/>
              </w:rPr>
            </w:pPr>
            <w:r>
              <w:rPr>
                <w:rFonts w:hint="eastAsia" w:ascii="宋体" w:hAnsi="宋体" w:cs="Times New Roman"/>
                <w:b/>
                <w:bCs/>
                <w:color w:val="000000"/>
                <w:szCs w:val="21"/>
                <w:highlight w:val="none"/>
                <w:lang w:eastAsia="zh-CN"/>
              </w:rPr>
              <w:t>织里镇骥村村农村路面硬化工程</w:t>
            </w:r>
            <w:r>
              <w:rPr>
                <w:rFonts w:hint="eastAsia" w:ascii="宋体" w:hAnsi="宋体" w:eastAsia="宋体" w:cs="Times New Roman"/>
                <w:b/>
                <w:bCs/>
                <w:color w:val="000000"/>
                <w:szCs w:val="21"/>
                <w:highlight w:val="none"/>
              </w:rPr>
              <w:t>：小写：￥1812957元整；大写：人民币壹佰捌拾壹万贰仟玖佰伍拾柒元整；</w:t>
            </w:r>
          </w:p>
          <w:p>
            <w:pPr>
              <w:pStyle w:val="17"/>
              <w:keepNext w:val="0"/>
              <w:keepLines w:val="0"/>
              <w:suppressLineNumbers w:val="0"/>
              <w:spacing w:before="0" w:beforeAutospacing="0" w:after="0" w:afterAutospacing="0"/>
              <w:ind w:left="0" w:right="0" w:firstLine="210" w:firstLineChars="100"/>
              <w:rPr>
                <w:rFonts w:hint="eastAsia" w:ascii="Calibri" w:hAnsi="Calibri" w:eastAsia="宋体" w:cs="Times New Roman"/>
                <w:b/>
                <w:highlight w:val="none"/>
              </w:rPr>
            </w:pPr>
            <w:r>
              <w:rPr>
                <w:rFonts w:ascii="Calibri" w:hAnsi="Calibri" w:eastAsia="宋体" w:cs="Times New Roman"/>
                <w:szCs w:val="21"/>
                <w:highlight w:val="none"/>
              </w:rPr>
              <w:t>3.2.8</w:t>
            </w:r>
            <w:r>
              <w:rPr>
                <w:rFonts w:hint="eastAsia" w:ascii="Calibri" w:hAnsi="Calibri" w:eastAsia="宋体" w:cs="Times New Roman"/>
                <w:szCs w:val="21"/>
                <w:highlight w:val="none"/>
              </w:rPr>
              <w:t xml:space="preserve"> </w:t>
            </w:r>
            <w:r>
              <w:rPr>
                <w:rFonts w:hint="eastAsia" w:ascii="Calibri" w:hAnsi="宋体" w:eastAsia="宋体" w:cs="Times New Roman"/>
                <w:szCs w:val="21"/>
                <w:highlight w:val="none"/>
              </w:rPr>
              <w:t>竞包控制价</w:t>
            </w:r>
            <w:r>
              <w:rPr>
                <w:rFonts w:ascii="Calibri" w:hAnsi="宋体" w:eastAsia="宋体" w:cs="Times New Roman"/>
                <w:szCs w:val="21"/>
                <w:highlight w:val="none"/>
              </w:rPr>
              <w:t>以</w:t>
            </w:r>
            <w:r>
              <w:rPr>
                <w:rFonts w:hint="eastAsia" w:ascii="Calibri" w:hAnsi="宋体" w:eastAsia="宋体" w:cs="Times New Roman"/>
                <w:szCs w:val="21"/>
                <w:highlight w:val="none"/>
              </w:rPr>
              <w:t>发包</w:t>
            </w:r>
            <w:r>
              <w:rPr>
                <w:rFonts w:ascii="Calibri" w:hAnsi="宋体" w:eastAsia="宋体" w:cs="Times New Roman"/>
                <w:szCs w:val="21"/>
                <w:highlight w:val="none"/>
              </w:rPr>
              <w:t>人审核后的以施工图预算为基础的工程量清单预算再乘以随机抽取的调整系数确定（调整系数范围：</w:t>
            </w:r>
            <w:r>
              <w:rPr>
                <w:rFonts w:hint="eastAsia" w:ascii="Calibri" w:hAnsi="Calibri" w:eastAsia="宋体" w:cs="Times New Roman"/>
                <w:szCs w:val="21"/>
                <w:highlight w:val="none"/>
              </w:rPr>
              <w:t xml:space="preserve"> 0.94、0.95、0.96</w:t>
            </w:r>
            <w:r>
              <w:rPr>
                <w:rFonts w:ascii="Calibri" w:hAnsi="宋体" w:eastAsia="宋体" w:cs="Times New Roman"/>
                <w:szCs w:val="21"/>
                <w:highlight w:val="none"/>
              </w:rPr>
              <w:t>），调整系数</w:t>
            </w:r>
            <w:r>
              <w:rPr>
                <w:rFonts w:hint="eastAsia" w:ascii="Calibri" w:hAnsi="宋体" w:eastAsia="宋体" w:cs="Times New Roman"/>
                <w:szCs w:val="21"/>
                <w:highlight w:val="none"/>
              </w:rPr>
              <w:t>在开标现场由发包人代表从三个连续值中随机抽取一个</w:t>
            </w:r>
            <w:r>
              <w:rPr>
                <w:rFonts w:ascii="Calibri" w:hAnsi="宋体" w:eastAsia="宋体" w:cs="Times New Roman"/>
                <w:szCs w:val="21"/>
                <w:highlight w:val="none"/>
              </w:rPr>
              <w:t>。</w:t>
            </w:r>
          </w:p>
          <w:p>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Times New Roman"/>
                <w:szCs w:val="21"/>
                <w:highlight w:val="none"/>
              </w:rPr>
            </w:pPr>
            <w:r>
              <w:rPr>
                <w:rFonts w:ascii="Calibri" w:hAnsi="Calibri" w:eastAsia="宋体" w:cs="Times New Roman"/>
                <w:szCs w:val="21"/>
                <w:highlight w:val="none"/>
              </w:rPr>
              <w:t>注：潜在</w:t>
            </w:r>
            <w:r>
              <w:rPr>
                <w:rFonts w:hint="eastAsia" w:ascii="Calibri" w:hAnsi="Calibri" w:eastAsia="宋体" w:cs="Times New Roman"/>
                <w:szCs w:val="21"/>
                <w:highlight w:val="none"/>
              </w:rPr>
              <w:t>竞包人</w:t>
            </w:r>
            <w:r>
              <w:rPr>
                <w:rFonts w:ascii="Calibri" w:hAnsi="Calibri" w:eastAsia="宋体" w:cs="Times New Roman"/>
                <w:szCs w:val="21"/>
                <w:highlight w:val="none"/>
              </w:rPr>
              <w:t>应密切关注交易平台，如有补充文件，</w:t>
            </w:r>
            <w:r>
              <w:rPr>
                <w:rFonts w:hint="eastAsia" w:ascii="Calibri" w:hAnsi="Calibri" w:eastAsia="宋体" w:cs="Times New Roman"/>
                <w:szCs w:val="21"/>
                <w:highlight w:val="none"/>
              </w:rPr>
              <w:t>竞包人</w:t>
            </w:r>
            <w:r>
              <w:rPr>
                <w:rFonts w:ascii="Calibri" w:hAnsi="Calibri" w:eastAsia="宋体" w:cs="Times New Roman"/>
                <w:szCs w:val="21"/>
                <w:highlight w:val="none"/>
              </w:rPr>
              <w:t>必须下载最新补充文件并导入</w:t>
            </w:r>
            <w:r>
              <w:rPr>
                <w:rFonts w:hint="eastAsia" w:ascii="Calibri" w:hAnsi="Calibri" w:eastAsia="宋体" w:cs="Times New Roman"/>
                <w:szCs w:val="21"/>
                <w:highlight w:val="none"/>
              </w:rPr>
              <w:t>竞包文件</w:t>
            </w:r>
            <w:r>
              <w:rPr>
                <w:rFonts w:ascii="Calibri" w:hAnsi="Calibri" w:eastAsia="宋体" w:cs="Times New Roman"/>
                <w:szCs w:val="21"/>
                <w:highlight w:val="none"/>
              </w:rPr>
              <w:t>制作工具，否则制作的电子</w:t>
            </w:r>
            <w:r>
              <w:rPr>
                <w:rFonts w:hint="eastAsia" w:ascii="Calibri" w:hAnsi="Calibri" w:eastAsia="宋体" w:cs="Times New Roman"/>
                <w:szCs w:val="21"/>
                <w:highlight w:val="none"/>
              </w:rPr>
              <w:t>竞包文件</w:t>
            </w:r>
            <w:r>
              <w:rPr>
                <w:rFonts w:ascii="Calibri" w:hAnsi="Calibri" w:eastAsia="宋体" w:cs="Times New Roman"/>
                <w:szCs w:val="21"/>
                <w:highlight w:val="none"/>
              </w:rPr>
              <w:t>将无法开标。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Calibri" w:hAnsi="Calibri" w:eastAsia="宋体" w:cs="Times New Roman"/>
                <w:szCs w:val="21"/>
                <w:highlight w:val="none"/>
              </w:rPr>
              <w:t>3.3</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竞包有效期</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第3.3.2项细化为：</w:t>
            </w:r>
          </w:p>
          <w:p>
            <w:pPr>
              <w:keepNext w:val="0"/>
              <w:keepLines w:val="0"/>
              <w:suppressLineNumbers w:val="0"/>
              <w:spacing w:before="0" w:beforeAutospacing="0" w:after="0" w:afterAutospacing="0" w:line="300" w:lineRule="exact"/>
              <w:ind w:left="0" w:right="0"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3.3.2出现特殊情况需要延长竞包有效期的，发包人以书面形式通知所有竞包人延长竞包有效期。竞包人同意延长的，不得要求被允许修改或撤销其竞包文件；竞包人拒绝延长的，其竞包失效。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Calibri" w:hAnsi="Calibri" w:eastAsia="宋体" w:cs="Times New Roman"/>
                <w:szCs w:val="21"/>
                <w:highlight w:val="none"/>
              </w:rPr>
              <w:t>3.4</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竞包保证金</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ind w:left="0" w:right="0" w:firstLine="360" w:firstLineChars="200"/>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962" w:type="dxa"/>
            <w:tcBorders>
              <w:top w:val="single" w:color="auto" w:sz="2" w:space="0"/>
              <w:left w:val="single" w:color="auto" w:sz="12" w:space="0"/>
              <w:bottom w:val="single" w:color="auto" w:sz="2" w:space="0"/>
              <w:right w:val="single" w:color="auto" w:sz="6"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Calibri" w:eastAsia="黑体" w:cs="Times New Roman"/>
                <w:szCs w:val="21"/>
                <w:highlight w:val="none"/>
              </w:rPr>
            </w:pPr>
            <w:r>
              <w:rPr>
                <w:rFonts w:hint="eastAsia" w:ascii="黑体" w:hAnsi="Calibri" w:eastAsia="黑体" w:cs="Times New Roman"/>
                <w:szCs w:val="21"/>
                <w:highlight w:val="none"/>
              </w:rPr>
              <w:t>条款号</w:t>
            </w:r>
          </w:p>
        </w:tc>
        <w:tc>
          <w:tcPr>
            <w:tcW w:w="2722" w:type="dxa"/>
            <w:gridSpan w:val="2"/>
            <w:tcBorders>
              <w:top w:val="single" w:color="auto" w:sz="2" w:space="0"/>
              <w:left w:val="single" w:color="auto" w:sz="6"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Calibri" w:eastAsia="黑体" w:cs="Times New Roman"/>
                <w:szCs w:val="21"/>
                <w:highlight w:val="none"/>
              </w:rPr>
            </w:pPr>
            <w:r>
              <w:rPr>
                <w:rFonts w:hint="eastAsia" w:ascii="黑体" w:hAnsi="Calibri" w:eastAsia="黑体" w:cs="Times New Roman"/>
                <w:szCs w:val="21"/>
                <w:highlight w:val="none"/>
              </w:rPr>
              <w:t>条款名称</w:t>
            </w:r>
          </w:p>
        </w:tc>
        <w:tc>
          <w:tcPr>
            <w:tcW w:w="5008" w:type="dxa"/>
            <w:tcBorders>
              <w:top w:val="single" w:color="auto" w:sz="2" w:space="0"/>
              <w:left w:val="single" w:color="auto" w:sz="4" w:space="0"/>
              <w:bottom w:val="single" w:color="auto" w:sz="2" w:space="0"/>
              <w:right w:val="single" w:color="auto" w:sz="12" w:space="0"/>
            </w:tcBorders>
            <w:noWrap w:val="0"/>
            <w:vAlign w:val="center"/>
          </w:tcPr>
          <w:p>
            <w:pPr>
              <w:keepNext w:val="0"/>
              <w:keepLines w:val="0"/>
              <w:suppressLineNumbers w:val="0"/>
              <w:spacing w:before="0" w:beforeAutospacing="0" w:after="0" w:afterAutospacing="0" w:line="300" w:lineRule="exact"/>
              <w:ind w:left="0" w:right="0" w:firstLine="411" w:firstLineChars="196"/>
              <w:jc w:val="center"/>
              <w:rPr>
                <w:rFonts w:ascii="黑体" w:hAnsi="Calibri" w:eastAsia="黑体" w:cs="Times New Roman"/>
                <w:szCs w:val="21"/>
                <w:highlight w:val="none"/>
              </w:rPr>
            </w:pPr>
            <w:r>
              <w:rPr>
                <w:rFonts w:hint="eastAsia" w:ascii="黑体" w:hAnsi="Calibri" w:eastAsia="黑体" w:cs="Times New Roman"/>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3.5</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资格审查资料</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270" w:lineRule="exact"/>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第3.5.1项细化为：</w:t>
            </w:r>
          </w:p>
          <w:p>
            <w:pPr>
              <w:keepNext w:val="0"/>
              <w:keepLines w:val="0"/>
              <w:suppressLineNumbers w:val="0"/>
              <w:spacing w:before="0" w:beforeAutospacing="0" w:after="0" w:afterAutospacing="0" w:line="270" w:lineRule="exact"/>
              <w:ind w:left="0" w:right="0" w:firstLine="411" w:firstLineChars="196"/>
              <w:jc w:val="left"/>
              <w:rPr>
                <w:rFonts w:hint="eastAsia" w:ascii="宋体" w:hAnsi="宋体" w:eastAsia="宋体" w:cs="Times New Roman"/>
                <w:szCs w:val="21"/>
                <w:highlight w:val="none"/>
              </w:rPr>
            </w:pPr>
            <w:r>
              <w:rPr>
                <w:rFonts w:hint="eastAsia" w:ascii="宋体" w:hAnsi="宋体" w:eastAsia="宋体" w:cs="Times New Roman"/>
                <w:szCs w:val="21"/>
                <w:highlight w:val="none"/>
              </w:rPr>
              <w:t>3.5.1“竞包人基本情况表”应附企业法人营业执照副本（全本）的复印件（并加盖单位电子章）、资质证书副本（全本）的复印件（并加盖单位电子章）、基本账户开户许可证的复印件（并加盖单位电子章）。</w:t>
            </w:r>
          </w:p>
          <w:p>
            <w:pPr>
              <w:keepNext w:val="0"/>
              <w:keepLines w:val="0"/>
              <w:suppressLineNumbers w:val="0"/>
              <w:spacing w:before="0" w:beforeAutospacing="0" w:after="0" w:afterAutospacing="0" w:line="270" w:lineRule="exact"/>
              <w:ind w:left="0" w:right="0" w:firstLine="411" w:firstLineChars="196"/>
              <w:jc w:val="left"/>
              <w:rPr>
                <w:rFonts w:hint="eastAsia" w:ascii="宋体" w:hAnsi="宋体" w:eastAsia="宋体" w:cs="Times New Roman"/>
                <w:szCs w:val="21"/>
                <w:highlight w:val="none"/>
              </w:rPr>
            </w:pPr>
            <w:r>
              <w:rPr>
                <w:rFonts w:hint="eastAsia" w:ascii="宋体" w:hAnsi="宋体" w:eastAsia="宋体" w:cs="Times New Roman"/>
                <w:szCs w:val="21"/>
                <w:highlight w:val="none"/>
              </w:rPr>
              <w:t>“拟委任的项目经理和项目总工资历表”应附以下资料：</w:t>
            </w:r>
          </w:p>
          <w:p>
            <w:pPr>
              <w:keepNext w:val="0"/>
              <w:keepLines w:val="0"/>
              <w:suppressLineNumbers w:val="0"/>
              <w:spacing w:before="0" w:beforeAutospacing="0" w:after="0" w:afterAutospacing="0" w:line="280" w:lineRule="exact"/>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项目经理和项目总工的身份证、职称资格证书、有效期内的安全生产考核合格证书以及项目经理的</w:t>
            </w:r>
            <w:r>
              <w:rPr>
                <w:rFonts w:hint="eastAsia" w:ascii="宋体" w:hAnsi="宋体" w:eastAsia="宋体" w:cs="宋体"/>
                <w:b/>
                <w:color w:val="auto"/>
                <w:szCs w:val="21"/>
                <w:highlight w:val="none"/>
                <w:u w:val="single"/>
              </w:rPr>
              <w:t>公路工程专业二级及以上</w:t>
            </w:r>
            <w:r>
              <w:rPr>
                <w:rFonts w:hint="eastAsia" w:ascii="宋体" w:hAnsi="宋体" w:eastAsia="宋体" w:cs="宋体"/>
                <w:color w:val="auto"/>
                <w:szCs w:val="21"/>
                <w:highlight w:val="none"/>
              </w:rPr>
              <w:t>建造师注册证书（不含延续注册的临时执业证书）的复印件（身份证应正反双面复印）；</w:t>
            </w:r>
          </w:p>
          <w:p>
            <w:pPr>
              <w:keepNext w:val="0"/>
              <w:keepLines w:val="0"/>
              <w:suppressLineNumbers w:val="0"/>
              <w:spacing w:before="0" w:beforeAutospacing="0" w:after="0" w:afterAutospacing="0" w:line="280" w:lineRule="exact"/>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（2）竞包人项目经理的公路工程专业二级及以上建造师注册证书</w:t>
            </w:r>
            <w:r>
              <w:rPr>
                <w:rFonts w:hint="eastAsia" w:ascii="宋体" w:hAnsi="宋体" w:eastAsia="宋体" w:cs="宋体"/>
                <w:b/>
                <w:bCs/>
                <w:color w:val="auto"/>
                <w:szCs w:val="21"/>
                <w:highlight w:val="none"/>
              </w:rPr>
              <w:t>（不含经延续注册的临时职业证书）</w:t>
            </w:r>
            <w:r>
              <w:rPr>
                <w:rFonts w:hint="eastAsia" w:ascii="宋体" w:hAnsi="宋体" w:eastAsia="宋体" w:cs="宋体"/>
                <w:color w:val="auto"/>
                <w:szCs w:val="21"/>
                <w:highlight w:val="none"/>
              </w:rPr>
              <w:t>注册登记竞包人单位；竞包人项目经理和项目总工有效期内的安全生产考核合格证书（B证）登记于竞包人单位。</w:t>
            </w:r>
          </w:p>
          <w:p>
            <w:pPr>
              <w:keepNext w:val="0"/>
              <w:keepLines w:val="0"/>
              <w:suppressLineNumbers w:val="0"/>
              <w:spacing w:before="0" w:beforeAutospacing="0" w:after="0" w:afterAutospacing="0" w:line="280" w:lineRule="exact"/>
              <w:ind w:left="0" w:right="0" w:firstLine="218" w:firstLineChars="104"/>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授权委托人、项目经理、项目总工须附所属社保机构出具的最近三个月</w:t>
            </w:r>
            <w:r>
              <w:rPr>
                <w:rFonts w:hint="eastAsia" w:ascii="宋体" w:hAnsi="宋体" w:eastAsia="宋体" w:cs="Times New Roman"/>
                <w:szCs w:val="21"/>
                <w:highlight w:val="none"/>
              </w:rPr>
              <w:t>中一个月</w:t>
            </w:r>
            <w:r>
              <w:rPr>
                <w:rFonts w:ascii="宋体" w:hAnsi="宋体" w:eastAsia="宋体" w:cs="Times New Roman"/>
                <w:szCs w:val="21"/>
                <w:highlight w:val="none"/>
              </w:rPr>
              <w:t>社保证缴费证明（并加盖缴费证明专用章）或其它能够证明授权委托人最近三个月</w:t>
            </w:r>
            <w:r>
              <w:rPr>
                <w:rFonts w:hint="eastAsia" w:ascii="宋体" w:hAnsi="宋体" w:eastAsia="宋体" w:cs="Times New Roman"/>
                <w:szCs w:val="21"/>
                <w:highlight w:val="none"/>
              </w:rPr>
              <w:t>中一个月</w:t>
            </w:r>
            <w:r>
              <w:rPr>
                <w:rFonts w:ascii="宋体" w:hAnsi="宋体" w:eastAsia="宋体" w:cs="Times New Roman"/>
                <w:szCs w:val="21"/>
                <w:highlight w:val="none"/>
              </w:rPr>
              <w:t>社保的有效证明材料（并加盖社保机构单位章），否则按否决竞包处理。</w:t>
            </w:r>
          </w:p>
          <w:p>
            <w:pPr>
              <w:keepNext w:val="0"/>
              <w:keepLines w:val="0"/>
              <w:suppressLineNumbers w:val="0"/>
              <w:spacing w:before="0" w:beforeAutospacing="0" w:after="0" w:afterAutospacing="0" w:line="280" w:lineRule="exact"/>
              <w:ind w:left="0" w:right="0" w:firstLine="218" w:firstLineChars="104"/>
              <w:rPr>
                <w:rFonts w:hint="eastAsia" w:ascii="宋体" w:hAnsi="宋体" w:eastAsia="宋体" w:cs="Times New Roman"/>
                <w:szCs w:val="21"/>
                <w:highlight w:val="none"/>
              </w:rPr>
            </w:pPr>
            <w:r>
              <w:rPr>
                <w:rFonts w:hint="eastAsia" w:ascii="宋体" w:hAnsi="宋体" w:eastAsia="宋体" w:cs="Times New Roman"/>
                <w:szCs w:val="21"/>
                <w:highlight w:val="none"/>
              </w:rPr>
              <w:t>(4)项目经理若曾在其他在建工程中担任项目经理但已经更换的，应附该合同工程项目发包人的同意更换证明材料，否则更换前后的项目经理均视为有“在建合同工程”。</w:t>
            </w:r>
          </w:p>
          <w:p>
            <w:pPr>
              <w:keepNext w:val="0"/>
              <w:keepLines w:val="0"/>
              <w:suppressLineNumbers w:val="0"/>
              <w:spacing w:before="0" w:beforeAutospacing="0" w:after="0" w:afterAutospacing="0" w:line="270" w:lineRule="exact"/>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第3.5.5项细化为：</w:t>
            </w:r>
          </w:p>
          <w:p>
            <w:pPr>
              <w:keepNext w:val="0"/>
              <w:keepLines w:val="0"/>
              <w:suppressLineNumbers w:val="0"/>
              <w:spacing w:before="0" w:beforeAutospacing="0" w:after="0" w:afterAutospacing="0" w:line="270" w:lineRule="exact"/>
              <w:ind w:left="0" w:right="0" w:firstLine="411" w:firstLineChars="196"/>
              <w:jc w:val="left"/>
              <w:rPr>
                <w:rFonts w:hint="eastAsia" w:ascii="宋体" w:hAnsi="宋体" w:eastAsia="宋体" w:cs="Times New Roman"/>
                <w:b/>
                <w:szCs w:val="21"/>
                <w:highlight w:val="none"/>
              </w:rPr>
            </w:pPr>
            <w:r>
              <w:rPr>
                <w:rFonts w:hint="eastAsia" w:ascii="宋体" w:hAnsi="宋体" w:eastAsia="宋体" w:cs="Times New Roman"/>
                <w:szCs w:val="21"/>
                <w:highlight w:val="none"/>
              </w:rPr>
              <w:t>3.5.5竞包人在竞包文件中填报的项目经理和项目总工不允许更换。</w:t>
            </w:r>
          </w:p>
          <w:p>
            <w:pPr>
              <w:keepNext w:val="0"/>
              <w:keepLines w:val="0"/>
              <w:suppressLineNumbers w:val="0"/>
              <w:spacing w:before="0" w:beforeAutospacing="0" w:after="0" w:afterAutospacing="0" w:line="270" w:lineRule="exact"/>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第3.5.6项细化为：</w:t>
            </w:r>
          </w:p>
          <w:p>
            <w:pPr>
              <w:keepNext w:val="0"/>
              <w:keepLines w:val="0"/>
              <w:suppressLineNumbers w:val="0"/>
              <w:spacing w:before="0" w:beforeAutospacing="0" w:after="0" w:afterAutospacing="0" w:line="300" w:lineRule="exact"/>
              <w:ind w:left="0" w:right="0" w:firstLine="210" w:firstLineChars="100"/>
              <w:jc w:val="left"/>
              <w:rPr>
                <w:rFonts w:hint="eastAsia" w:ascii="宋体" w:hAnsi="宋体" w:eastAsia="宋体" w:cs="Times New Roman"/>
                <w:szCs w:val="21"/>
                <w:highlight w:val="none"/>
              </w:rPr>
            </w:pPr>
            <w:r>
              <w:rPr>
                <w:rFonts w:hint="eastAsia" w:ascii="宋体" w:hAnsi="宋体" w:eastAsia="宋体" w:cs="Times New Roman"/>
                <w:szCs w:val="21"/>
                <w:highlight w:val="none"/>
              </w:rPr>
              <w:t>3.5.6发包人有权核查竞包人在竞包文件中提供的材料，若在评审期间发现竞包人提供了虚假资料，发包人有权对竞包人的竞包文件作否决竞包处理；若在评审结果公示期间发现作为承包候选人的竞包人提供了虚假资料，发包人有权取消其承包资格；若在合同实施期间发现竞包人提供了虚假资料，发包人有权从合同价款或履约担保中扣除不超过2％签约合同价的金额作为违约金。</w:t>
            </w:r>
            <w:r>
              <w:rPr>
                <w:rFonts w:hint="eastAsia" w:ascii="宋体" w:hAnsi="宋体" w:eastAsia="宋体" w:cs="Times New Roman"/>
                <w:b/>
                <w:bCs/>
                <w:szCs w:val="21"/>
                <w:highlight w:val="none"/>
              </w:rPr>
              <w:t>同时发包人将竞包人以上弄虚作假行为上报省级交通主管部门，作为不良记录纳入浙江省交通建设市场诚信信息管理系统和信用评价管理系统。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3.6.1</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是否允许递交备选竞包方案</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条款名称</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firstLine="411" w:firstLineChars="196"/>
              <w:jc w:val="center"/>
              <w:rPr>
                <w:rFonts w:hint="eastAsia" w:ascii="宋体" w:hAnsi="宋体" w:eastAsia="宋体" w:cs="宋体"/>
                <w:szCs w:val="21"/>
                <w:highlight w:val="none"/>
              </w:rPr>
            </w:pPr>
            <w:r>
              <w:rPr>
                <w:rFonts w:hint="eastAsia" w:ascii="宋体" w:hAnsi="宋体" w:eastAsia="宋体" w:cs="宋体"/>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5.1</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竞包时间和地点</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wordWrap w:val="0"/>
              <w:spacing w:before="0" w:beforeAutospacing="0" w:after="0" w:afterAutospacing="0" w:line="30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第5.1款细化为：</w:t>
            </w:r>
          </w:p>
          <w:p>
            <w:pPr>
              <w:keepNext w:val="0"/>
              <w:keepLines w:val="0"/>
              <w:suppressLineNumbers w:val="0"/>
              <w:wordWrap w:val="0"/>
              <w:spacing w:before="0" w:beforeAutospacing="0" w:after="0" w:afterAutospacing="0" w:line="300" w:lineRule="exact"/>
              <w:ind w:left="0" w:right="0"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竞包时间：同竞包截止时间</w:t>
            </w:r>
          </w:p>
          <w:p>
            <w:pPr>
              <w:keepNext w:val="0"/>
              <w:keepLines w:val="0"/>
              <w:suppressLineNumbers w:val="0"/>
              <w:wordWrap w:val="0"/>
              <w:spacing w:before="0" w:beforeAutospacing="0" w:after="0" w:afterAutospacing="0" w:line="300" w:lineRule="exact"/>
              <w:ind w:left="0" w:right="0"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竞包地点：网上远程不见面开标大厅</w:t>
            </w:r>
          </w:p>
          <w:p>
            <w:pPr>
              <w:keepNext w:val="0"/>
              <w:keepLines w:val="0"/>
              <w:suppressLineNumbers w:val="0"/>
              <w:wordWrap w:val="0"/>
              <w:spacing w:before="0" w:beforeAutospacing="0" w:after="0" w:afterAutospacing="0" w:line="300" w:lineRule="exact"/>
              <w:ind w:left="0" w:right="0"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网上不见面开标大厅登录方式：湖州市限额发包交易信息网-选择不见面开标大厅登录即可。</w:t>
            </w:r>
          </w:p>
          <w:p>
            <w:pPr>
              <w:keepNext w:val="0"/>
              <w:keepLines w:val="0"/>
              <w:suppressLineNumbers w:val="0"/>
              <w:wordWrap w:val="0"/>
              <w:spacing w:before="0" w:beforeAutospacing="0" w:after="0" w:afterAutospacing="0" w:line="300" w:lineRule="exact"/>
              <w:ind w:left="0" w:right="0"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网址：http://49.4.53.110/BidOpening/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5.2.</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竞包程序</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第5.2.1项细化为：</w:t>
            </w:r>
          </w:p>
          <w:p>
            <w:pPr>
              <w:keepNext w:val="0"/>
              <w:keepLines w:val="0"/>
              <w:suppressLineNumbers w:val="0"/>
              <w:spacing w:before="0" w:beforeAutospacing="0" w:after="0" w:afterAutospacing="0" w:line="300" w:lineRule="exact"/>
              <w:ind w:left="0" w:right="0" w:firstLine="422" w:firstLineChars="200"/>
              <w:jc w:val="left"/>
              <w:rPr>
                <w:rFonts w:hint="eastAsia" w:ascii="宋体" w:hAnsi="宋体" w:eastAsia="宋体" w:cs="Times New Roman"/>
                <w:szCs w:val="21"/>
                <w:highlight w:val="none"/>
              </w:rPr>
            </w:pPr>
            <w:r>
              <w:rPr>
                <w:rFonts w:hint="eastAsia" w:ascii="宋体" w:hAnsi="宋体" w:eastAsia="宋体" w:cs="Times New Roman"/>
                <w:b/>
                <w:bCs/>
                <w:szCs w:val="21"/>
                <w:highlight w:val="none"/>
              </w:rPr>
              <w:t>设有调整系数、复合系数和下浮系数的，由发包人代表当场抽取调整系数、复合系数和下浮系数；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6.3</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评审</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第6.3款补充：</w:t>
            </w:r>
          </w:p>
          <w:p>
            <w:pPr>
              <w:keepNext w:val="0"/>
              <w:keepLines w:val="0"/>
              <w:suppressLineNumbers w:val="0"/>
              <w:spacing w:before="0" w:beforeAutospacing="0" w:after="0" w:afterAutospacing="0" w:line="300" w:lineRule="exact"/>
              <w:ind w:left="0" w:right="0" w:firstLine="422" w:firstLineChars="20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凡评审委员会拟作出否决竞包决定的，应先向竞包人进行询问核实，未进行询问核实程序的，不得做出否决竞包决定，竞包人放弃接受询问核实机会的除外（竞包人所留联系方式无法联系、在15分钟内竞包人不参加询问核实或未出具答复意见的）。</w:t>
            </w:r>
          </w:p>
          <w:p>
            <w:pPr>
              <w:keepNext w:val="0"/>
              <w:keepLines w:val="0"/>
              <w:suppressLineNumbers w:val="0"/>
              <w:spacing w:before="0" w:beforeAutospacing="0" w:after="0" w:afterAutospacing="0" w:line="300" w:lineRule="exact"/>
              <w:ind w:left="0" w:right="0" w:firstLine="422" w:firstLineChars="20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第三章“评审办法”中规定的否决竞包情形，由评审委员会审核并经过询标程序，其竞包文件做否决处理。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exac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7.1</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定标方式</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第7.1</w:t>
            </w:r>
            <w:r>
              <w:rPr>
                <w:rFonts w:hint="eastAsia" w:ascii="Calibri" w:hAnsi="Calibri" w:eastAsia="宋体" w:cs="Times New Roman"/>
                <w:bCs/>
                <w:szCs w:val="21"/>
                <w:highlight w:val="none"/>
              </w:rPr>
              <w:t>项细化为</w:t>
            </w:r>
            <w:r>
              <w:rPr>
                <w:rFonts w:hint="eastAsia" w:ascii="Calibri" w:hAnsi="Calibri" w:eastAsia="宋体" w:cs="Times New Roman"/>
                <w:szCs w:val="21"/>
                <w:highlight w:val="none"/>
              </w:rPr>
              <w:t>：</w:t>
            </w:r>
          </w:p>
          <w:p>
            <w:pPr>
              <w:keepNext w:val="0"/>
              <w:keepLines w:val="0"/>
              <w:suppressLineNumbers w:val="0"/>
              <w:spacing w:before="0" w:beforeAutospacing="0" w:after="0" w:afterAutospacing="0" w:line="280" w:lineRule="exact"/>
              <w:ind w:left="0" w:right="0" w:firstLine="420" w:firstLineChars="20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发包人依据评审委员会推荐的承包候选人经公示后确定承包人，并报经相关主管部门备案；评审委员会推荐承包候选人的人数见竞包人须知前附表。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7.2</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成交通知</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第7.2款细化为：</w:t>
            </w:r>
          </w:p>
          <w:p>
            <w:pPr>
              <w:keepNext w:val="0"/>
              <w:keepLines w:val="0"/>
              <w:suppressLineNumbers w:val="0"/>
              <w:spacing w:before="0" w:beforeAutospacing="0" w:after="0" w:afterAutospacing="0" w:line="280" w:lineRule="exact"/>
              <w:ind w:left="0" w:right="0" w:firstLine="210" w:firstLineChars="100"/>
              <w:rPr>
                <w:rFonts w:hint="eastAsia" w:ascii="Calibri" w:hAnsi="Calibri" w:eastAsia="宋体" w:cs="Times New Roman"/>
                <w:szCs w:val="21"/>
                <w:highlight w:val="none"/>
              </w:rPr>
            </w:pPr>
            <w:r>
              <w:rPr>
                <w:rFonts w:hint="eastAsia" w:ascii="宋体" w:hAnsi="宋体" w:eastAsia="宋体" w:cs="Times New Roman"/>
                <w:szCs w:val="21"/>
                <w:highlight w:val="none"/>
              </w:rPr>
              <w:t xml:space="preserve">  在本章第3.3款规定的竞包有效期内，发包人以书面形式向承包人发出成交通知书，同时将成交结果通知未承包的竞包人。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7.3</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履约保证金</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第7.3.1项细化为：</w:t>
            </w:r>
          </w:p>
          <w:p>
            <w:pPr>
              <w:keepNext w:val="0"/>
              <w:keepLines w:val="0"/>
              <w:suppressLineNumbers w:val="0"/>
              <w:spacing w:before="0" w:beforeAutospacing="0" w:after="0" w:afterAutospacing="0" w:line="28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7.3.1在签订合同协议书、廉政合同、安全生产合同、工程质量责任合同、工程资金监管协议前，承包人应按竞包人须知前附表中规定的金额、担保形式、出具担保的银行级别和发包文件第四章“合同条款及格式”规定的履约担保格式向发包人提交履约担保。</w:t>
            </w:r>
          </w:p>
          <w:p>
            <w:pPr>
              <w:keepNext w:val="0"/>
              <w:keepLines w:val="0"/>
              <w:suppressLineNumbers w:val="0"/>
              <w:spacing w:before="0" w:beforeAutospacing="0" w:after="0" w:afterAutospacing="0" w:line="28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采用银行保函时，出具银行保函的银行级别应满足竞包人须知前附表中的要求，所需的费用由承包人承担，承包人应保证银行保函有效。</w:t>
            </w:r>
          </w:p>
          <w:p>
            <w:pPr>
              <w:keepNext w:val="0"/>
              <w:keepLines w:val="0"/>
              <w:suppressLineNumbers w:val="0"/>
              <w:spacing w:before="0" w:beforeAutospacing="0" w:after="0" w:afterAutospacing="0" w:line="28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第7.3.2项细化为：</w:t>
            </w:r>
          </w:p>
          <w:p>
            <w:pPr>
              <w:keepNext w:val="0"/>
              <w:keepLines w:val="0"/>
              <w:suppressLineNumbers w:val="0"/>
              <w:spacing w:before="0" w:beforeAutospacing="0" w:after="0" w:afterAutospacing="0" w:line="280" w:lineRule="exact"/>
              <w:ind w:left="0" w:right="0" w:firstLine="420"/>
              <w:rPr>
                <w:rFonts w:hint="eastAsia" w:ascii="宋体" w:hAnsi="宋体" w:eastAsia="宋体" w:cs="Times New Roman"/>
                <w:szCs w:val="21"/>
                <w:highlight w:val="none"/>
              </w:rPr>
            </w:pPr>
            <w:r>
              <w:rPr>
                <w:rFonts w:hint="eastAsia" w:ascii="宋体" w:hAnsi="宋体" w:eastAsia="宋体" w:cs="Times New Roman"/>
                <w:szCs w:val="21"/>
                <w:highlight w:val="none"/>
              </w:rPr>
              <w:t>7.3.2承包人不能按本章 第7.3.1项要求提交履约担保的，视为放弃承包.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ind w:left="0" w:right="0" w:firstLine="210" w:firstLineChars="100"/>
              <w:jc w:val="center"/>
              <w:rPr>
                <w:rFonts w:hint="eastAsia" w:ascii="宋体" w:hAnsi="宋体" w:eastAsia="宋体" w:cs="Times New Roman"/>
                <w:szCs w:val="21"/>
                <w:highlight w:val="none"/>
              </w:rPr>
            </w:pPr>
            <w:r>
              <w:rPr>
                <w:rFonts w:hint="eastAsia" w:ascii="宋体" w:hAnsi="宋体" w:eastAsia="宋体" w:cs="Times New Roman"/>
                <w:szCs w:val="21"/>
                <w:highlight w:val="none"/>
              </w:rPr>
              <w:t>7.4</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签订合同</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第7.4.1项细化为：</w:t>
            </w:r>
          </w:p>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7.4.1发包人和承包人应当自成交通知书发出之日起30天内，根据发包文件和承包人的竞包文件订立书面合同。承包人无正当理由拒签合同的，发包人取消其承包资格.</w:t>
            </w:r>
          </w:p>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第7.4.2项细化为：</w:t>
            </w:r>
          </w:p>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7.4.2发出成交通知书后，发包人无正当理由拒签合同的，给承包人造成损失的，还应当赔偿损失。</w:t>
            </w:r>
          </w:p>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第7.4.4项细化为：</w:t>
            </w:r>
          </w:p>
          <w:p>
            <w:pPr>
              <w:keepNext w:val="0"/>
              <w:keepLines w:val="0"/>
              <w:suppressLineNumbers w:val="0"/>
              <w:spacing w:before="0" w:beforeAutospacing="0" w:after="0" w:afterAutospacing="0" w:line="26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7.4.4合同协议书经双方法定代表人或其授权的代理人签署并加盖单位章后生效。发包人和承包人在签订合同协议书的同时需按照本发包文件规定的格式和要求签订廉政合同、安全生产合同、工程质量责任合同和工程资金监管协议，明确双方在廉政建设、安全生产、工程质量和工程资金监管方面的权利和义务以及应承担的违约责任。</w:t>
            </w:r>
          </w:p>
          <w:p>
            <w:pPr>
              <w:keepNext w:val="0"/>
              <w:keepLines w:val="0"/>
              <w:suppressLineNumbers w:val="0"/>
              <w:spacing w:before="0" w:beforeAutospacing="0" w:after="0" w:afterAutospacing="0" w:line="2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第7.4.5项细化为：</w:t>
            </w:r>
          </w:p>
          <w:p>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Times New Roman"/>
                <w:color w:val="FF0000"/>
                <w:szCs w:val="21"/>
                <w:highlight w:val="none"/>
              </w:rPr>
            </w:pPr>
            <w:r>
              <w:rPr>
                <w:rFonts w:hint="eastAsia" w:ascii="宋体" w:hAnsi="宋体" w:eastAsia="宋体" w:cs="Times New Roman"/>
                <w:szCs w:val="21"/>
                <w:highlight w:val="none"/>
              </w:rPr>
              <w:t>7.4.5如果根据本章第3.5.6项、第7.3.2项或第7.4.1项规定，发包人取消了承包人的承包资格，或者公示的承包候选人放弃承包或因不可抗力不能履行合同，或者被查实存在影响成交结果的违法行为等情形，公示的承包候选人不符合承包条件的，</w:t>
            </w:r>
            <w:r>
              <w:rPr>
                <w:rFonts w:hint="eastAsia" w:ascii="宋体" w:hAnsi="宋体" w:eastAsia="宋体" w:cs="Times New Roman"/>
                <w:b/>
                <w:bCs/>
                <w:szCs w:val="21"/>
                <w:highlight w:val="none"/>
              </w:rPr>
              <w:t>发包人应按规定重新组织发包。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4"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ind w:left="0" w:right="0" w:firstLine="210" w:firstLineChars="100"/>
              <w:jc w:val="center"/>
              <w:rPr>
                <w:rFonts w:hint="eastAsia" w:ascii="宋体" w:hAnsi="宋体" w:eastAsia="宋体" w:cs="Times New Roman"/>
                <w:szCs w:val="21"/>
                <w:highlight w:val="none"/>
              </w:rPr>
            </w:pPr>
            <w:r>
              <w:rPr>
                <w:rFonts w:hint="eastAsia" w:ascii="宋体" w:hAnsi="宋体" w:eastAsia="宋体" w:cs="Times New Roman"/>
                <w:szCs w:val="21"/>
                <w:highlight w:val="none"/>
              </w:rPr>
              <w:t>9.5</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投诉</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第9.5</w:t>
            </w:r>
            <w:r>
              <w:rPr>
                <w:rFonts w:hint="eastAsia" w:ascii="Calibri" w:hAnsi="Calibri" w:eastAsia="宋体" w:cs="Times New Roman"/>
                <w:bCs/>
                <w:szCs w:val="21"/>
                <w:highlight w:val="none"/>
              </w:rPr>
              <w:t>项细化为：</w:t>
            </w:r>
          </w:p>
          <w:p>
            <w:pPr>
              <w:keepNext w:val="0"/>
              <w:keepLines w:val="0"/>
              <w:suppressLineNumbers w:val="0"/>
              <w:spacing w:before="0" w:beforeAutospacing="0" w:after="0" w:afterAutospacing="0" w:line="260" w:lineRule="exact"/>
              <w:ind w:left="105" w:leftChars="50" w:right="0" w:firstLine="315" w:firstLineChars="15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竞包人或其他利害关系人对发包文件有异议的，应当在竞包截止时间4日前以书面形式向发包人提出，发包人应当自收到异议之日起2日内作出答复。作出答复前，发包人应暂停发竞包活动。</w:t>
            </w:r>
          </w:p>
          <w:p>
            <w:pPr>
              <w:keepNext w:val="0"/>
              <w:keepLines w:val="0"/>
              <w:suppressLineNumbers w:val="0"/>
              <w:spacing w:before="0" w:beforeAutospacing="0" w:after="0" w:afterAutospacing="0" w:line="260" w:lineRule="exact"/>
              <w:ind w:left="105" w:leftChars="50" w:right="0" w:firstLine="315" w:firstLineChars="15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竞包人对开标有异议的，应当在开标现场提出，发包人应当当场作出答复，并制作记录。</w:t>
            </w:r>
          </w:p>
          <w:p>
            <w:pPr>
              <w:keepNext w:val="0"/>
              <w:keepLines w:val="0"/>
              <w:suppressLineNumbers w:val="0"/>
              <w:spacing w:before="0" w:beforeAutospacing="0" w:after="0" w:afterAutospacing="0" w:line="260" w:lineRule="exact"/>
              <w:ind w:left="105" w:leftChars="50" w:right="0" w:firstLine="315" w:firstLineChars="150"/>
              <w:jc w:val="left"/>
              <w:rPr>
                <w:rFonts w:hint="eastAsia" w:ascii="Calibri" w:hAnsi="Calibri" w:eastAsia="宋体" w:cs="Times New Roman"/>
                <w:szCs w:val="21"/>
                <w:highlight w:val="none"/>
              </w:rPr>
            </w:pPr>
            <w:r>
              <w:rPr>
                <w:rFonts w:hint="eastAsia" w:ascii="Calibri" w:hAnsi="Calibri" w:eastAsia="宋体" w:cs="Times New Roman"/>
                <w:szCs w:val="21"/>
                <w:highlight w:val="none"/>
              </w:rPr>
              <w:t>竞包人或其他利害关系人对评审结果有异议的，应当在承包候选人公示期间提出以书面形式向发包人提出，发包人应当自收到异议之日起</w:t>
            </w:r>
            <w:r>
              <w:rPr>
                <w:rFonts w:hint="eastAsia" w:ascii="Calibri" w:hAnsi="Calibri" w:eastAsia="宋体" w:cs="Times New Roman"/>
                <w:color w:val="000000"/>
                <w:szCs w:val="21"/>
                <w:highlight w:val="none"/>
              </w:rPr>
              <w:t>3日内作出答复</w:t>
            </w:r>
            <w:r>
              <w:rPr>
                <w:rFonts w:hint="eastAsia" w:ascii="Calibri" w:hAnsi="Calibri" w:eastAsia="宋体" w:cs="Times New Roman"/>
                <w:szCs w:val="21"/>
                <w:highlight w:val="none"/>
              </w:rPr>
              <w:t>。作出答复前，发包人应暂停发竞包活动。</w:t>
            </w:r>
          </w:p>
          <w:p>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仿宋_GB2312"/>
                <w:color w:val="0000FF"/>
                <w:szCs w:val="21"/>
                <w:highlight w:val="none"/>
              </w:rPr>
            </w:pPr>
            <w:r>
              <w:rPr>
                <w:rFonts w:hint="eastAsia" w:ascii="Calibri" w:hAnsi="Calibri" w:eastAsia="宋体" w:cs="Times New Roman"/>
                <w:szCs w:val="21"/>
                <w:highlight w:val="none"/>
              </w:rPr>
              <w:t>发包人逾期未答复异议事项，或者竞包人或其他利害关系人对发包人的答复不满意，或者竞包人或其他利害关系人认为本次发包活动违反法律、法规和规章规定的，竞包人或其他利害关系人有权向发包人监督小组投诉。投诉应按《湖州市限额以下工程建设项目发包》的相关规定向发包监督小组投诉。</w:t>
            </w:r>
          </w:p>
          <w:p>
            <w:pPr>
              <w:keepNext w:val="0"/>
              <w:keepLines w:val="0"/>
              <w:suppressLineNumbers w:val="0"/>
              <w:spacing w:before="0" w:beforeAutospacing="0" w:after="0" w:afterAutospacing="0" w:line="300" w:lineRule="exact"/>
              <w:ind w:left="0" w:right="0" w:firstLine="413" w:firstLineChars="196"/>
              <w:jc w:val="left"/>
              <w:rPr>
                <w:rFonts w:hint="eastAsia" w:ascii="Calibri" w:hAnsi="Calibri" w:eastAsia="宋体" w:cs="Times New Roman"/>
                <w:b/>
                <w:bCs/>
                <w:szCs w:val="21"/>
                <w:highlight w:val="none"/>
              </w:rPr>
            </w:pPr>
            <w:r>
              <w:rPr>
                <w:rFonts w:hint="eastAsia" w:ascii="Calibri" w:hAnsi="Calibri" w:eastAsia="宋体" w:cs="Times New Roman"/>
                <w:b/>
                <w:bCs/>
                <w:szCs w:val="21"/>
                <w:highlight w:val="none"/>
              </w:rPr>
              <w:t>发包监督小组及联系方式：</w:t>
            </w:r>
          </w:p>
          <w:p>
            <w:pPr>
              <w:keepNext w:val="0"/>
              <w:keepLines w:val="0"/>
              <w:suppressLineNumbers w:val="0"/>
              <w:spacing w:before="0" w:beforeAutospacing="0" w:after="0" w:afterAutospacing="0" w:line="300" w:lineRule="exact"/>
              <w:ind w:left="0" w:right="0" w:firstLine="411" w:firstLineChars="19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发包监督小组：</w:t>
            </w:r>
            <w:r>
              <w:rPr>
                <w:rFonts w:hint="eastAsia" w:cs="Times New Roman"/>
                <w:szCs w:val="21"/>
                <w:highlight w:val="none"/>
                <w:lang w:eastAsia="zh-CN"/>
              </w:rPr>
              <w:t>湖州市吴兴区织里镇骥村村股份经济合作社</w:t>
            </w:r>
            <w:r>
              <w:rPr>
                <w:rFonts w:hint="eastAsia" w:ascii="Times New Roman" w:hAnsi="Times New Roman" w:eastAsia="宋体" w:cs="Times New Roman"/>
                <w:szCs w:val="21"/>
                <w:highlight w:val="none"/>
              </w:rPr>
              <w:t>监督小组  </w:t>
            </w:r>
          </w:p>
          <w:p>
            <w:pPr>
              <w:keepNext w:val="0"/>
              <w:keepLines w:val="0"/>
              <w:suppressLineNumbers w:val="0"/>
              <w:spacing w:before="0" w:beforeAutospacing="0" w:after="0" w:afterAutospacing="0" w:line="300" w:lineRule="exact"/>
              <w:ind w:left="0" w:right="0" w:firstLine="411" w:firstLineChars="196"/>
              <w:jc w:val="left"/>
              <w:rPr>
                <w:rFonts w:hint="eastAsia" w:cs="Times New Roman"/>
                <w:szCs w:val="21"/>
                <w:highlight w:val="none"/>
                <w:lang w:eastAsia="zh-CN"/>
              </w:rPr>
            </w:pPr>
            <w:r>
              <w:rPr>
                <w:rFonts w:hint="eastAsia" w:ascii="Times New Roman" w:hAnsi="Times New Roman" w:eastAsia="宋体" w:cs="Times New Roman"/>
                <w:szCs w:val="21"/>
                <w:highlight w:val="none"/>
              </w:rPr>
              <w:t>地址：</w:t>
            </w:r>
            <w:r>
              <w:rPr>
                <w:rFonts w:hint="eastAsia" w:cs="Times New Roman"/>
                <w:szCs w:val="21"/>
                <w:highlight w:val="none"/>
                <w:lang w:eastAsia="zh-CN"/>
              </w:rPr>
              <w:t>湖州市吴兴区织里镇骥村</w:t>
            </w:r>
          </w:p>
          <w:p>
            <w:pPr>
              <w:keepNext w:val="0"/>
              <w:keepLines w:val="0"/>
              <w:suppressLineNumbers w:val="0"/>
              <w:spacing w:before="0" w:beforeAutospacing="0" w:after="0" w:afterAutospacing="0" w:line="300" w:lineRule="exact"/>
              <w:ind w:left="0" w:right="0" w:firstLine="411" w:firstLineChars="196"/>
              <w:jc w:val="left"/>
              <w:rPr>
                <w:rFonts w:ascii="Calibri" w:hAnsi="Calibri" w:eastAsia="宋体" w:cs="Times New Roman"/>
                <w:szCs w:val="21"/>
                <w:highlight w:val="none"/>
              </w:rPr>
            </w:pPr>
            <w:r>
              <w:rPr>
                <w:rFonts w:hint="eastAsia" w:ascii="Times New Roman" w:hAnsi="Times New Roman" w:eastAsia="宋体" w:cs="Times New Roman"/>
                <w:szCs w:val="21"/>
                <w:highlight w:val="none"/>
              </w:rPr>
              <w:t>联系人：宋建明     电  话：13666511868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10.2</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280" w:lineRule="exact"/>
              <w:ind w:left="105" w:leftChars="5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结果公示</w:t>
            </w:r>
          </w:p>
        </w:tc>
        <w:tc>
          <w:tcPr>
            <w:tcW w:w="5008" w:type="dxa"/>
            <w:tcBorders>
              <w:top w:val="single" w:color="auto" w:sz="2" w:space="0"/>
              <w:left w:val="single" w:color="auto" w:sz="4" w:space="0"/>
            </w:tcBorders>
            <w:noWrap w:val="0"/>
            <w:vAlign w:val="top"/>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补充第10.2款</w:t>
            </w:r>
          </w:p>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10.2 结果公示</w:t>
            </w:r>
          </w:p>
          <w:p>
            <w:pPr>
              <w:keepNext w:val="0"/>
              <w:keepLines w:val="0"/>
              <w:suppressLineNumbers w:val="0"/>
              <w:spacing w:before="0" w:beforeAutospacing="0" w:after="0" w:afterAutospacing="0" w:line="300" w:lineRule="exact"/>
              <w:ind w:left="0" w:right="0" w:firstLine="411" w:firstLineChars="196"/>
              <w:jc w:val="left"/>
              <w:rPr>
                <w:rFonts w:hint="eastAsia" w:ascii="Calibri" w:hAnsi="Calibri" w:eastAsia="宋体" w:cs="Times New Roman"/>
                <w:szCs w:val="21"/>
                <w:highlight w:val="none"/>
              </w:rPr>
            </w:pPr>
            <w:r>
              <w:rPr>
                <w:rFonts w:hint="eastAsia" w:ascii="宋体" w:hAnsi="宋体" w:eastAsia="宋体" w:cs="Times New Roman"/>
                <w:szCs w:val="21"/>
                <w:highlight w:val="none"/>
              </w:rPr>
              <w:t>评审结束后，发包人将评审结果、否决竞包原因及依据在</w:t>
            </w:r>
            <w:r>
              <w:rPr>
                <w:rFonts w:hint="eastAsia" w:ascii="Calibri" w:hAnsi="Calibri" w:eastAsia="宋体" w:cs="Times New Roman"/>
                <w:color w:val="000000"/>
                <w:szCs w:val="21"/>
                <w:highlight w:val="none"/>
                <w:shd w:val="clear" w:color="auto" w:fill="FFFFFF"/>
              </w:rPr>
              <w:t>湖州市公共资源交易信息网（湖州市限额发包平台）、</w:t>
            </w:r>
            <w:r>
              <w:rPr>
                <w:rFonts w:hint="eastAsia" w:ascii="宋体" w:hAnsi="宋体" w:eastAsia="宋体" w:cs="Times New Roman"/>
                <w:bCs/>
                <w:szCs w:val="21"/>
                <w:highlight w:val="none"/>
              </w:rPr>
              <w:t>吴兴区公共资源交易中心</w:t>
            </w:r>
            <w:r>
              <w:rPr>
                <w:rFonts w:hint="eastAsia" w:ascii="宋体" w:hAnsi="宋体" w:eastAsia="宋体" w:cs="Times New Roman"/>
                <w:szCs w:val="21"/>
                <w:highlight w:val="none"/>
              </w:rPr>
              <w:t>网站公示3天。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10.3</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Calibri" w:hAnsi="宋体" w:eastAsia="宋体" w:cs="Times New Roman"/>
                <w:szCs w:val="21"/>
                <w:highlight w:val="none"/>
              </w:rPr>
            </w:pPr>
            <w:r>
              <w:rPr>
                <w:rFonts w:hint="eastAsia" w:ascii="宋体" w:hAnsi="宋体" w:eastAsia="宋体" w:cs="Times New Roman"/>
                <w:szCs w:val="21"/>
                <w:highlight w:val="none"/>
              </w:rPr>
              <w:t>行贿查询</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补充第10.3款</w:t>
            </w:r>
          </w:p>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10.3 行贿查询</w:t>
            </w:r>
          </w:p>
          <w:p>
            <w:pPr>
              <w:keepNext w:val="0"/>
              <w:keepLines w:val="0"/>
              <w:suppressLineNumbers w:val="0"/>
              <w:spacing w:before="0" w:beforeAutospacing="0" w:after="0" w:afterAutospacing="0" w:line="30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以中国裁判文书网的查询结果为准（竞包人无须提供，由发包人进行行贿犯罪档案和行贿信息查询）。</w:t>
            </w:r>
          </w:p>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szCs w:val="21"/>
                <w:highlight w:val="none"/>
              </w:rPr>
            </w:pPr>
            <w:r>
              <w:rPr>
                <w:rFonts w:hint="eastAsia" w:ascii="宋体" w:hAnsi="宋体" w:eastAsia="宋体" w:cs="宋体"/>
                <w:szCs w:val="21"/>
                <w:highlight w:val="none"/>
              </w:rPr>
              <w:t>查询网址：中国裁判文书网（https://wenshu.court.gov.cn/）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b/>
                <w:bCs/>
                <w:szCs w:val="21"/>
                <w:highlight w:val="none"/>
              </w:rPr>
            </w:pPr>
            <w:r>
              <w:rPr>
                <w:rFonts w:ascii="Calibri" w:hAnsi="Calibri" w:eastAsia="宋体" w:cs="Times New Roman"/>
                <w:b/>
                <w:bCs/>
                <w:szCs w:val="21"/>
                <w:highlight w:val="none"/>
              </w:rPr>
              <w:t>10.</w:t>
            </w:r>
            <w:r>
              <w:rPr>
                <w:rFonts w:hint="eastAsia" w:ascii="Calibri" w:hAnsi="Calibri" w:eastAsia="宋体" w:cs="Times New Roman"/>
                <w:b/>
                <w:bCs/>
                <w:szCs w:val="21"/>
                <w:highlight w:val="none"/>
              </w:rPr>
              <w:t>4</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b/>
                <w:bCs/>
                <w:szCs w:val="21"/>
                <w:highlight w:val="none"/>
              </w:rPr>
            </w:pPr>
            <w:r>
              <w:rPr>
                <w:rFonts w:ascii="宋体" w:hAnsi="宋体" w:eastAsia="宋体" w:cs="Times New Roman"/>
                <w:b/>
                <w:bCs/>
                <w:szCs w:val="21"/>
                <w:highlight w:val="none"/>
              </w:rPr>
              <w:t>社保要求</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补充第10.4款</w:t>
            </w:r>
          </w:p>
          <w:p>
            <w:pPr>
              <w:keepNext w:val="0"/>
              <w:keepLines w:val="0"/>
              <w:suppressLineNumbers w:val="0"/>
              <w:spacing w:before="0" w:beforeAutospacing="0" w:after="0" w:afterAutospacing="0" w:line="300" w:lineRule="exact"/>
              <w:ind w:left="0" w:right="0" w:firstLine="413" w:firstLineChars="196"/>
              <w:jc w:val="left"/>
              <w:rPr>
                <w:rFonts w:hint="eastAsia" w:ascii="宋体" w:hAnsi="宋体" w:eastAsia="宋体" w:cs="宋体"/>
                <w:b/>
                <w:bCs/>
                <w:szCs w:val="21"/>
                <w:highlight w:val="none"/>
              </w:rPr>
            </w:pPr>
            <w:r>
              <w:rPr>
                <w:rFonts w:ascii="宋体" w:hAnsi="宋体" w:eastAsia="宋体" w:cs="宋体"/>
                <w:b/>
                <w:bCs/>
                <w:szCs w:val="21"/>
                <w:highlight w:val="none"/>
              </w:rPr>
              <w:t>竞包人须附竞包人所属社保机构出具的授权委托人</w:t>
            </w:r>
            <w:r>
              <w:rPr>
                <w:rFonts w:hint="eastAsia" w:ascii="宋体" w:hAnsi="宋体" w:eastAsia="宋体" w:cs="宋体"/>
                <w:b/>
                <w:bCs/>
                <w:szCs w:val="21"/>
                <w:highlight w:val="none"/>
              </w:rPr>
              <w:t>、项目经理、项目总工</w:t>
            </w:r>
            <w:r>
              <w:rPr>
                <w:rFonts w:ascii="宋体" w:hAnsi="宋体" w:eastAsia="宋体" w:cs="宋体"/>
                <w:b/>
                <w:bCs/>
                <w:szCs w:val="21"/>
                <w:highlight w:val="none"/>
              </w:rPr>
              <w:t>最近</w:t>
            </w:r>
            <w:r>
              <w:rPr>
                <w:rFonts w:ascii="宋体" w:hAnsi="宋体" w:eastAsia="宋体" w:cs="Times New Roman"/>
                <w:szCs w:val="21"/>
                <w:highlight w:val="none"/>
              </w:rPr>
              <w:t>最近三个月</w:t>
            </w:r>
            <w:r>
              <w:rPr>
                <w:rFonts w:hint="eastAsia" w:ascii="宋体" w:hAnsi="宋体" w:eastAsia="宋体" w:cs="Times New Roman"/>
                <w:szCs w:val="21"/>
                <w:highlight w:val="none"/>
              </w:rPr>
              <w:t>中一个月</w:t>
            </w:r>
            <w:r>
              <w:rPr>
                <w:rFonts w:ascii="宋体" w:hAnsi="宋体" w:eastAsia="宋体" w:cs="宋体"/>
                <w:b/>
                <w:bCs/>
                <w:szCs w:val="21"/>
                <w:highlight w:val="none"/>
              </w:rPr>
              <w:t>社保证缴费证明（并加盖缴费证明专用章）或其它能够证明授权委托人</w:t>
            </w:r>
            <w:r>
              <w:rPr>
                <w:rFonts w:ascii="宋体" w:hAnsi="宋体" w:eastAsia="宋体" w:cs="Times New Roman"/>
                <w:szCs w:val="21"/>
                <w:highlight w:val="none"/>
              </w:rPr>
              <w:t>最近三个月</w:t>
            </w:r>
            <w:r>
              <w:rPr>
                <w:rFonts w:hint="eastAsia" w:ascii="宋体" w:hAnsi="宋体" w:eastAsia="宋体" w:cs="Times New Roman"/>
                <w:szCs w:val="21"/>
                <w:highlight w:val="none"/>
              </w:rPr>
              <w:t>中一个月</w:t>
            </w:r>
            <w:r>
              <w:rPr>
                <w:rFonts w:ascii="宋体" w:hAnsi="宋体" w:eastAsia="宋体" w:cs="宋体"/>
                <w:b/>
                <w:bCs/>
                <w:szCs w:val="21"/>
                <w:highlight w:val="none"/>
              </w:rPr>
              <w:t>社保的有效证明材料（并加盖社保机构单位章），否则按否决竞包处理。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b/>
                <w:bCs/>
                <w:szCs w:val="21"/>
                <w:highlight w:val="none"/>
              </w:rPr>
            </w:pPr>
            <w:r>
              <w:rPr>
                <w:rFonts w:ascii="Calibri" w:hAnsi="Calibri" w:eastAsia="宋体" w:cs="Times New Roman"/>
                <w:b/>
                <w:bCs/>
                <w:szCs w:val="21"/>
                <w:highlight w:val="none"/>
              </w:rPr>
              <w:t>10.</w:t>
            </w:r>
            <w:r>
              <w:rPr>
                <w:rFonts w:hint="eastAsia" w:ascii="Calibri" w:hAnsi="Calibri" w:eastAsia="宋体" w:cs="Times New Roman"/>
                <w:b/>
                <w:bCs/>
                <w:szCs w:val="21"/>
                <w:highlight w:val="none"/>
              </w:rPr>
              <w:t>5</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信用信息</w:t>
            </w:r>
            <w:r>
              <w:rPr>
                <w:rFonts w:ascii="宋体" w:hAnsi="宋体" w:eastAsia="宋体" w:cs="Times New Roman"/>
                <w:b/>
                <w:bCs/>
                <w:szCs w:val="21"/>
                <w:highlight w:val="none"/>
              </w:rPr>
              <w:t>情况表</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补充第10.5款</w:t>
            </w:r>
          </w:p>
          <w:p>
            <w:pPr>
              <w:keepNext w:val="0"/>
              <w:keepLines w:val="0"/>
              <w:suppressLineNumbers w:val="0"/>
              <w:spacing w:before="0" w:beforeAutospacing="0" w:after="0" w:afterAutospacing="0" w:line="300" w:lineRule="exact"/>
              <w:ind w:left="0" w:right="0" w:firstLine="413" w:firstLineChars="196"/>
              <w:jc w:val="left"/>
              <w:rPr>
                <w:rFonts w:ascii="宋体" w:hAnsi="宋体" w:eastAsia="宋体" w:cs="宋体"/>
                <w:b/>
                <w:bCs/>
                <w:szCs w:val="21"/>
                <w:highlight w:val="none"/>
              </w:rPr>
            </w:pPr>
            <w:r>
              <w:rPr>
                <w:rFonts w:ascii="宋体" w:hAnsi="宋体" w:eastAsia="宋体" w:cs="宋体"/>
                <w:b/>
                <w:bCs/>
                <w:szCs w:val="21"/>
                <w:highlight w:val="none"/>
              </w:rPr>
              <w:t>竞包人须按照发包文件要求如实填写“</w:t>
            </w:r>
            <w:r>
              <w:rPr>
                <w:rFonts w:hint="eastAsia" w:ascii="宋体" w:hAnsi="宋体" w:eastAsia="宋体" w:cs="宋体"/>
                <w:b/>
                <w:bCs/>
                <w:szCs w:val="21"/>
                <w:highlight w:val="none"/>
              </w:rPr>
              <w:t>竞包人及拟派项目负责人(总监)信用信息情况表</w:t>
            </w:r>
            <w:r>
              <w:rPr>
                <w:rFonts w:ascii="宋体" w:hAnsi="宋体" w:eastAsia="宋体" w:cs="宋体"/>
                <w:b/>
                <w:bCs/>
                <w:szCs w:val="21"/>
                <w:highlight w:val="none"/>
              </w:rPr>
              <w:t>”，否则按否决竞包处理。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962" w:type="dxa"/>
            <w:tcBorders>
              <w:top w:val="single" w:color="auto" w:sz="2" w:space="0"/>
              <w:bottom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b/>
                <w:bCs/>
                <w:szCs w:val="21"/>
                <w:highlight w:val="none"/>
              </w:rPr>
            </w:pPr>
            <w:r>
              <w:rPr>
                <w:rFonts w:hint="eastAsia" w:ascii="Calibri" w:hAnsi="Calibri" w:eastAsia="宋体" w:cs="Times New Roman"/>
                <w:b/>
                <w:bCs/>
                <w:szCs w:val="21"/>
                <w:highlight w:val="none"/>
              </w:rPr>
              <w:t>10.6</w:t>
            </w:r>
          </w:p>
        </w:tc>
        <w:tc>
          <w:tcPr>
            <w:tcW w:w="2722" w:type="dxa"/>
            <w:gridSpan w:val="2"/>
            <w:tcBorders>
              <w:top w:val="single" w:color="auto" w:sz="2" w:space="0"/>
              <w:bottom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廉洁守信承诺书</w:t>
            </w:r>
          </w:p>
        </w:tc>
        <w:tc>
          <w:tcPr>
            <w:tcW w:w="5008" w:type="dxa"/>
            <w:tcBorders>
              <w:top w:val="single" w:color="auto" w:sz="2" w:space="0"/>
              <w:left w:val="single" w:color="auto" w:sz="4" w:space="0"/>
              <w:bottom w:val="single" w:color="auto" w:sz="2" w:space="0"/>
            </w:tcBorders>
            <w:noWrap w:val="0"/>
            <w:vAlign w:val="center"/>
          </w:tcPr>
          <w:p>
            <w:pPr>
              <w:keepNext w:val="0"/>
              <w:keepLines w:val="0"/>
              <w:suppressLineNumbers w:val="0"/>
              <w:spacing w:before="0" w:beforeAutospacing="0" w:after="0" w:afterAutospacing="0" w:line="300" w:lineRule="exact"/>
              <w:ind w:left="0" w:right="0" w:firstLine="211" w:firstLineChars="100"/>
              <w:rPr>
                <w:rFonts w:ascii="宋体" w:hAnsi="宋体" w:eastAsia="宋体" w:cs="宋体"/>
                <w:b/>
                <w:bCs/>
                <w:szCs w:val="21"/>
                <w:highlight w:val="none"/>
              </w:rPr>
            </w:pPr>
            <w:r>
              <w:rPr>
                <w:rFonts w:hint="eastAsia" w:ascii="宋体" w:hAnsi="宋体" w:eastAsia="宋体" w:cs="Times New Roman"/>
                <w:b/>
                <w:bCs/>
                <w:szCs w:val="21"/>
                <w:highlight w:val="none"/>
              </w:rPr>
              <w:t>竞包人须提供“湖州市政府投资建设项目竞包人廉洁守信承诺书”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962" w:type="dxa"/>
            <w:tcBorders>
              <w:top w:val="single" w:color="auto" w:sz="2" w:space="0"/>
            </w:tcBorders>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b/>
                <w:bCs/>
                <w:szCs w:val="21"/>
                <w:highlight w:val="none"/>
              </w:rPr>
            </w:pPr>
            <w:r>
              <w:rPr>
                <w:rFonts w:hint="eastAsia" w:ascii="Calibri" w:hAnsi="Calibri" w:eastAsia="宋体" w:cs="Times New Roman"/>
                <w:b/>
                <w:bCs/>
                <w:szCs w:val="21"/>
                <w:highlight w:val="none"/>
              </w:rPr>
              <w:t>10.7</w:t>
            </w:r>
          </w:p>
        </w:tc>
        <w:tc>
          <w:tcPr>
            <w:tcW w:w="2722" w:type="dxa"/>
            <w:gridSpan w:val="2"/>
            <w:tcBorders>
              <w:top w:val="single" w:color="auto" w:sz="2"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Times New Roman"/>
                <w:b/>
                <w:bCs/>
                <w:szCs w:val="21"/>
                <w:highlight w:val="none"/>
              </w:rPr>
              <w:t>竞包人硬件设备要求</w:t>
            </w:r>
          </w:p>
        </w:tc>
        <w:tc>
          <w:tcPr>
            <w:tcW w:w="5008" w:type="dxa"/>
            <w:tcBorders>
              <w:top w:val="single" w:color="auto" w:sz="2" w:space="0"/>
              <w:lef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各竞包人需要保障参与不见面开标的电脑硬件要求符合以下内容：</w:t>
            </w:r>
          </w:p>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1.具备摄像头与耳麦（用于接收代理公司开标指令）。</w:t>
            </w:r>
          </w:p>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2.要求使用ie浏览器11及以上版本。</w:t>
            </w:r>
          </w:p>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3.电脑操作系统要求在win7及以上。</w:t>
            </w:r>
          </w:p>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4.内存要求在4G以上。</w:t>
            </w:r>
          </w:p>
          <w:p>
            <w:pPr>
              <w:keepNext w:val="0"/>
              <w:keepLines w:val="0"/>
              <w:suppressLineNumbers w:val="0"/>
              <w:spacing w:before="0" w:beforeAutospacing="0" w:after="0" w:afterAutospacing="0" w:line="300" w:lineRule="exact"/>
              <w:ind w:left="0" w:right="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5.要求正确安装湖州市电子招投标驱动程序。</w:t>
            </w:r>
          </w:p>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Times New Roman"/>
                <w:b/>
                <w:bCs/>
                <w:szCs w:val="21"/>
                <w:highlight w:val="none"/>
              </w:rPr>
              <w:t>竞包会议过程中不得随意离开摄像头范围，因竞包单位自身原因造成未成功解密的，均按未提交竞包文件处理。</w:t>
            </w:r>
          </w:p>
        </w:tc>
      </w:tr>
    </w:tbl>
    <w:p>
      <w:pPr>
        <w:spacing w:line="420" w:lineRule="exact"/>
        <w:rPr>
          <w:rFonts w:hint="eastAsia"/>
          <w:sz w:val="24"/>
          <w:highlight w:val="none"/>
        </w:rPr>
        <w:sectPr>
          <w:headerReference r:id="rId9" w:type="default"/>
          <w:footerReference r:id="rId11" w:type="default"/>
          <w:headerReference r:id="rId10" w:type="even"/>
          <w:pgSz w:w="11906" w:h="16838"/>
          <w:pgMar w:top="1446" w:right="1474" w:bottom="1463" w:left="1474" w:header="964" w:footer="992" w:gutter="0"/>
          <w:paperSrc w:first="7" w:other="7"/>
          <w:pgNumType w:fmt="numberInDash"/>
          <w:cols w:space="720" w:num="1"/>
          <w:docGrid w:type="lines" w:linePitch="312" w:charSpace="0"/>
        </w:sectPr>
      </w:pPr>
    </w:p>
    <w:p>
      <w:pPr>
        <w:pStyle w:val="4"/>
        <w:spacing w:before="312" w:beforeLines="100" w:after="240" w:line="260" w:lineRule="exact"/>
        <w:jc w:val="center"/>
        <w:rPr>
          <w:rFonts w:hint="eastAsia" w:ascii="宋体" w:hAnsi="宋体"/>
          <w:sz w:val="24"/>
          <w:szCs w:val="24"/>
          <w:highlight w:val="none"/>
        </w:rPr>
      </w:pPr>
      <w:bookmarkStart w:id="93" w:name="_Toc233423168"/>
      <w:bookmarkStart w:id="94" w:name="_Toc12427"/>
      <w:bookmarkStart w:id="95" w:name="_Toc233429678"/>
      <w:bookmarkStart w:id="96" w:name="_Toc21513"/>
      <w:bookmarkStart w:id="97" w:name="_Toc241637397"/>
      <w:bookmarkStart w:id="98" w:name="_Toc233435895"/>
      <w:bookmarkStart w:id="99" w:name="_Toc2307"/>
      <w:bookmarkStart w:id="100" w:name="_Toc233290290"/>
      <w:bookmarkStart w:id="101" w:name="_Toc233214744"/>
      <w:r>
        <w:rPr>
          <w:rFonts w:hint="eastAsia" w:ascii="宋体" w:hAnsi="宋体"/>
          <w:sz w:val="24"/>
          <w:szCs w:val="24"/>
          <w:highlight w:val="none"/>
        </w:rPr>
        <w:t>附录</w:t>
      </w:r>
      <w:r>
        <w:rPr>
          <w:rFonts w:ascii="宋体" w:hAnsi="宋体"/>
          <w:sz w:val="24"/>
          <w:szCs w:val="24"/>
          <w:highlight w:val="none"/>
        </w:rPr>
        <w:t>1</w:t>
      </w:r>
      <w:r>
        <w:rPr>
          <w:rFonts w:hint="eastAsia" w:ascii="宋体" w:hAnsi="宋体"/>
          <w:sz w:val="24"/>
          <w:szCs w:val="24"/>
          <w:highlight w:val="none"/>
        </w:rPr>
        <w:t xml:space="preserve">  资格审查条件（资质最低条件）</w:t>
      </w:r>
      <w:bookmarkEnd w:id="93"/>
      <w:bookmarkEnd w:id="94"/>
      <w:bookmarkEnd w:id="95"/>
      <w:bookmarkEnd w:id="96"/>
      <w:bookmarkEnd w:id="97"/>
      <w:bookmarkEnd w:id="98"/>
      <w:bookmarkEnd w:id="99"/>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694"/>
        <w:gridCol w:w="61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trPr>
        <w:tc>
          <w:tcPr>
            <w:tcW w:w="269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标段</w:t>
            </w:r>
          </w:p>
        </w:tc>
        <w:tc>
          <w:tcPr>
            <w:tcW w:w="614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33" w:hRule="atLeast"/>
        </w:trPr>
        <w:tc>
          <w:tcPr>
            <w:tcW w:w="269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第1施工标段</w:t>
            </w:r>
          </w:p>
        </w:tc>
        <w:tc>
          <w:tcPr>
            <w:tcW w:w="6144" w:type="dxa"/>
            <w:noWrap w:val="0"/>
            <w:vAlign w:val="center"/>
          </w:tcPr>
          <w:p>
            <w:pPr>
              <w:keepNext w:val="0"/>
              <w:keepLines w:val="0"/>
              <w:suppressLineNumbers w:val="0"/>
              <w:spacing w:before="0" w:beforeAutospacing="0" w:after="0" w:afterAutospacing="0" w:line="300" w:lineRule="exact"/>
              <w:ind w:left="0" w:right="0" w:firstLine="411" w:firstLineChars="196"/>
              <w:jc w:val="left"/>
              <w:rPr>
                <w:rFonts w:hint="eastAsia" w:ascii="Times New Roman" w:hAnsi="Times New Roman" w:eastAsia="宋体" w:cs="Times New Roman"/>
                <w:color w:val="000000"/>
                <w:szCs w:val="21"/>
                <w:highlight w:val="none"/>
                <w:shd w:val="clear" w:color="auto" w:fill="FFFFFF"/>
              </w:rPr>
            </w:pPr>
            <w:r>
              <w:rPr>
                <w:rFonts w:hint="eastAsia" w:ascii="Times New Roman" w:hAnsi="Times New Roman" w:eastAsia="宋体" w:cs="Times New Roman"/>
                <w:color w:val="000000"/>
                <w:szCs w:val="21"/>
                <w:highlight w:val="none"/>
                <w:shd w:val="clear" w:color="auto" w:fill="FFFFFF"/>
              </w:rPr>
              <w:t>1本次施工发包要求竞包人具备独立法人资格，公路工程施工总承包叁级及以上资质，并在人员、设备、资金等方面具有相应的施工能力。</w:t>
            </w:r>
          </w:p>
          <w:p>
            <w:pPr>
              <w:keepNext w:val="0"/>
              <w:keepLines w:val="0"/>
              <w:suppressLineNumbers w:val="0"/>
              <w:spacing w:before="0" w:beforeAutospacing="0" w:after="0" w:afterAutospacing="0" w:line="300" w:lineRule="exact"/>
              <w:ind w:left="0" w:right="0" w:firstLine="411" w:firstLineChars="196"/>
              <w:jc w:val="left"/>
              <w:rPr>
                <w:rFonts w:hint="eastAsia" w:ascii="Times New Roman" w:hAnsi="Times New Roman" w:eastAsia="宋体" w:cs="Times New Roman"/>
                <w:color w:val="000000"/>
                <w:szCs w:val="21"/>
                <w:highlight w:val="none"/>
                <w:shd w:val="clear" w:color="auto" w:fill="FFFFFF"/>
              </w:rPr>
            </w:pPr>
            <w:r>
              <w:rPr>
                <w:rFonts w:hint="eastAsia" w:ascii="Times New Roman" w:hAnsi="Times New Roman" w:eastAsia="宋体" w:cs="Times New Roman"/>
                <w:color w:val="000000"/>
                <w:szCs w:val="21"/>
                <w:highlight w:val="none"/>
                <w:shd w:val="clear" w:color="auto" w:fill="FFFFFF"/>
              </w:rPr>
              <w:t>2公路工程施工总承包一级及以上资质的竞包人应列入交通运输部网站（http://www.mot.gov.cn）中“全国公路建设市场信用信息管理系统”中最新公布的公路工程施工资质企业名录，且竞包人名称与上述名录相符。</w:t>
            </w:r>
          </w:p>
          <w:p>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Times New Roman"/>
                <w:szCs w:val="21"/>
                <w:highlight w:val="none"/>
              </w:rPr>
            </w:pPr>
            <w:r>
              <w:rPr>
                <w:rFonts w:hint="eastAsia" w:ascii="Times New Roman" w:hAnsi="Times New Roman" w:eastAsia="宋体" w:cs="Times New Roman"/>
                <w:color w:val="000000"/>
                <w:szCs w:val="21"/>
                <w:highlight w:val="none"/>
                <w:shd w:val="clear" w:color="auto" w:fill="FFFFFF"/>
              </w:rPr>
              <w:t>.3  本次发包不接受联合体竞包。</w:t>
            </w:r>
          </w:p>
        </w:tc>
      </w:tr>
    </w:tbl>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
        <w:spacing w:before="312" w:beforeLines="100" w:after="240" w:line="260" w:lineRule="exact"/>
        <w:jc w:val="center"/>
        <w:rPr>
          <w:rFonts w:hint="eastAsia" w:ascii="宋体" w:hAnsi="宋体"/>
          <w:sz w:val="24"/>
          <w:szCs w:val="24"/>
          <w:highlight w:val="none"/>
        </w:rPr>
      </w:pPr>
      <w:bookmarkStart w:id="102" w:name="_Toc233429679"/>
      <w:bookmarkStart w:id="103" w:name="_Toc241637398"/>
      <w:bookmarkStart w:id="104" w:name="_Toc10446"/>
      <w:bookmarkStart w:id="105" w:name="_Toc622"/>
      <w:bookmarkStart w:id="106" w:name="_Toc233435896"/>
      <w:bookmarkStart w:id="107" w:name="_Toc9620"/>
      <w:bookmarkStart w:id="108" w:name="_Toc233423169"/>
      <w:r>
        <w:rPr>
          <w:rFonts w:hint="eastAsia" w:ascii="宋体" w:hAnsi="宋体"/>
          <w:sz w:val="24"/>
          <w:szCs w:val="24"/>
          <w:highlight w:val="none"/>
        </w:rPr>
        <w:t>附录</w:t>
      </w:r>
      <w:r>
        <w:rPr>
          <w:rFonts w:ascii="宋体" w:hAnsi="宋体"/>
          <w:sz w:val="24"/>
          <w:szCs w:val="24"/>
          <w:highlight w:val="none"/>
        </w:rPr>
        <w:t>2</w:t>
      </w:r>
      <w:r>
        <w:rPr>
          <w:rFonts w:hint="eastAsia" w:ascii="宋体" w:hAnsi="宋体"/>
          <w:sz w:val="24"/>
          <w:szCs w:val="24"/>
          <w:highlight w:val="none"/>
        </w:rPr>
        <w:t xml:space="preserve">  资格审查条件（财务最低要求）</w:t>
      </w:r>
      <w:bookmarkEnd w:id="102"/>
      <w:bookmarkEnd w:id="103"/>
      <w:bookmarkEnd w:id="104"/>
      <w:bookmarkEnd w:id="105"/>
      <w:bookmarkEnd w:id="106"/>
      <w:bookmarkEnd w:id="107"/>
      <w:bookmarkEnd w:id="108"/>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659"/>
        <w:gridCol w:w="61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77" w:hRule="atLeast"/>
        </w:trPr>
        <w:tc>
          <w:tcPr>
            <w:tcW w:w="265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标段</w:t>
            </w:r>
          </w:p>
        </w:tc>
        <w:tc>
          <w:tcPr>
            <w:tcW w:w="61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70" w:hRule="atLeast"/>
        </w:trPr>
        <w:tc>
          <w:tcPr>
            <w:tcW w:w="265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Calibri" w:hAnsi="Calibri" w:eastAsia="宋体" w:cs="Times New Roman"/>
                <w:sz w:val="24"/>
                <w:highlight w:val="none"/>
              </w:rPr>
              <w:t>第1施工标段</w:t>
            </w:r>
          </w:p>
        </w:tc>
        <w:tc>
          <w:tcPr>
            <w:tcW w:w="6179" w:type="dxa"/>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Times New Roman"/>
                <w:sz w:val="24"/>
                <w:highlight w:val="none"/>
              </w:rPr>
            </w:pPr>
            <w:r>
              <w:rPr>
                <w:rFonts w:hint="eastAsia" w:ascii="宋体" w:hAnsi="宋体" w:eastAsia="宋体" w:cs="Times New Roman"/>
                <w:szCs w:val="21"/>
                <w:highlight w:val="none"/>
              </w:rPr>
              <w:t xml:space="preserve">  /</w:t>
            </w:r>
          </w:p>
        </w:tc>
      </w:tr>
    </w:tbl>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9"/>
        <w:ind w:firstLine="280"/>
        <w:rPr>
          <w:rFonts w:hint="eastAsia"/>
          <w:highlight w:val="none"/>
        </w:rPr>
      </w:pPr>
    </w:p>
    <w:p>
      <w:pPr>
        <w:pStyle w:val="49"/>
        <w:ind w:firstLine="280"/>
        <w:rPr>
          <w:rFonts w:hint="eastAsia"/>
          <w:highlight w:val="none"/>
        </w:rPr>
      </w:pPr>
    </w:p>
    <w:p>
      <w:pPr>
        <w:rPr>
          <w:rFonts w:hint="eastAsia"/>
          <w:highlight w:val="none"/>
        </w:rPr>
      </w:pPr>
    </w:p>
    <w:p>
      <w:pPr>
        <w:pStyle w:val="4"/>
        <w:spacing w:before="312" w:beforeLines="100" w:after="240" w:line="260" w:lineRule="exact"/>
        <w:jc w:val="center"/>
        <w:rPr>
          <w:rFonts w:hint="eastAsia" w:ascii="宋体" w:hAnsi="宋体"/>
          <w:sz w:val="24"/>
          <w:szCs w:val="24"/>
          <w:highlight w:val="none"/>
        </w:rPr>
      </w:pPr>
      <w:bookmarkStart w:id="109" w:name="_Toc21424"/>
      <w:bookmarkStart w:id="110" w:name="_Toc16305"/>
      <w:bookmarkStart w:id="111" w:name="_Toc26304"/>
      <w:bookmarkStart w:id="112" w:name="_Toc233429680"/>
      <w:bookmarkStart w:id="113" w:name="_Toc233423170"/>
      <w:bookmarkStart w:id="114" w:name="_Toc490626765"/>
      <w:bookmarkStart w:id="115" w:name="_Toc233435897"/>
      <w:bookmarkStart w:id="116" w:name="_Toc241637399"/>
      <w:r>
        <w:rPr>
          <w:rFonts w:hint="eastAsia" w:ascii="宋体" w:hAnsi="宋体"/>
          <w:sz w:val="24"/>
          <w:szCs w:val="24"/>
          <w:highlight w:val="none"/>
        </w:rPr>
        <w:t>附录</w:t>
      </w:r>
      <w:r>
        <w:rPr>
          <w:rFonts w:ascii="宋体" w:hAnsi="宋体"/>
          <w:sz w:val="24"/>
          <w:szCs w:val="24"/>
          <w:highlight w:val="none"/>
        </w:rPr>
        <w:t>3</w:t>
      </w:r>
      <w:r>
        <w:rPr>
          <w:rFonts w:hint="eastAsia" w:ascii="宋体" w:hAnsi="宋体"/>
          <w:sz w:val="24"/>
          <w:szCs w:val="24"/>
          <w:highlight w:val="none"/>
        </w:rPr>
        <w:t xml:space="preserve">  资格审查条件（业绩最低要求）</w:t>
      </w:r>
      <w:bookmarkEnd w:id="109"/>
      <w:bookmarkEnd w:id="110"/>
      <w:bookmarkEnd w:id="111"/>
      <w:bookmarkEnd w:id="112"/>
      <w:bookmarkEnd w:id="113"/>
      <w:bookmarkEnd w:id="114"/>
      <w:bookmarkEnd w:id="115"/>
      <w:bookmarkEnd w:id="116"/>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77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标段</w:t>
            </w:r>
          </w:p>
        </w:tc>
        <w:tc>
          <w:tcPr>
            <w:tcW w:w="779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业绩要求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5" w:hRule="atLeast"/>
        </w:trPr>
        <w:tc>
          <w:tcPr>
            <w:tcW w:w="1276" w:type="dxa"/>
            <w:noWrap w:val="0"/>
            <w:vAlign w:val="center"/>
          </w:tcPr>
          <w:p>
            <w:pPr>
              <w:keepNext w:val="0"/>
              <w:keepLines w:val="0"/>
              <w:suppressLineNumbers w:val="0"/>
              <w:spacing w:before="0" w:beforeAutospacing="0" w:after="0" w:afterAutospacing="0" w:line="360" w:lineRule="auto"/>
              <w:ind w:left="34" w:leftChars="16" w:right="0" w:firstLine="2" w:firstLineChars="1"/>
              <w:jc w:val="center"/>
              <w:rPr>
                <w:rFonts w:hint="eastAsia" w:ascii="Calibri" w:hAnsi="Calibri" w:eastAsia="宋体" w:cs="Times New Roman"/>
                <w:highlight w:val="none"/>
              </w:rPr>
            </w:pPr>
            <w:r>
              <w:rPr>
                <w:rFonts w:hint="eastAsia" w:ascii="宋体" w:hAnsi="宋体" w:eastAsia="宋体" w:cs="Times New Roman"/>
                <w:szCs w:val="21"/>
                <w:highlight w:val="none"/>
              </w:rPr>
              <w:t>施工标段</w:t>
            </w:r>
          </w:p>
        </w:tc>
        <w:tc>
          <w:tcPr>
            <w:tcW w:w="7796"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Times New Roman"/>
                <w:highlight w:val="none"/>
              </w:rPr>
            </w:pPr>
            <w:r>
              <w:rPr>
                <w:rFonts w:hint="eastAsia" w:ascii="宋体" w:hAnsi="宋体" w:eastAsia="宋体" w:cs="Times New Roman"/>
                <w:highlight w:val="none"/>
              </w:rPr>
              <w:t xml:space="preserve">  </w:t>
            </w:r>
          </w:p>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w:t>
            </w:r>
          </w:p>
        </w:tc>
      </w:tr>
    </w:tbl>
    <w:p>
      <w:pPr>
        <w:rPr>
          <w:rFonts w:hint="eastAsia"/>
          <w:highlight w:val="none"/>
        </w:rPr>
      </w:pPr>
    </w:p>
    <w:p>
      <w:pPr>
        <w:rPr>
          <w:rFonts w:hint="eastAsia"/>
          <w:highlight w:val="none"/>
        </w:rPr>
      </w:pPr>
    </w:p>
    <w:p>
      <w:pPr>
        <w:rPr>
          <w:rFonts w:hint="eastAsia"/>
          <w:highlight w:val="none"/>
        </w:rPr>
      </w:pPr>
    </w:p>
    <w:p>
      <w:pPr>
        <w:ind w:firstLine="420" w:firstLineChars="200"/>
        <w:rPr>
          <w:rFonts w:hint="eastAsia"/>
          <w:highlight w:val="none"/>
        </w:rPr>
      </w:pPr>
    </w:p>
    <w:p>
      <w:pPr>
        <w:ind w:firstLine="420" w:firstLineChars="200"/>
        <w:rPr>
          <w:rFonts w:hint="eastAsia"/>
          <w:highlight w:val="none"/>
        </w:rPr>
      </w:pPr>
    </w:p>
    <w:p>
      <w:pPr>
        <w:ind w:firstLine="420" w:firstLineChars="200"/>
        <w:rPr>
          <w:rFonts w:hint="eastAsia"/>
          <w:highlight w:val="none"/>
        </w:rPr>
      </w:pPr>
    </w:p>
    <w:p>
      <w:pPr>
        <w:pStyle w:val="4"/>
        <w:spacing w:before="312" w:beforeLines="100" w:after="240" w:line="260" w:lineRule="exact"/>
        <w:jc w:val="center"/>
        <w:rPr>
          <w:rFonts w:hint="eastAsia" w:ascii="宋体" w:hAnsi="宋体"/>
          <w:sz w:val="24"/>
          <w:szCs w:val="24"/>
          <w:highlight w:val="none"/>
        </w:rPr>
      </w:pPr>
      <w:bookmarkStart w:id="117" w:name="_Toc233435898"/>
      <w:bookmarkStart w:id="118" w:name="_Toc233429681"/>
      <w:bookmarkStart w:id="119" w:name="_Toc241637400"/>
      <w:bookmarkStart w:id="120" w:name="_Toc233423171"/>
      <w:r>
        <w:rPr>
          <w:rFonts w:ascii="宋体" w:hAnsi="宋体"/>
          <w:sz w:val="24"/>
          <w:szCs w:val="24"/>
          <w:highlight w:val="none"/>
        </w:rPr>
        <w:br w:type="page"/>
      </w:r>
      <w:bookmarkStart w:id="121" w:name="_Toc18647"/>
      <w:bookmarkStart w:id="122" w:name="_Toc30206"/>
      <w:bookmarkStart w:id="123" w:name="_Toc2443"/>
      <w:r>
        <w:rPr>
          <w:rFonts w:hint="eastAsia" w:ascii="宋体" w:hAnsi="宋体"/>
          <w:sz w:val="24"/>
          <w:szCs w:val="24"/>
          <w:highlight w:val="none"/>
        </w:rPr>
        <w:t>附录4 资格审查条件（信誉最低要求）</w:t>
      </w:r>
      <w:bookmarkEnd w:id="117"/>
      <w:bookmarkEnd w:id="118"/>
      <w:bookmarkEnd w:id="119"/>
      <w:bookmarkEnd w:id="120"/>
      <w:bookmarkEnd w:id="121"/>
      <w:bookmarkEnd w:id="122"/>
      <w:bookmarkEnd w:id="123"/>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651"/>
        <w:gridCol w:w="61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4" w:hRule="atLeast"/>
        </w:trPr>
        <w:tc>
          <w:tcPr>
            <w:tcW w:w="26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宋体"/>
                <w:szCs w:val="21"/>
                <w:highlight w:val="none"/>
              </w:rPr>
              <w:t>标段</w:t>
            </w:r>
          </w:p>
        </w:tc>
        <w:tc>
          <w:tcPr>
            <w:tcW w:w="618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58" w:hRule="atLeast"/>
        </w:trPr>
        <w:tc>
          <w:tcPr>
            <w:tcW w:w="2651"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rPr>
            </w:pPr>
            <w:r>
              <w:rPr>
                <w:rFonts w:hint="eastAsia" w:ascii="Calibri" w:hAnsi="Calibri" w:eastAsia="宋体" w:cs="Times New Roman"/>
                <w:sz w:val="24"/>
                <w:highlight w:val="none"/>
              </w:rPr>
              <w:t>第1施工标段</w:t>
            </w:r>
          </w:p>
        </w:tc>
        <w:tc>
          <w:tcPr>
            <w:tcW w:w="6187" w:type="dxa"/>
            <w:noWrap w:val="0"/>
            <w:vAlign w:val="center"/>
          </w:tcPr>
          <w:p>
            <w:pPr>
              <w:keepNext w:val="0"/>
              <w:keepLines w:val="0"/>
              <w:widowControl/>
              <w:suppressLineNumbers w:val="0"/>
              <w:spacing w:before="0" w:beforeAutospacing="0" w:after="0" w:afterAutospacing="0" w:line="420" w:lineRule="exact"/>
              <w:ind w:left="61" w:leftChars="29" w:right="420" w:rightChars="200"/>
              <w:rPr>
                <w:rFonts w:hint="eastAsia" w:ascii="宋体" w:hAnsi="宋体" w:eastAsia="宋体" w:cs="楷体_GB2312"/>
                <w:sz w:val="24"/>
                <w:highlight w:val="none"/>
              </w:rPr>
            </w:pPr>
            <w:r>
              <w:rPr>
                <w:rFonts w:hint="eastAsia" w:ascii="宋体" w:hAnsi="宋体" w:eastAsia="宋体" w:cs="楷体_GB2312"/>
                <w:sz w:val="24"/>
                <w:highlight w:val="none"/>
              </w:rPr>
              <w:t>1、无竞包人须知第1.4.3项的情形；</w:t>
            </w:r>
          </w:p>
          <w:p>
            <w:pPr>
              <w:keepNext w:val="0"/>
              <w:keepLines w:val="0"/>
              <w:widowControl/>
              <w:suppressLineNumbers w:val="0"/>
              <w:spacing w:before="0" w:beforeAutospacing="0" w:after="0" w:afterAutospacing="0" w:line="420" w:lineRule="exact"/>
              <w:ind w:left="61" w:leftChars="29" w:right="420" w:rightChars="200"/>
              <w:rPr>
                <w:rFonts w:hint="eastAsia" w:ascii="宋体" w:hAnsi="宋体" w:eastAsia="宋体" w:cs="楷体_GB2312"/>
                <w:sz w:val="24"/>
                <w:highlight w:val="none"/>
              </w:rPr>
            </w:pPr>
            <w:r>
              <w:rPr>
                <w:rFonts w:hint="eastAsia" w:ascii="宋体" w:hAnsi="宋体" w:eastAsia="宋体" w:cs="楷体_GB2312"/>
                <w:sz w:val="24"/>
                <w:highlight w:val="none"/>
              </w:rPr>
              <w:t>2、自2020年1月1日以来，竞包人无行贿犯罪行为；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highlight w:val="none"/>
              </w:rPr>
            </w:pPr>
            <w:r>
              <w:rPr>
                <w:rFonts w:hint="eastAsia" w:ascii="宋体" w:hAnsi="宋体" w:eastAsia="宋体" w:cs="楷体_GB2312"/>
                <w:sz w:val="24"/>
                <w:highlight w:val="none"/>
              </w:rPr>
              <w:t>3、竞包人如实填写“竞包人及拟派项目负责人(总监)信用信息情况表”。</w:t>
            </w:r>
          </w:p>
        </w:tc>
      </w:tr>
    </w:tbl>
    <w:p>
      <w:pPr>
        <w:rPr>
          <w:rFonts w:hint="eastAsia"/>
          <w:highlight w:val="none"/>
        </w:rPr>
      </w:pPr>
    </w:p>
    <w:p>
      <w:pPr>
        <w:spacing w:before="156" w:beforeLines="50" w:line="300" w:lineRule="exact"/>
        <w:rPr>
          <w:rFonts w:hint="eastAsia"/>
          <w:highlight w:val="none"/>
        </w:rPr>
        <w:sectPr>
          <w:footerReference r:id="rId12" w:type="default"/>
          <w:pgSz w:w="11906" w:h="16838"/>
          <w:pgMar w:top="1701" w:right="1588" w:bottom="1588" w:left="1588" w:header="964" w:footer="992" w:gutter="0"/>
          <w:paperSrc w:first="115" w:other="115"/>
          <w:pgNumType w:fmt="numberInDash"/>
          <w:cols w:space="720" w:num="1"/>
          <w:docGrid w:type="lines" w:linePitch="312" w:charSpace="0"/>
        </w:sectPr>
      </w:pPr>
      <w:r>
        <w:rPr>
          <w:rFonts w:hint="eastAsia"/>
          <w:szCs w:val="21"/>
          <w:highlight w:val="none"/>
        </w:rPr>
        <w:t>注：竞包人无须提供行贿犯罪档案查询结果，发包人在定标前可通过中国裁判文书网（https://wenshu.court.gov.cn/）按照发包文件约定对拟承包单位及其拟派项目经理的行贿犯罪记录进行查询，查询结果以网站页面显示内容为准。查实推荐承包候选人或拟委任的项目经理自</w:t>
      </w:r>
      <w:r>
        <w:rPr>
          <w:rFonts w:hint="eastAsia"/>
          <w:szCs w:val="21"/>
          <w:highlight w:val="none"/>
          <w:lang w:val="en-US" w:eastAsia="zh-CN"/>
        </w:rPr>
        <w:t>2020</w:t>
      </w:r>
      <w:r>
        <w:rPr>
          <w:rFonts w:hint="eastAsia"/>
          <w:szCs w:val="21"/>
          <w:highlight w:val="none"/>
        </w:rPr>
        <w:t>年</w:t>
      </w:r>
      <w:r>
        <w:rPr>
          <w:rFonts w:hint="eastAsia"/>
          <w:szCs w:val="21"/>
          <w:highlight w:val="none"/>
          <w:lang w:val="en-US" w:eastAsia="zh-CN"/>
        </w:rPr>
        <w:t>1</w:t>
      </w:r>
      <w:r>
        <w:rPr>
          <w:rFonts w:hint="eastAsia"/>
          <w:szCs w:val="21"/>
          <w:highlight w:val="none"/>
        </w:rPr>
        <w:t>月1日以来有行贿犯罪行为的，则取消该承包候选人的承包资格。</w:t>
      </w:r>
    </w:p>
    <w:p>
      <w:pPr>
        <w:rPr>
          <w:rFonts w:hint="eastAsia"/>
          <w:highlight w:val="none"/>
        </w:rPr>
      </w:pPr>
      <w:bookmarkStart w:id="124" w:name="_Toc13167"/>
      <w:bookmarkStart w:id="125" w:name="_Toc233435899"/>
      <w:bookmarkStart w:id="126" w:name="_Toc233423172"/>
      <w:bookmarkStart w:id="127" w:name="_Toc241637401"/>
      <w:bookmarkStart w:id="128" w:name="_Toc7556"/>
      <w:bookmarkStart w:id="129" w:name="_Toc233429682"/>
    </w:p>
    <w:p>
      <w:pPr>
        <w:pStyle w:val="4"/>
        <w:spacing w:before="312" w:beforeLines="100" w:after="240" w:line="260" w:lineRule="exact"/>
        <w:jc w:val="center"/>
        <w:rPr>
          <w:rFonts w:hint="eastAsia" w:ascii="宋体" w:hAnsi="宋体"/>
          <w:sz w:val="24"/>
          <w:szCs w:val="24"/>
          <w:highlight w:val="none"/>
        </w:rPr>
      </w:pPr>
      <w:bookmarkStart w:id="130" w:name="_Toc3942"/>
      <w:r>
        <w:rPr>
          <w:rFonts w:hint="eastAsia" w:ascii="宋体" w:hAnsi="宋体"/>
          <w:sz w:val="24"/>
          <w:szCs w:val="24"/>
          <w:highlight w:val="none"/>
        </w:rPr>
        <w:t>附录5 资格审查条件（项目经理和项目总工最低要求）</w:t>
      </w:r>
      <w:bookmarkEnd w:id="124"/>
      <w:bookmarkEnd w:id="125"/>
      <w:bookmarkEnd w:id="126"/>
      <w:bookmarkEnd w:id="127"/>
      <w:bookmarkEnd w:id="128"/>
      <w:bookmarkEnd w:id="129"/>
      <w:bookmarkEnd w:id="130"/>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406"/>
        <w:gridCol w:w="1162"/>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标段</w:t>
            </w:r>
          </w:p>
        </w:tc>
        <w:tc>
          <w:tcPr>
            <w:tcW w:w="14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人员</w:t>
            </w:r>
          </w:p>
        </w:tc>
        <w:tc>
          <w:tcPr>
            <w:tcW w:w="116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数量</w:t>
            </w:r>
          </w:p>
        </w:tc>
        <w:tc>
          <w:tcPr>
            <w:tcW w:w="53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exact"/>
        </w:trPr>
        <w:tc>
          <w:tcPr>
            <w:tcW w:w="1024" w:type="dxa"/>
            <w:vMerge w:val="restart"/>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第1施工标段</w:t>
            </w:r>
          </w:p>
        </w:tc>
        <w:tc>
          <w:tcPr>
            <w:tcW w:w="140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项目经理</w:t>
            </w:r>
          </w:p>
        </w:tc>
        <w:tc>
          <w:tcPr>
            <w:tcW w:w="116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5388" w:type="dxa"/>
            <w:noWrap w:val="0"/>
            <w:vAlign w:val="center"/>
          </w:tcPr>
          <w:p>
            <w:pPr>
              <w:keepNext w:val="0"/>
              <w:keepLines w:val="0"/>
              <w:numPr>
                <w:ilvl w:val="0"/>
                <w:numId w:val="2"/>
              </w:numPr>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项目经理，具有公路工程专业二级及以上建造师注册证书（不含临时执业证书），工程师及以上技术职称，并具有有效期内的安全生产考核合格证书（B 类）。</w:t>
            </w:r>
          </w:p>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2、拟委任项目经理未在其他在建项目上任项目经理。</w:t>
            </w:r>
          </w:p>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3、2020年1月1日以来无行贿受贿犯罪行为。</w:t>
            </w:r>
          </w:p>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highlight w:val="none"/>
              </w:rPr>
              <w:t>4、</w:t>
            </w:r>
            <w:r>
              <w:rPr>
                <w:rFonts w:hint="eastAsia" w:ascii="宋体" w:hAnsi="宋体" w:eastAsia="宋体" w:cs="Times New Roman"/>
                <w:szCs w:val="21"/>
                <w:highlight w:val="none"/>
              </w:rPr>
              <w:t>拟委任的项目经理有效期内的安全生产考核合格证书上的单位名称应与竞包人的名称相一致</w:t>
            </w:r>
            <w:r>
              <w:rPr>
                <w:rFonts w:hint="eastAsia" w:ascii="宋体" w:hAnsi="宋体" w:eastAsia="宋体"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024" w:type="dxa"/>
            <w:vMerge w:val="continue"/>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p>
        </w:tc>
        <w:tc>
          <w:tcPr>
            <w:tcW w:w="140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项目总工</w:t>
            </w:r>
          </w:p>
        </w:tc>
        <w:tc>
          <w:tcPr>
            <w:tcW w:w="116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5388"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1、有公路相关专业</w:t>
            </w:r>
            <w:r>
              <w:rPr>
                <w:rFonts w:hint="eastAsia" w:ascii="宋体" w:hAnsi="宋体" w:eastAsia="宋体" w:cs="Times New Roman"/>
                <w:b/>
                <w:bCs/>
                <w:szCs w:val="21"/>
                <w:highlight w:val="none"/>
              </w:rPr>
              <w:t>工程师及以上</w:t>
            </w:r>
            <w:r>
              <w:rPr>
                <w:rFonts w:hint="eastAsia" w:ascii="宋体" w:hAnsi="宋体" w:eastAsia="宋体" w:cs="Times New Roman"/>
                <w:szCs w:val="21"/>
                <w:highlight w:val="none"/>
              </w:rPr>
              <w:t>技术职称，并具有有效期内的安全生产考核合格证书（B 类）。</w:t>
            </w:r>
          </w:p>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highlight w:val="none"/>
              </w:rPr>
              <w:t>拟委任的项目总工的安全生产考核合格证书上的单位名称应与竞包人的名称相一致。</w:t>
            </w:r>
          </w:p>
        </w:tc>
      </w:tr>
    </w:tbl>
    <w:p>
      <w:pPr>
        <w:spacing w:line="240" w:lineRule="exact"/>
        <w:jc w:val="left"/>
        <w:rPr>
          <w:rFonts w:hint="eastAsia" w:ascii="宋体" w:hAnsi="宋体" w:cs="宋体"/>
          <w:sz w:val="22"/>
          <w:szCs w:val="22"/>
          <w:highlight w:val="none"/>
        </w:rPr>
      </w:pPr>
    </w:p>
    <w:p>
      <w:pPr>
        <w:spacing w:line="240" w:lineRule="exact"/>
        <w:jc w:val="left"/>
        <w:rPr>
          <w:rFonts w:hint="eastAsia" w:ascii="宋体" w:hAnsi="宋体" w:cs="宋体"/>
          <w:sz w:val="22"/>
          <w:szCs w:val="22"/>
          <w:highlight w:val="none"/>
        </w:rPr>
      </w:pPr>
      <w:bookmarkStart w:id="131" w:name="_Toc25802_WPSOffice_Level2"/>
      <w:r>
        <w:rPr>
          <w:rFonts w:hint="eastAsia" w:ascii="宋体" w:hAnsi="宋体" w:cs="宋体"/>
          <w:sz w:val="22"/>
          <w:szCs w:val="22"/>
          <w:highlight w:val="none"/>
        </w:rPr>
        <w:t>注：</w:t>
      </w:r>
      <w:bookmarkEnd w:id="131"/>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（1）在建合同工程的开始时间为合同工程成交通知书发出之日（不通过发包方式的，开始时间为合同签订之日），结束时间为该合同工程通过验收或合同解除之日。</w:t>
      </w:r>
    </w:p>
    <w:p>
      <w:pPr>
        <w:spacing w:line="240" w:lineRule="exact"/>
        <w:ind w:firstLine="440" w:firstLineChars="200"/>
        <w:jc w:val="left"/>
        <w:rPr>
          <w:rFonts w:hint="eastAsia" w:ascii="宋体" w:hAnsi="宋体" w:cs="宋体"/>
          <w:sz w:val="22"/>
          <w:szCs w:val="22"/>
          <w:highlight w:val="none"/>
        </w:rPr>
      </w:pPr>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（2）拟委任项目经理是否有“在建合同工程”按以下原则认定：</w:t>
      </w:r>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a．若合同协议书尚未签订的，则成交通知书中明确的项目经理和备选项目经理均视为有“在建合同工程”；</w:t>
      </w:r>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b．若合同协议书已签订的，则仅合同协议书中明确的项目经理视为有“在建合同工程”；</w:t>
      </w:r>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c．在建合同工程未通过验收或合同解除前，合同协议书中明确的项目经理已经更换的，则现任项目经理视为有“在建合同工程”，同时应在竞包文件中附项目业主或发包人的同意更换证明材料，否则更换前后的项目经理均视为有“在建合同工程”；</w:t>
      </w:r>
    </w:p>
    <w:p>
      <w:pPr>
        <w:spacing w:line="240" w:lineRule="exact"/>
        <w:ind w:firstLine="440" w:firstLineChars="200"/>
        <w:jc w:val="left"/>
        <w:rPr>
          <w:rFonts w:hint="eastAsia" w:ascii="宋体" w:hAnsi="宋体" w:cs="宋体"/>
          <w:sz w:val="22"/>
          <w:szCs w:val="22"/>
          <w:highlight w:val="none"/>
        </w:rPr>
      </w:pPr>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 “在建合同工程”范围：包括在中华人民共和国境内所有建设工程，不受地域、行业和投资性质的限制。</w:t>
      </w:r>
      <w:bookmarkEnd w:id="100"/>
      <w:bookmarkEnd w:id="101"/>
      <w:bookmarkStart w:id="132" w:name="_Toc152045529"/>
      <w:bookmarkStart w:id="133" w:name="_Toc30287"/>
      <w:bookmarkStart w:id="134" w:name="_Toc6023"/>
      <w:bookmarkStart w:id="135" w:name="_Toc152042305"/>
      <w:bookmarkStart w:id="136" w:name="_Toc349550514"/>
      <w:bookmarkStart w:id="137" w:name="_Toc7872"/>
      <w:bookmarkStart w:id="138" w:name="_Toc179632546"/>
      <w:bookmarkStart w:id="139" w:name="_Toc144974497"/>
      <w:bookmarkStart w:id="140" w:name="_Toc241637455"/>
      <w:bookmarkStart w:id="141" w:name="_Toc241741422"/>
      <w:bookmarkStart w:id="142" w:name="_Toc241744722"/>
      <w:bookmarkStart w:id="143" w:name="_Toc233429737"/>
      <w:bookmarkStart w:id="144" w:name="_Toc233214795"/>
      <w:bookmarkStart w:id="145" w:name="_Toc233290342"/>
      <w:bookmarkStart w:id="146" w:name="_Toc233423227"/>
      <w:bookmarkStart w:id="147" w:name="_Toc233435954"/>
    </w:p>
    <w:p>
      <w:pPr>
        <w:spacing w:line="24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拟委任的项目经理有行贿犯罪行为的认定：发包人在定标前可通过中国裁判文书网（http://wenshu.court.gov.cn/）按照发包文件约定对拟承包单位及其拟派项目经理的行贿犯罪记录进行查询，查询结果以网站页面显示内容为准。</w:t>
      </w:r>
    </w:p>
    <w:p>
      <w:pPr>
        <w:rPr>
          <w:rFonts w:hint="eastAsia" w:ascii="宋体" w:hAnsi="宋体" w:cs="宋体"/>
          <w:sz w:val="22"/>
          <w:szCs w:val="22"/>
          <w:highlight w:val="none"/>
        </w:rPr>
      </w:pPr>
      <w:r>
        <w:rPr>
          <w:rFonts w:hint="eastAsia" w:ascii="宋体" w:hAnsi="宋体" w:cs="宋体"/>
          <w:sz w:val="22"/>
          <w:szCs w:val="22"/>
          <w:highlight w:val="none"/>
        </w:rPr>
        <w:t xml:space="preserve">   </w:t>
      </w:r>
    </w:p>
    <w:p>
      <w:pPr>
        <w:pStyle w:val="2"/>
        <w:rPr>
          <w:rFonts w:hint="eastAsia"/>
          <w:highlight w:val="none"/>
        </w:rPr>
      </w:pPr>
    </w:p>
    <w:p>
      <w:pPr>
        <w:pStyle w:val="49"/>
        <w:ind w:firstLine="280"/>
        <w:rPr>
          <w:rFonts w:hint="eastAsia"/>
          <w:highlight w:val="none"/>
        </w:rPr>
      </w:pPr>
    </w:p>
    <w:p>
      <w:pPr>
        <w:pStyle w:val="138"/>
        <w:spacing w:before="156" w:beforeLines="50" w:after="156" w:afterLines="50" w:line="240" w:lineRule="auto"/>
        <w:outlineLvl w:val="0"/>
        <w:rPr>
          <w:rFonts w:hint="eastAsia" w:ascii="宋体" w:hAnsi="宋体" w:eastAsia="宋体"/>
          <w:szCs w:val="28"/>
          <w:highlight w:val="none"/>
        </w:rPr>
      </w:pPr>
      <w:bookmarkStart w:id="148" w:name="_Toc3152"/>
      <w:bookmarkStart w:id="149" w:name="_Toc11146166"/>
      <w:r>
        <w:rPr>
          <w:rFonts w:hint="eastAsia" w:ascii="宋体" w:hAnsi="宋体" w:eastAsia="宋体"/>
          <w:szCs w:val="28"/>
          <w:highlight w:val="none"/>
        </w:rPr>
        <w:t>1. 总则</w:t>
      </w:r>
      <w:bookmarkEnd w:id="132"/>
      <w:bookmarkEnd w:id="133"/>
      <w:bookmarkEnd w:id="134"/>
      <w:bookmarkEnd w:id="135"/>
      <w:bookmarkEnd w:id="136"/>
      <w:bookmarkEnd w:id="137"/>
      <w:bookmarkEnd w:id="138"/>
      <w:bookmarkEnd w:id="139"/>
      <w:bookmarkEnd w:id="148"/>
      <w:bookmarkEnd w:id="149"/>
    </w:p>
    <w:p>
      <w:pPr>
        <w:pStyle w:val="163"/>
        <w:spacing w:before="156" w:beforeLines="50" w:after="156" w:afterLines="50" w:line="240" w:lineRule="auto"/>
        <w:outlineLvl w:val="0"/>
        <w:rPr>
          <w:rFonts w:hint="eastAsia" w:ascii="宋体" w:hAnsi="宋体" w:eastAsia="宋体"/>
          <w:szCs w:val="24"/>
          <w:highlight w:val="none"/>
        </w:rPr>
      </w:pPr>
      <w:bookmarkStart w:id="150" w:name="_Toc144974498"/>
      <w:bookmarkStart w:id="151" w:name="_Toc179632547"/>
      <w:bookmarkStart w:id="152" w:name="_Toc32263"/>
      <w:bookmarkStart w:id="153" w:name="_Toc152042306"/>
      <w:bookmarkStart w:id="154" w:name="_Toc15969"/>
      <w:bookmarkStart w:id="155" w:name="_Toc12783"/>
      <w:bookmarkStart w:id="156" w:name="_Toc2801"/>
      <w:bookmarkStart w:id="157" w:name="_Toc5650"/>
      <w:bookmarkStart w:id="158" w:name="_Toc152045530"/>
      <w:bookmarkStart w:id="159" w:name="_Toc349550515"/>
      <w:bookmarkStart w:id="160" w:name="_Toc11146167"/>
      <w:r>
        <w:rPr>
          <w:rFonts w:hint="eastAsia" w:ascii="宋体" w:hAnsi="宋体" w:eastAsia="宋体"/>
          <w:szCs w:val="24"/>
          <w:highlight w:val="none"/>
        </w:rPr>
        <w:t>1.1 项目概况</w:t>
      </w:r>
      <w:bookmarkEnd w:id="150"/>
      <w:bookmarkEnd w:id="151"/>
      <w:bookmarkEnd w:id="152"/>
      <w:bookmarkEnd w:id="153"/>
      <w:bookmarkEnd w:id="154"/>
      <w:bookmarkEnd w:id="155"/>
      <w:bookmarkEnd w:id="156"/>
      <w:bookmarkEnd w:id="157"/>
      <w:bookmarkEnd w:id="158"/>
      <w:bookmarkEnd w:id="159"/>
      <w:bookmarkEnd w:id="160"/>
    </w:p>
    <w:p>
      <w:pPr>
        <w:ind w:firstLine="420" w:firstLineChars="200"/>
        <w:rPr>
          <w:rFonts w:hint="eastAsia" w:ascii="宋体" w:hAnsi="宋体" w:cs="宋体"/>
          <w:szCs w:val="21"/>
          <w:highlight w:val="none"/>
        </w:rPr>
      </w:pPr>
      <w:r>
        <w:rPr>
          <w:rFonts w:hint="eastAsia" w:ascii="宋体" w:hAnsi="宋体" w:cs="宋体"/>
          <w:szCs w:val="21"/>
          <w:highlight w:val="none"/>
        </w:rPr>
        <w:t>1.1.1根据《中华人民共和国招标投标法》等有关法律、法规和规章的规定，本发包项目已具备发包条件，现对本标段施工进行发包；</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1.1.2 本发包项目发包人：见竞包人须知前附表；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1.1.3 本标段发包代理机构：见竞包人须知前附表；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1.1.4 本发包项目名称：见竞包人须知前附表；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1.1.5 本标段建设地点：见竞包人须知前附表。</w:t>
      </w:r>
    </w:p>
    <w:p>
      <w:pPr>
        <w:pStyle w:val="163"/>
        <w:spacing w:before="156" w:beforeLines="50" w:after="156" w:afterLines="50" w:line="420" w:lineRule="exact"/>
        <w:outlineLvl w:val="0"/>
        <w:rPr>
          <w:rFonts w:hint="eastAsia" w:ascii="宋体" w:hAnsi="宋体" w:eastAsia="宋体"/>
          <w:szCs w:val="24"/>
          <w:highlight w:val="none"/>
        </w:rPr>
      </w:pPr>
      <w:bookmarkStart w:id="161" w:name="_Toc179632548"/>
      <w:bookmarkStart w:id="162" w:name="_Toc3517"/>
      <w:bookmarkStart w:id="163" w:name="_Toc11146168"/>
      <w:bookmarkStart w:id="164" w:name="_Toc152045531"/>
      <w:bookmarkStart w:id="165" w:name="_Toc152042307"/>
      <w:bookmarkStart w:id="166" w:name="_Toc19760"/>
      <w:bookmarkStart w:id="167" w:name="_Toc349550516"/>
      <w:bookmarkStart w:id="168" w:name="_Toc13178"/>
      <w:bookmarkStart w:id="169" w:name="_Toc144974499"/>
      <w:bookmarkStart w:id="170" w:name="_Toc27661"/>
      <w:bookmarkStart w:id="171" w:name="_Toc11786"/>
      <w:r>
        <w:rPr>
          <w:rFonts w:hint="eastAsia" w:ascii="宋体" w:hAnsi="宋体" w:eastAsia="宋体"/>
          <w:szCs w:val="24"/>
          <w:highlight w:val="none"/>
        </w:rPr>
        <w:t>1.2 资金来源和落实情况</w:t>
      </w:r>
      <w:bookmarkEnd w:id="161"/>
      <w:bookmarkEnd w:id="162"/>
      <w:bookmarkEnd w:id="163"/>
      <w:bookmarkEnd w:id="164"/>
      <w:bookmarkEnd w:id="165"/>
      <w:bookmarkEnd w:id="166"/>
      <w:bookmarkEnd w:id="167"/>
      <w:bookmarkEnd w:id="168"/>
      <w:bookmarkEnd w:id="169"/>
      <w:bookmarkEnd w:id="170"/>
      <w:bookmarkEnd w:id="171"/>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1.2.1 本发包项目的资金来源：见竞包人须知前附表；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1.2.2 本发包项目的出资比例：见竞包人须知前附表；</w:t>
      </w:r>
    </w:p>
    <w:p>
      <w:pPr>
        <w:spacing w:line="420" w:lineRule="exact"/>
        <w:ind w:firstLine="420" w:firstLineChars="200"/>
        <w:rPr>
          <w:rFonts w:hint="eastAsia" w:ascii="宋体" w:hAnsi="宋体" w:cs="宋体"/>
          <w:sz w:val="24"/>
          <w:highlight w:val="none"/>
        </w:rPr>
      </w:pPr>
      <w:r>
        <w:rPr>
          <w:rFonts w:hint="eastAsia" w:ascii="宋体" w:hAnsi="宋体" w:cs="宋体"/>
          <w:szCs w:val="21"/>
          <w:highlight w:val="none"/>
        </w:rPr>
        <w:t>1.2.3 本发包项目的资金落实情况：见竞包人须知前附表。</w:t>
      </w:r>
    </w:p>
    <w:p>
      <w:pPr>
        <w:pStyle w:val="163"/>
        <w:spacing w:before="156" w:beforeLines="50" w:after="156" w:afterLines="50" w:line="420" w:lineRule="exact"/>
        <w:outlineLvl w:val="0"/>
        <w:rPr>
          <w:rFonts w:hint="eastAsia" w:ascii="宋体" w:hAnsi="宋体" w:eastAsia="宋体"/>
          <w:szCs w:val="24"/>
          <w:highlight w:val="none"/>
        </w:rPr>
      </w:pPr>
      <w:bookmarkStart w:id="172" w:name="_Toc13996"/>
      <w:bookmarkStart w:id="173" w:name="_Toc349550517"/>
      <w:bookmarkStart w:id="174" w:name="_Toc27701"/>
      <w:bookmarkStart w:id="175" w:name="_Toc179632549"/>
      <w:bookmarkStart w:id="176" w:name="_Toc152045532"/>
      <w:bookmarkStart w:id="177" w:name="_Toc13940"/>
      <w:bookmarkStart w:id="178" w:name="_Toc24560"/>
      <w:bookmarkStart w:id="179" w:name="_Toc7451"/>
      <w:bookmarkStart w:id="180" w:name="_Toc152042308"/>
      <w:bookmarkStart w:id="181" w:name="_Toc11146169"/>
      <w:bookmarkStart w:id="182" w:name="_Toc144974500"/>
      <w:r>
        <w:rPr>
          <w:rFonts w:hint="eastAsia" w:ascii="宋体" w:hAnsi="宋体" w:eastAsia="宋体"/>
          <w:szCs w:val="24"/>
          <w:highlight w:val="none"/>
        </w:rPr>
        <w:t>1.3 发包范围、计划工期和质量要求</w:t>
      </w:r>
      <w:bookmarkEnd w:id="172"/>
      <w:bookmarkEnd w:id="173"/>
      <w:bookmarkEnd w:id="174"/>
      <w:bookmarkEnd w:id="175"/>
      <w:bookmarkEnd w:id="176"/>
      <w:bookmarkEnd w:id="177"/>
      <w:bookmarkEnd w:id="178"/>
      <w:bookmarkEnd w:id="179"/>
      <w:bookmarkEnd w:id="180"/>
      <w:bookmarkEnd w:id="181"/>
      <w:bookmarkEnd w:id="182"/>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1.3.1 本次发包范围：见竞包人须知前附表；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1.3.2 本标段的计划工期：见竞包人须知前附表；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1.3.3 本标段的质量要求：见竞包人须知前附表。</w:t>
      </w:r>
    </w:p>
    <w:p>
      <w:pPr>
        <w:pStyle w:val="163"/>
        <w:spacing w:before="156" w:beforeLines="50" w:after="156" w:afterLines="50" w:line="420" w:lineRule="exact"/>
        <w:outlineLvl w:val="0"/>
        <w:rPr>
          <w:rFonts w:hint="eastAsia" w:ascii="宋体" w:hAnsi="宋体" w:eastAsia="宋体"/>
          <w:szCs w:val="24"/>
          <w:highlight w:val="none"/>
        </w:rPr>
      </w:pPr>
      <w:bookmarkStart w:id="183" w:name="_Toc10241"/>
      <w:bookmarkStart w:id="184" w:name="_Toc144974502"/>
      <w:bookmarkStart w:id="185" w:name="_Toc11146170"/>
      <w:bookmarkStart w:id="186" w:name="_Toc24914"/>
      <w:bookmarkStart w:id="187" w:name="_Toc152045534"/>
      <w:bookmarkStart w:id="188" w:name="_Toc24863"/>
      <w:bookmarkStart w:id="189" w:name="_Toc152042310"/>
      <w:bookmarkStart w:id="190" w:name="_Toc349550518"/>
      <w:bookmarkStart w:id="191" w:name="_Toc14468"/>
      <w:bookmarkStart w:id="192" w:name="_Toc179632551"/>
      <w:bookmarkStart w:id="193" w:name="_Toc12162"/>
      <w:r>
        <w:rPr>
          <w:rFonts w:hint="eastAsia" w:ascii="宋体" w:hAnsi="宋体" w:eastAsia="宋体"/>
          <w:szCs w:val="24"/>
          <w:highlight w:val="none"/>
        </w:rPr>
        <w:t>1.4 竞包人资格要求</w:t>
      </w:r>
      <w:bookmarkEnd w:id="183"/>
      <w:bookmarkEnd w:id="184"/>
      <w:bookmarkEnd w:id="185"/>
      <w:bookmarkEnd w:id="186"/>
      <w:bookmarkEnd w:id="187"/>
      <w:bookmarkEnd w:id="188"/>
      <w:bookmarkEnd w:id="189"/>
      <w:bookmarkEnd w:id="190"/>
      <w:bookmarkEnd w:id="191"/>
      <w:bookmarkEnd w:id="192"/>
      <w:bookmarkEnd w:id="193"/>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1.4.1竞包人应具备承担本标段施工的资质条件、能力和信誉；</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（2）财务要求：见竞包人须知前附表；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（3）业绩要求：见竞包人须知前附表；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（4）信誉要求：见竞包人须知前附表；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（5）项目经理资格：见竞包人须知前附表；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（6）其他要求：见竞包人须知前附表。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1.4.2 本项目不接受联合体竞包。</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1.4.3 竞包人不得与本标段相关单位存在下列关联关系：</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（1）为发包人不具有独立法人资格的附属机构（单位）；</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（2）为本标段前期准备提供设计或咨询服务的，但设计施工总承包的除外；</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（3）为本标段的监理人；</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（4）为本标段的代建人；</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（5）为本标段提供发包代理服务的；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（6）与本标段的监理人或发包代理机构同为一个法定代表人的；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（7）与本标段的监理人或发包代理机构相互控股或参股的；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（8）与本标段的监理人或发包代理机构相互任职或工作的；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（9）被责令停业的；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（10）被暂停或取消竞包资格的；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（11）财产被接管或冻结的；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（12）在最近三年内有骗取承包或严重违约或重大工程质量问题的；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（13）涉及正在诉讼的案件但经审查委员会认定会对承担本项目造成重大影响；</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（14）被省级及以上交通主管部门取消项目所在地的竞包资格或禁止进入该区域公路建设市场且处于有效期内；</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（15）为投资参股本项目的法人单位。</w:t>
      </w:r>
    </w:p>
    <w:p>
      <w:pPr>
        <w:pStyle w:val="163"/>
        <w:spacing w:before="156" w:beforeLines="50" w:after="156" w:afterLines="50" w:line="240" w:lineRule="auto"/>
        <w:outlineLvl w:val="0"/>
        <w:rPr>
          <w:rFonts w:hint="eastAsia" w:ascii="宋体" w:hAnsi="宋体" w:eastAsia="宋体"/>
          <w:szCs w:val="24"/>
          <w:highlight w:val="none"/>
        </w:rPr>
      </w:pPr>
      <w:bookmarkStart w:id="194" w:name="_Toc349550519"/>
      <w:bookmarkStart w:id="195" w:name="_Toc17118"/>
      <w:bookmarkStart w:id="196" w:name="_Toc144974503"/>
      <w:bookmarkStart w:id="197" w:name="_Toc152042311"/>
      <w:bookmarkStart w:id="198" w:name="_Toc152045535"/>
      <w:bookmarkStart w:id="199" w:name="_Toc24028"/>
      <w:bookmarkStart w:id="200" w:name="_Toc5950"/>
      <w:bookmarkStart w:id="201" w:name="_Toc2121"/>
      <w:bookmarkStart w:id="202" w:name="_Toc30629"/>
      <w:bookmarkStart w:id="203" w:name="_Toc11146171"/>
      <w:bookmarkStart w:id="204" w:name="_Toc179632552"/>
      <w:r>
        <w:rPr>
          <w:rFonts w:hint="eastAsia" w:ascii="宋体" w:hAnsi="宋体" w:eastAsia="宋体"/>
          <w:szCs w:val="24"/>
          <w:highlight w:val="none"/>
        </w:rPr>
        <w:t>1.5 费用承担</w:t>
      </w:r>
      <w:bookmarkEnd w:id="194"/>
      <w:bookmarkEnd w:id="195"/>
      <w:bookmarkEnd w:id="196"/>
      <w:bookmarkEnd w:id="197"/>
      <w:bookmarkEnd w:id="198"/>
      <w:bookmarkEnd w:id="199"/>
      <w:bookmarkEnd w:id="200"/>
      <w:bookmarkEnd w:id="201"/>
      <w:bookmarkEnd w:id="202"/>
      <w:bookmarkEnd w:id="203"/>
      <w:bookmarkEnd w:id="204"/>
    </w:p>
    <w:p>
      <w:pPr>
        <w:ind w:firstLine="420" w:firstLineChars="200"/>
        <w:rPr>
          <w:rFonts w:hint="eastAsia" w:ascii="宋体" w:hAnsi="宋体" w:cs="宋体"/>
          <w:szCs w:val="21"/>
          <w:highlight w:val="none"/>
        </w:rPr>
      </w:pPr>
      <w:r>
        <w:rPr>
          <w:rFonts w:hint="eastAsia" w:ascii="宋体" w:hAnsi="宋体" w:cs="宋体"/>
          <w:szCs w:val="21"/>
          <w:highlight w:val="none"/>
        </w:rPr>
        <w:t>竞包人准备和参加竞包活动发生的费用自理。</w:t>
      </w:r>
    </w:p>
    <w:p>
      <w:pPr>
        <w:pStyle w:val="163"/>
        <w:spacing w:before="156" w:beforeLines="50" w:after="156" w:afterLines="50" w:line="240" w:lineRule="auto"/>
        <w:outlineLvl w:val="0"/>
        <w:rPr>
          <w:rFonts w:hint="eastAsia" w:ascii="宋体" w:hAnsi="宋体" w:eastAsia="宋体"/>
          <w:szCs w:val="24"/>
          <w:highlight w:val="none"/>
        </w:rPr>
      </w:pPr>
      <w:bookmarkStart w:id="205" w:name="_Toc152045536"/>
      <w:bookmarkStart w:id="206" w:name="_Toc179632553"/>
      <w:bookmarkStart w:id="207" w:name="_Toc30583"/>
      <w:bookmarkStart w:id="208" w:name="_Toc27720"/>
      <w:bookmarkStart w:id="209" w:name="_Toc11146172"/>
      <w:bookmarkStart w:id="210" w:name="_Toc20917"/>
      <w:bookmarkStart w:id="211" w:name="_Toc12271"/>
      <w:bookmarkStart w:id="212" w:name="_Toc5190"/>
      <w:bookmarkStart w:id="213" w:name="_Toc152042312"/>
      <w:bookmarkStart w:id="214" w:name="_Toc349550520"/>
      <w:bookmarkStart w:id="215" w:name="_Toc144974504"/>
      <w:r>
        <w:rPr>
          <w:rFonts w:hint="eastAsia" w:ascii="宋体" w:hAnsi="宋体" w:eastAsia="宋体"/>
          <w:szCs w:val="24"/>
          <w:highlight w:val="none"/>
        </w:rPr>
        <w:t>1.6 保密</w:t>
      </w:r>
      <w:bookmarkEnd w:id="205"/>
      <w:bookmarkEnd w:id="206"/>
      <w:bookmarkEnd w:id="207"/>
      <w:bookmarkEnd w:id="208"/>
      <w:bookmarkEnd w:id="209"/>
      <w:bookmarkEnd w:id="210"/>
      <w:bookmarkEnd w:id="211"/>
      <w:bookmarkEnd w:id="212"/>
      <w:bookmarkEnd w:id="213"/>
      <w:bookmarkEnd w:id="214"/>
      <w:bookmarkEnd w:id="215"/>
    </w:p>
    <w:p>
      <w:pPr>
        <w:ind w:firstLine="420" w:firstLineChars="200"/>
        <w:rPr>
          <w:rFonts w:hint="eastAsia" w:ascii="宋体" w:hAnsi="宋体" w:cs="宋体"/>
          <w:sz w:val="24"/>
          <w:highlight w:val="none"/>
        </w:rPr>
      </w:pPr>
      <w:r>
        <w:rPr>
          <w:rFonts w:hint="eastAsia" w:ascii="宋体" w:hAnsi="宋体" w:cs="宋体"/>
          <w:szCs w:val="21"/>
          <w:highlight w:val="none"/>
        </w:rPr>
        <w:t>参与发包竞包活动的各方应对发包文件和竞包文件中的商业和技术等秘密保密，违者应对由此造成的后果承担法律责任。</w:t>
      </w:r>
      <w:r>
        <w:rPr>
          <w:rFonts w:hint="eastAsia" w:ascii="宋体" w:hAnsi="宋体" w:cs="宋体"/>
          <w:sz w:val="24"/>
          <w:highlight w:val="none"/>
        </w:rPr>
        <w:t xml:space="preserve"> </w:t>
      </w:r>
    </w:p>
    <w:p>
      <w:pPr>
        <w:pStyle w:val="163"/>
        <w:spacing w:before="156" w:beforeLines="50" w:after="156" w:afterLines="50" w:line="420" w:lineRule="exact"/>
        <w:outlineLvl w:val="0"/>
        <w:rPr>
          <w:rFonts w:hint="eastAsia" w:ascii="宋体" w:hAnsi="宋体" w:eastAsia="宋体"/>
          <w:szCs w:val="24"/>
          <w:highlight w:val="none"/>
        </w:rPr>
      </w:pPr>
      <w:bookmarkStart w:id="216" w:name="_Toc144974505"/>
      <w:bookmarkStart w:id="217" w:name="_Toc14758"/>
      <w:bookmarkStart w:id="218" w:name="_Toc24272"/>
      <w:bookmarkStart w:id="219" w:name="_Toc349550521"/>
      <w:bookmarkStart w:id="220" w:name="_Toc11071"/>
      <w:bookmarkStart w:id="221" w:name="_Toc152045537"/>
      <w:bookmarkStart w:id="222" w:name="_Toc11146173"/>
      <w:bookmarkStart w:id="223" w:name="_Toc152042313"/>
      <w:bookmarkStart w:id="224" w:name="_Toc12054"/>
      <w:bookmarkStart w:id="225" w:name="_Toc11738"/>
      <w:bookmarkStart w:id="226" w:name="_Toc179632554"/>
      <w:r>
        <w:rPr>
          <w:rFonts w:hint="eastAsia" w:ascii="宋体" w:hAnsi="宋体" w:eastAsia="宋体"/>
          <w:szCs w:val="24"/>
          <w:highlight w:val="none"/>
        </w:rPr>
        <w:t>1.7 语言</w:t>
      </w:r>
      <w:bookmarkEnd w:id="216"/>
      <w:r>
        <w:rPr>
          <w:rFonts w:hint="eastAsia" w:ascii="宋体" w:hAnsi="宋体" w:eastAsia="宋体"/>
          <w:szCs w:val="24"/>
          <w:highlight w:val="none"/>
        </w:rPr>
        <w:t>文字</w:t>
      </w:r>
      <w:bookmarkEnd w:id="217"/>
      <w:bookmarkEnd w:id="218"/>
      <w:bookmarkEnd w:id="219"/>
      <w:bookmarkEnd w:id="220"/>
      <w:bookmarkEnd w:id="221"/>
      <w:bookmarkEnd w:id="222"/>
      <w:bookmarkEnd w:id="223"/>
      <w:bookmarkEnd w:id="224"/>
      <w:bookmarkEnd w:id="225"/>
      <w:bookmarkEnd w:id="226"/>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除专用术语外，与发包竞包有关的语言均使用中文。必要时专用术语应附有中文注释。</w:t>
      </w:r>
    </w:p>
    <w:p>
      <w:pPr>
        <w:pStyle w:val="163"/>
        <w:spacing w:before="156" w:beforeLines="50" w:after="156" w:afterLines="50" w:line="420" w:lineRule="exact"/>
        <w:outlineLvl w:val="0"/>
        <w:rPr>
          <w:rFonts w:hint="eastAsia" w:ascii="宋体" w:hAnsi="宋体" w:eastAsia="宋体"/>
          <w:szCs w:val="24"/>
          <w:highlight w:val="none"/>
        </w:rPr>
      </w:pPr>
      <w:bookmarkStart w:id="227" w:name="_Toc11146174"/>
      <w:bookmarkStart w:id="228" w:name="_Toc17788"/>
      <w:bookmarkStart w:id="229" w:name="_Toc152045538"/>
      <w:bookmarkStart w:id="230" w:name="_Toc30681"/>
      <w:bookmarkStart w:id="231" w:name="_Toc349550522"/>
      <w:bookmarkStart w:id="232" w:name="_Toc152042314"/>
      <w:bookmarkStart w:id="233" w:name="_Toc2183"/>
      <w:bookmarkStart w:id="234" w:name="_Toc16563"/>
      <w:bookmarkStart w:id="235" w:name="_Toc144974506"/>
      <w:bookmarkStart w:id="236" w:name="_Toc179632555"/>
      <w:bookmarkStart w:id="237" w:name="_Toc22785"/>
      <w:r>
        <w:rPr>
          <w:rFonts w:hint="eastAsia" w:ascii="宋体" w:hAnsi="宋体" w:eastAsia="宋体"/>
          <w:szCs w:val="24"/>
          <w:highlight w:val="none"/>
        </w:rPr>
        <w:t>1.8 计量单位</w:t>
      </w:r>
      <w:bookmarkEnd w:id="227"/>
      <w:bookmarkEnd w:id="228"/>
      <w:bookmarkEnd w:id="229"/>
      <w:bookmarkEnd w:id="230"/>
      <w:bookmarkEnd w:id="231"/>
      <w:bookmarkEnd w:id="232"/>
      <w:bookmarkEnd w:id="233"/>
      <w:bookmarkEnd w:id="234"/>
      <w:bookmarkEnd w:id="235"/>
      <w:bookmarkEnd w:id="236"/>
      <w:bookmarkEnd w:id="237"/>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所有计量均采用中华人民共和国法定计量单位。</w:t>
      </w:r>
    </w:p>
    <w:p>
      <w:pPr>
        <w:pStyle w:val="163"/>
        <w:spacing w:before="156" w:beforeLines="50" w:after="156" w:afterLines="50" w:line="420" w:lineRule="exact"/>
        <w:outlineLvl w:val="0"/>
        <w:rPr>
          <w:rFonts w:hint="eastAsia" w:ascii="宋体" w:hAnsi="宋体" w:eastAsia="宋体"/>
          <w:szCs w:val="24"/>
          <w:highlight w:val="none"/>
        </w:rPr>
      </w:pPr>
      <w:bookmarkStart w:id="238" w:name="_Toc179632556"/>
      <w:bookmarkStart w:id="239" w:name="_Toc27564"/>
      <w:bookmarkStart w:id="240" w:name="_Toc152045539"/>
      <w:bookmarkStart w:id="241" w:name="_Toc19090"/>
      <w:bookmarkStart w:id="242" w:name="_Toc11819"/>
      <w:bookmarkStart w:id="243" w:name="_Toc152042315"/>
      <w:bookmarkStart w:id="244" w:name="_Toc11146175"/>
      <w:bookmarkStart w:id="245" w:name="_Toc24978"/>
      <w:bookmarkStart w:id="246" w:name="_Toc5935"/>
      <w:bookmarkStart w:id="247" w:name="_Toc349550523"/>
      <w:bookmarkStart w:id="248" w:name="_Toc144974507"/>
      <w:r>
        <w:rPr>
          <w:rFonts w:hint="eastAsia" w:ascii="宋体" w:hAnsi="宋体" w:eastAsia="宋体"/>
          <w:szCs w:val="24"/>
          <w:highlight w:val="none"/>
        </w:rPr>
        <w:t>1.9 踏勘现场</w:t>
      </w:r>
      <w:bookmarkEnd w:id="238"/>
      <w:bookmarkEnd w:id="239"/>
      <w:bookmarkEnd w:id="240"/>
      <w:bookmarkEnd w:id="241"/>
      <w:bookmarkEnd w:id="242"/>
      <w:bookmarkEnd w:id="243"/>
      <w:bookmarkEnd w:id="244"/>
      <w:bookmarkEnd w:id="245"/>
      <w:bookmarkEnd w:id="246"/>
      <w:bookmarkEnd w:id="247"/>
      <w:bookmarkEnd w:id="248"/>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1.9.1 竞包人须知前附表规定组织踏勘现场的，发包人按竞包人须知前附表规定的时间、地点组织竞包人踏勘项目现场；</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1.9.2 竞包人踏勘现场发生的费用自理；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1.9.3 除发包人的原因外，竞包人自行负责在踏勘现场中所发生的人员伤亡和财产损失；</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1.9.4 发包人在踏勘现场中介绍的工程场地和相关的周边环境情况，供竞包人在编制竞包文件时参考，发包人不对竞包人据此作出的判断和决策负责；</w:t>
      </w:r>
    </w:p>
    <w:p>
      <w:pPr>
        <w:spacing w:line="420" w:lineRule="exact"/>
        <w:ind w:firstLine="420" w:firstLineChars="200"/>
        <w:rPr>
          <w:rFonts w:hint="eastAsia" w:ascii="宋体" w:hAnsi="宋体" w:cs="宋体"/>
          <w:sz w:val="24"/>
          <w:highlight w:val="none"/>
        </w:rPr>
      </w:pPr>
      <w:r>
        <w:rPr>
          <w:rFonts w:hint="eastAsia" w:ascii="宋体" w:hAnsi="宋体" w:cs="宋体"/>
          <w:szCs w:val="21"/>
          <w:highlight w:val="none"/>
        </w:rPr>
        <w:t>1.9.5 发包人提供的本合同工程的水文、地质、气象和料场分布、取土场、弃土场位置等参考资料，并不构成合同文件的组成部分，竞包人应对自己对上述资料的解释、推论和应用负责，发包人不对竞包人据此作出的判断和决策承担任何责任。</w:t>
      </w:r>
    </w:p>
    <w:p>
      <w:pPr>
        <w:pStyle w:val="163"/>
        <w:spacing w:before="156" w:beforeLines="50" w:after="156" w:afterLines="50" w:line="420" w:lineRule="exact"/>
        <w:outlineLvl w:val="0"/>
        <w:rPr>
          <w:rFonts w:hint="eastAsia" w:ascii="宋体" w:hAnsi="宋体" w:eastAsia="宋体"/>
          <w:szCs w:val="24"/>
          <w:highlight w:val="none"/>
        </w:rPr>
      </w:pPr>
      <w:bookmarkStart w:id="249" w:name="_Toc144974508"/>
      <w:bookmarkStart w:id="250" w:name="_Toc349550524"/>
      <w:bookmarkStart w:id="251" w:name="_Toc15705"/>
      <w:bookmarkStart w:id="252" w:name="_Toc12806"/>
      <w:bookmarkStart w:id="253" w:name="_Toc152045540"/>
      <w:bookmarkStart w:id="254" w:name="_Toc11146176"/>
      <w:bookmarkStart w:id="255" w:name="_Toc4332"/>
      <w:bookmarkStart w:id="256" w:name="_Toc152042316"/>
      <w:bookmarkStart w:id="257" w:name="_Toc14885"/>
      <w:bookmarkStart w:id="258" w:name="_Toc19700"/>
      <w:bookmarkStart w:id="259" w:name="_Toc179632557"/>
      <w:r>
        <w:rPr>
          <w:rFonts w:hint="eastAsia" w:ascii="宋体" w:hAnsi="宋体" w:eastAsia="宋体"/>
          <w:szCs w:val="24"/>
          <w:highlight w:val="none"/>
        </w:rPr>
        <w:t>1.10 竞包预备会</w:t>
      </w:r>
      <w:bookmarkEnd w:id="249"/>
      <w:bookmarkEnd w:id="250"/>
      <w:bookmarkEnd w:id="251"/>
      <w:bookmarkEnd w:id="252"/>
      <w:bookmarkEnd w:id="253"/>
      <w:bookmarkEnd w:id="254"/>
      <w:bookmarkEnd w:id="255"/>
      <w:bookmarkEnd w:id="256"/>
      <w:bookmarkEnd w:id="257"/>
      <w:bookmarkEnd w:id="258"/>
      <w:bookmarkEnd w:id="259"/>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1.10.1 竞包人须知前附表规定召开竞包预备会的，发包人按竞包人须知前附表规定的时间和地点召开竞包预备会，澄清竞包人提出的问题；</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1.10.2竞包人应在竞包人须知前附表规定的时间前，应在湖州市公共资源交易信息网(http://ggzyjy.huzhou.gov.cn/) “ 湖州市限额发包平台-交通-交通发包公告”相应工程发包公告中的“提问”区进行不记名提疑，以便发包人在会议期间澄清；</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1.10.3竞包预备会后，发包人在竞包人须知前附表规定的时间内，将对竞包人所提问题的澄清，以发包文件补充文件的形式在湖州市公共资源交易信息网(http://ggzyjy.huzhou.gov.cn/) “ 湖州市限额发包平台-交通-交通发包公告” 相应工程发包公告中的“答疑信息”区进行发布。该补遗书内容为发包文件的组成部分。</w:t>
      </w:r>
    </w:p>
    <w:p>
      <w:pPr>
        <w:pStyle w:val="163"/>
        <w:spacing w:before="156" w:beforeLines="50" w:after="156" w:afterLines="50" w:line="420" w:lineRule="exact"/>
        <w:outlineLvl w:val="0"/>
        <w:rPr>
          <w:rFonts w:hint="eastAsia" w:ascii="宋体" w:hAnsi="宋体" w:eastAsia="宋体"/>
          <w:szCs w:val="24"/>
          <w:highlight w:val="none"/>
        </w:rPr>
      </w:pPr>
      <w:bookmarkStart w:id="260" w:name="_Toc152042317"/>
      <w:bookmarkStart w:id="261" w:name="_Toc152045541"/>
      <w:bookmarkStart w:id="262" w:name="_Toc3452"/>
      <w:bookmarkStart w:id="263" w:name="_Toc16678"/>
      <w:bookmarkStart w:id="264" w:name="_Toc144974509"/>
      <w:bookmarkStart w:id="265" w:name="_Toc28490"/>
      <w:bookmarkStart w:id="266" w:name="_Toc11146177"/>
      <w:bookmarkStart w:id="267" w:name="_Toc7712"/>
      <w:bookmarkStart w:id="268" w:name="_Toc179632558"/>
      <w:bookmarkStart w:id="269" w:name="_Toc349550525"/>
      <w:bookmarkStart w:id="270" w:name="_Toc23740"/>
      <w:r>
        <w:rPr>
          <w:rFonts w:hint="eastAsia" w:ascii="宋体" w:hAnsi="宋体" w:eastAsia="宋体"/>
          <w:szCs w:val="24"/>
          <w:highlight w:val="none"/>
        </w:rPr>
        <w:t>1.11 分包</w:t>
      </w:r>
      <w:bookmarkEnd w:id="260"/>
      <w:bookmarkEnd w:id="261"/>
      <w:bookmarkEnd w:id="262"/>
      <w:bookmarkEnd w:id="263"/>
      <w:bookmarkEnd w:id="264"/>
      <w:bookmarkEnd w:id="265"/>
      <w:bookmarkEnd w:id="266"/>
      <w:bookmarkEnd w:id="267"/>
      <w:bookmarkEnd w:id="268"/>
      <w:bookmarkEnd w:id="269"/>
      <w:bookmarkEnd w:id="270"/>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本项目严禁转包和违规分包，且不允许分包。</w:t>
      </w:r>
    </w:p>
    <w:p>
      <w:pPr>
        <w:pStyle w:val="163"/>
        <w:spacing w:before="156" w:beforeLines="50" w:after="156" w:afterLines="50" w:line="420" w:lineRule="exact"/>
        <w:outlineLvl w:val="0"/>
        <w:rPr>
          <w:rFonts w:hint="eastAsia" w:ascii="宋体" w:hAnsi="宋体" w:eastAsia="宋体"/>
          <w:szCs w:val="24"/>
          <w:highlight w:val="none"/>
        </w:rPr>
      </w:pPr>
      <w:bookmarkStart w:id="271" w:name="_Toc349550526"/>
      <w:bookmarkStart w:id="272" w:name="_Toc9886"/>
      <w:bookmarkStart w:id="273" w:name="_Toc7844"/>
      <w:bookmarkStart w:id="274" w:name="_Toc27167"/>
      <w:bookmarkStart w:id="275" w:name="_Toc106"/>
      <w:bookmarkStart w:id="276" w:name="_Toc11146178"/>
      <w:bookmarkStart w:id="277" w:name="_Toc179632559"/>
      <w:bookmarkStart w:id="278" w:name="_Toc25495"/>
      <w:r>
        <w:rPr>
          <w:rFonts w:hint="eastAsia" w:ascii="宋体" w:hAnsi="宋体" w:eastAsia="宋体"/>
          <w:szCs w:val="24"/>
          <w:highlight w:val="none"/>
        </w:rPr>
        <w:t>1.12 偏离</w:t>
      </w:r>
      <w:bookmarkEnd w:id="271"/>
      <w:bookmarkEnd w:id="272"/>
      <w:bookmarkEnd w:id="273"/>
      <w:bookmarkEnd w:id="274"/>
      <w:bookmarkEnd w:id="275"/>
      <w:bookmarkEnd w:id="276"/>
      <w:bookmarkEnd w:id="277"/>
      <w:bookmarkEnd w:id="278"/>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竞包人须知前附表允许竞包文件偏离发包文件某些要求的，偏离应当符合发包文件规定的偏离范围和幅度。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偏离即偏差，偏差分重大偏差和细微偏差。</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1.12.1竞包文件不符合第三章“评审办法”第2.1款所列的初步评审标准以及按照第三章“评审办法”第3.1.3项和第3.1.4项的规定对竞包价进行算术性错误修正及其他错误修正后，最终竞包报价超过竞包控制价上限的（如有）的，属于重大偏差，视为对发包文件未作出实质性响应，按否决竞包处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1.12.2竞包文件中的下列偏差为细微偏差：</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在按照第三章“评审办法”第3.1.3项和第3.1.4项的规定对竞包价进行算术性错误修正及其他错误修正后，最终竞包报价未超过竞包控制价上限（如有）的情况下，出现第三章“评审办法”第3.1.3项所列的竞包报价的算术性错误和和第三章“评审办法”第3.1.4项所列的竞包报价的其他错误；</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（2）施工组织设计（含关键工程技术方案）和项目管理机构不够完善。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1.12.3评审委员会对竞包文件中的细微偏差按如下规定处理：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（1）对于本章1.12.2项（1）目所述的细微偏差，按照第三章“评审办法”第3.1.3项和第3.1.4项的规定予以修正并要求竞包人进行澄清；</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（2）对于本章1.12.2项（2）目所述的细微偏差，要求竞包人对细微偏差进行澄清，只有竞包人的澄清文件被评审委员会接受，竞包人才能参加评审价的最终评比。</w:t>
      </w:r>
    </w:p>
    <w:p>
      <w:pPr>
        <w:pStyle w:val="138"/>
        <w:spacing w:before="156" w:beforeLines="50" w:after="156" w:afterLines="50" w:line="420" w:lineRule="exact"/>
        <w:outlineLvl w:val="0"/>
        <w:rPr>
          <w:rFonts w:hint="eastAsia" w:ascii="宋体" w:hAnsi="宋体" w:eastAsia="宋体"/>
          <w:szCs w:val="28"/>
          <w:highlight w:val="none"/>
        </w:rPr>
      </w:pPr>
      <w:bookmarkStart w:id="279" w:name="_Toc11146179"/>
      <w:bookmarkStart w:id="280" w:name="_Toc8254"/>
      <w:bookmarkStart w:id="281" w:name="_Toc179632560"/>
      <w:bookmarkStart w:id="282" w:name="_Toc152042318"/>
      <w:bookmarkStart w:id="283" w:name="_Toc15899"/>
      <w:bookmarkStart w:id="284" w:name="_Toc18452"/>
      <w:bookmarkStart w:id="285" w:name="_Toc152045542"/>
      <w:bookmarkStart w:id="286" w:name="_Toc24821"/>
      <w:bookmarkStart w:id="287" w:name="_Toc349550527"/>
      <w:bookmarkStart w:id="288" w:name="_Toc144974510"/>
      <w:r>
        <w:rPr>
          <w:rFonts w:hint="eastAsia" w:ascii="宋体" w:hAnsi="宋体" w:eastAsia="宋体"/>
          <w:szCs w:val="28"/>
          <w:highlight w:val="none"/>
        </w:rPr>
        <w:t>2. 发包文件</w:t>
      </w:r>
      <w:bookmarkEnd w:id="279"/>
      <w:bookmarkEnd w:id="280"/>
      <w:bookmarkEnd w:id="281"/>
      <w:bookmarkEnd w:id="282"/>
      <w:bookmarkEnd w:id="283"/>
      <w:bookmarkEnd w:id="284"/>
      <w:bookmarkEnd w:id="285"/>
      <w:bookmarkEnd w:id="286"/>
      <w:bookmarkEnd w:id="287"/>
      <w:bookmarkEnd w:id="288"/>
    </w:p>
    <w:p>
      <w:pPr>
        <w:pStyle w:val="163"/>
        <w:spacing w:before="156" w:beforeLines="50" w:after="156" w:afterLines="50" w:line="420" w:lineRule="exact"/>
        <w:outlineLvl w:val="0"/>
        <w:rPr>
          <w:rFonts w:hint="eastAsia" w:ascii="宋体" w:hAnsi="宋体" w:eastAsia="宋体"/>
          <w:szCs w:val="24"/>
          <w:highlight w:val="none"/>
        </w:rPr>
      </w:pPr>
      <w:bookmarkStart w:id="289" w:name="_Toc9003"/>
      <w:bookmarkStart w:id="290" w:name="_Toc179632561"/>
      <w:bookmarkStart w:id="291" w:name="_Toc349550528"/>
      <w:bookmarkStart w:id="292" w:name="_Toc11146180"/>
      <w:bookmarkStart w:id="293" w:name="_Toc27296"/>
      <w:bookmarkStart w:id="294" w:name="_Toc144974511"/>
      <w:bookmarkStart w:id="295" w:name="_Toc5545"/>
      <w:bookmarkStart w:id="296" w:name="_Toc152045543"/>
      <w:bookmarkStart w:id="297" w:name="_Toc152042319"/>
      <w:bookmarkStart w:id="298" w:name="_Toc3089"/>
      <w:bookmarkStart w:id="299" w:name="_Toc6004"/>
      <w:r>
        <w:rPr>
          <w:rFonts w:hint="eastAsia" w:ascii="宋体" w:hAnsi="宋体" w:eastAsia="宋体"/>
          <w:szCs w:val="24"/>
          <w:highlight w:val="none"/>
        </w:rPr>
        <w:t>2.1 发包文件的组成</w:t>
      </w:r>
      <w:bookmarkEnd w:id="289"/>
      <w:bookmarkEnd w:id="290"/>
      <w:bookmarkEnd w:id="291"/>
      <w:bookmarkEnd w:id="292"/>
      <w:bookmarkEnd w:id="293"/>
      <w:bookmarkEnd w:id="294"/>
      <w:bookmarkEnd w:id="295"/>
      <w:bookmarkEnd w:id="296"/>
      <w:bookmarkEnd w:id="297"/>
      <w:bookmarkEnd w:id="298"/>
      <w:bookmarkEnd w:id="299"/>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本发包文件包括：</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（1）发包公告；</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（2）竞包人须知；</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（3）评审办法；</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（4）合同条款及格式；</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（5）工程量清单； </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（6）技术标准和要求； </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（7）竞包文件格式；</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（8）竞包人须知前附表规定的其他材料。</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根据本章第1.10款、第2.2款和第2.3款对发包文件所作的澄清、修改，构成发包文件的组成部分。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当发包文件、发包文件的澄清或修改等在同一内容的表述上不一致时，</w:t>
      </w:r>
      <w:r>
        <w:rPr>
          <w:rFonts w:hint="eastAsia" w:ascii="宋体" w:hAnsi="宋体" w:cs="宋体"/>
          <w:sz w:val="24"/>
          <w:highlight w:val="none"/>
        </w:rPr>
        <w:t>以</w:t>
      </w:r>
      <w:r>
        <w:rPr>
          <w:rFonts w:hint="eastAsia" w:ascii="宋体" w:hAnsi="宋体" w:cs="宋体"/>
          <w:szCs w:val="21"/>
          <w:highlight w:val="none"/>
        </w:rPr>
        <w:t>最后发出“答疑信息”为准。</w:t>
      </w:r>
    </w:p>
    <w:p>
      <w:pPr>
        <w:pStyle w:val="163"/>
        <w:spacing w:before="156" w:beforeLines="50" w:after="156" w:afterLines="50" w:line="420" w:lineRule="exact"/>
        <w:outlineLvl w:val="0"/>
        <w:rPr>
          <w:rFonts w:hint="eastAsia" w:ascii="宋体" w:hAnsi="宋体" w:eastAsia="宋体"/>
          <w:szCs w:val="24"/>
          <w:highlight w:val="none"/>
        </w:rPr>
      </w:pPr>
      <w:bookmarkStart w:id="300" w:name="_Toc7499"/>
      <w:bookmarkStart w:id="301" w:name="_Toc144974512"/>
      <w:bookmarkStart w:id="302" w:name="_Toc15903"/>
      <w:bookmarkStart w:id="303" w:name="_Toc179632562"/>
      <w:bookmarkStart w:id="304" w:name="_Toc1386"/>
      <w:bookmarkStart w:id="305" w:name="_Toc349550529"/>
      <w:bookmarkStart w:id="306" w:name="_Toc152042320"/>
      <w:bookmarkStart w:id="307" w:name="_Toc11146181"/>
      <w:bookmarkStart w:id="308" w:name="_Toc152045544"/>
      <w:bookmarkStart w:id="309" w:name="_Toc29298"/>
      <w:bookmarkStart w:id="310" w:name="_Toc20894"/>
      <w:r>
        <w:rPr>
          <w:rFonts w:hint="eastAsia" w:ascii="宋体" w:hAnsi="宋体" w:eastAsia="宋体"/>
          <w:szCs w:val="24"/>
          <w:highlight w:val="none"/>
        </w:rPr>
        <w:t>2.2 发包文件的澄清</w:t>
      </w:r>
      <w:bookmarkEnd w:id="300"/>
      <w:bookmarkEnd w:id="301"/>
      <w:bookmarkEnd w:id="302"/>
      <w:bookmarkEnd w:id="303"/>
      <w:bookmarkEnd w:id="304"/>
      <w:bookmarkEnd w:id="305"/>
      <w:bookmarkEnd w:id="306"/>
      <w:bookmarkEnd w:id="307"/>
      <w:bookmarkEnd w:id="308"/>
      <w:bookmarkEnd w:id="309"/>
      <w:bookmarkEnd w:id="310"/>
    </w:p>
    <w:p>
      <w:pPr>
        <w:spacing w:line="38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2.2.1一、提出疑问的方式：登录“湖州市公共资源交易信息网”（以下简称“交易平台”）——交通发包公告——提问，在线提出。；</w:t>
      </w:r>
    </w:p>
    <w:p>
      <w:pPr>
        <w:spacing w:line="42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2.2.2提出疑问的截止时间：见发包公告。</w:t>
      </w:r>
    </w:p>
    <w:p>
      <w:pPr>
        <w:pStyle w:val="163"/>
        <w:spacing w:before="156" w:beforeLines="50" w:after="156" w:afterLines="50" w:line="420" w:lineRule="exact"/>
        <w:outlineLvl w:val="0"/>
        <w:rPr>
          <w:rFonts w:hint="eastAsia" w:ascii="宋体" w:hAnsi="宋体" w:eastAsia="宋体"/>
          <w:szCs w:val="24"/>
          <w:highlight w:val="none"/>
        </w:rPr>
      </w:pPr>
      <w:bookmarkStart w:id="311" w:name="_Toc349550530"/>
      <w:bookmarkStart w:id="312" w:name="_Toc152042321"/>
      <w:bookmarkStart w:id="313" w:name="_Toc11146182"/>
      <w:bookmarkStart w:id="314" w:name="_Toc28537"/>
      <w:bookmarkStart w:id="315" w:name="_Toc144974513"/>
      <w:bookmarkStart w:id="316" w:name="_Toc179632563"/>
      <w:bookmarkStart w:id="317" w:name="_Toc152045545"/>
      <w:bookmarkStart w:id="318" w:name="_Toc26769"/>
      <w:bookmarkStart w:id="319" w:name="_Toc2839"/>
      <w:bookmarkStart w:id="320" w:name="_Toc28503"/>
      <w:bookmarkStart w:id="321" w:name="_Toc21578"/>
      <w:r>
        <w:rPr>
          <w:rFonts w:hint="eastAsia" w:ascii="宋体" w:hAnsi="宋体" w:eastAsia="宋体"/>
          <w:szCs w:val="24"/>
          <w:highlight w:val="none"/>
        </w:rPr>
        <w:t>2.3 发包文件的修改</w:t>
      </w:r>
      <w:bookmarkEnd w:id="311"/>
      <w:bookmarkEnd w:id="312"/>
      <w:bookmarkEnd w:id="313"/>
      <w:bookmarkEnd w:id="314"/>
      <w:bookmarkEnd w:id="315"/>
      <w:bookmarkEnd w:id="316"/>
      <w:bookmarkEnd w:id="317"/>
      <w:bookmarkEnd w:id="318"/>
      <w:bookmarkEnd w:id="319"/>
      <w:bookmarkEnd w:id="320"/>
      <w:bookmarkEnd w:id="321"/>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2.3.1 在竞包截止时间5天前，发包人可以在湖州市公共资源交易信息网(http://ggzyjy.huzhou.gov.cn/) “ 湖州市限额发包平台-交通-交通发包公告” 相应工程发包公告中的“答疑信息”区修改发包文件。如果修改发包文件的时间距竞包截止时间不足5天，相应延长竞包截止时间。</w:t>
      </w:r>
    </w:p>
    <w:p>
      <w:pPr>
        <w:pStyle w:val="138"/>
        <w:spacing w:before="156" w:beforeLines="50" w:after="156" w:afterLines="50" w:line="420" w:lineRule="exact"/>
        <w:outlineLvl w:val="0"/>
        <w:rPr>
          <w:rFonts w:hint="eastAsia" w:ascii="宋体" w:hAnsi="宋体" w:eastAsia="宋体"/>
          <w:sz w:val="24"/>
          <w:szCs w:val="24"/>
          <w:highlight w:val="none"/>
        </w:rPr>
      </w:pPr>
      <w:bookmarkStart w:id="322" w:name="_Toc144974514"/>
      <w:bookmarkStart w:id="323" w:name="_Toc152042322"/>
      <w:bookmarkStart w:id="324" w:name="_Toc28635"/>
      <w:bookmarkStart w:id="325" w:name="_Toc152045546"/>
      <w:bookmarkStart w:id="326" w:name="_Toc11146183"/>
      <w:bookmarkStart w:id="327" w:name="_Toc179632564"/>
      <w:bookmarkStart w:id="328" w:name="_Toc22936"/>
      <w:bookmarkStart w:id="329" w:name="_Toc28585"/>
      <w:bookmarkStart w:id="330" w:name="_Toc349550531"/>
      <w:bookmarkStart w:id="331" w:name="_Toc4134"/>
      <w:r>
        <w:rPr>
          <w:rFonts w:hint="eastAsia" w:ascii="宋体" w:hAnsi="宋体" w:eastAsia="宋体"/>
          <w:szCs w:val="28"/>
          <w:highlight w:val="none"/>
        </w:rPr>
        <w:t>3. 竞包文件</w:t>
      </w:r>
      <w:bookmarkEnd w:id="322"/>
      <w:bookmarkEnd w:id="323"/>
      <w:bookmarkEnd w:id="324"/>
      <w:bookmarkEnd w:id="325"/>
      <w:bookmarkEnd w:id="326"/>
      <w:bookmarkEnd w:id="327"/>
      <w:bookmarkEnd w:id="328"/>
      <w:bookmarkEnd w:id="329"/>
      <w:bookmarkEnd w:id="330"/>
      <w:bookmarkEnd w:id="331"/>
      <w:r>
        <w:rPr>
          <w:rFonts w:hint="eastAsia" w:ascii="宋体" w:hAnsi="宋体" w:eastAsia="宋体"/>
          <w:szCs w:val="28"/>
          <w:highlight w:val="none"/>
        </w:rPr>
        <w:t xml:space="preserve"> </w:t>
      </w:r>
      <w:r>
        <w:rPr>
          <w:rFonts w:hint="eastAsia" w:ascii="宋体" w:hAnsi="宋体" w:eastAsia="宋体"/>
          <w:sz w:val="24"/>
          <w:szCs w:val="24"/>
          <w:highlight w:val="none"/>
        </w:rPr>
        <w:t xml:space="preserve">                        </w:t>
      </w:r>
      <w:r>
        <w:rPr>
          <w:rFonts w:hint="eastAsia" w:ascii="宋体" w:hAnsi="宋体" w:eastAsia="宋体"/>
          <w:sz w:val="24"/>
          <w:szCs w:val="24"/>
          <w:highlight w:val="none"/>
        </w:rPr>
        <w:tab/>
      </w:r>
      <w:r>
        <w:rPr>
          <w:rFonts w:hint="eastAsia" w:ascii="宋体" w:hAnsi="宋体" w:eastAsia="宋体"/>
          <w:sz w:val="24"/>
          <w:szCs w:val="24"/>
          <w:highlight w:val="none"/>
        </w:rPr>
        <w:t xml:space="preserve">                                                   </w:t>
      </w:r>
    </w:p>
    <w:p>
      <w:pPr>
        <w:pStyle w:val="163"/>
        <w:spacing w:before="156" w:beforeLines="50" w:after="156" w:afterLines="50" w:line="420" w:lineRule="exact"/>
        <w:outlineLvl w:val="0"/>
        <w:rPr>
          <w:rFonts w:hint="eastAsia" w:ascii="宋体" w:hAnsi="宋体" w:eastAsia="宋体"/>
          <w:szCs w:val="24"/>
          <w:highlight w:val="none"/>
        </w:rPr>
      </w:pPr>
      <w:bookmarkStart w:id="332" w:name="_Toc8838"/>
      <w:bookmarkStart w:id="333" w:name="_Toc24986"/>
      <w:bookmarkStart w:id="334" w:name="_Toc349550532"/>
      <w:bookmarkStart w:id="335" w:name="_Toc11146184"/>
      <w:bookmarkStart w:id="336" w:name="_Toc152042323"/>
      <w:bookmarkStart w:id="337" w:name="_Toc20206"/>
      <w:bookmarkStart w:id="338" w:name="_Toc144974515"/>
      <w:bookmarkStart w:id="339" w:name="_Toc13904"/>
      <w:bookmarkStart w:id="340" w:name="_Toc152045547"/>
      <w:bookmarkStart w:id="341" w:name="_Toc25969"/>
      <w:bookmarkStart w:id="342" w:name="_Toc179632565"/>
      <w:r>
        <w:rPr>
          <w:rFonts w:hint="eastAsia" w:ascii="宋体" w:hAnsi="宋体" w:eastAsia="宋体"/>
          <w:szCs w:val="24"/>
          <w:highlight w:val="none"/>
        </w:rPr>
        <w:t>3.1 竞包文件的组成</w:t>
      </w:r>
      <w:bookmarkEnd w:id="332"/>
      <w:bookmarkEnd w:id="333"/>
      <w:bookmarkEnd w:id="334"/>
      <w:bookmarkEnd w:id="335"/>
      <w:bookmarkEnd w:id="336"/>
      <w:bookmarkEnd w:id="337"/>
      <w:bookmarkEnd w:id="338"/>
      <w:bookmarkEnd w:id="339"/>
      <w:bookmarkEnd w:id="340"/>
      <w:bookmarkEnd w:id="341"/>
      <w:bookmarkEnd w:id="342"/>
    </w:p>
    <w:p>
      <w:pPr>
        <w:spacing w:line="360" w:lineRule="auto"/>
        <w:ind w:firstLine="420" w:firstLineChars="200"/>
        <w:textAlignment w:val="baseline"/>
        <w:rPr>
          <w:rFonts w:hint="eastAsia" w:ascii="宋体" w:hAnsi="宋体" w:cs="宋体"/>
          <w:sz w:val="24"/>
          <w:highlight w:val="none"/>
        </w:rPr>
      </w:pPr>
      <w:bookmarkStart w:id="343" w:name="_Toc152042324"/>
      <w:bookmarkStart w:id="344" w:name="_Toc24061"/>
      <w:bookmarkStart w:id="345" w:name="_Toc144974516"/>
      <w:bookmarkStart w:id="346" w:name="_Toc349550533"/>
      <w:bookmarkStart w:id="347" w:name="_Toc152045548"/>
      <w:bookmarkStart w:id="348" w:name="_Toc19649"/>
      <w:bookmarkStart w:id="349" w:name="_Toc2327"/>
      <w:bookmarkStart w:id="350" w:name="_Toc179632566"/>
      <w:bookmarkStart w:id="351" w:name="_Toc28268"/>
      <w:bookmarkStart w:id="352" w:name="_Toc11146186"/>
      <w:r>
        <w:rPr>
          <w:rFonts w:hint="eastAsia" w:ascii="宋体" w:hAnsi="宋体" w:cs="宋体"/>
          <w:szCs w:val="21"/>
          <w:highlight w:val="none"/>
        </w:rPr>
        <w:t>3.1.1 竞包文件的组成详见“竞包人须知前附表”</w:t>
      </w:r>
      <w:r>
        <w:rPr>
          <w:rFonts w:hint="eastAsia" w:ascii="宋体" w:hAnsi="宋体" w:cs="宋体"/>
          <w:sz w:val="24"/>
          <w:highlight w:val="none"/>
        </w:rPr>
        <w:t>。</w:t>
      </w:r>
    </w:p>
    <w:p>
      <w:pPr>
        <w:pStyle w:val="163"/>
        <w:spacing w:before="156" w:beforeLines="50" w:after="156" w:afterLines="50" w:line="420" w:lineRule="exact"/>
        <w:outlineLvl w:val="0"/>
        <w:rPr>
          <w:rFonts w:hint="eastAsia" w:ascii="宋体" w:hAnsi="宋体" w:eastAsia="宋体"/>
          <w:szCs w:val="24"/>
          <w:highlight w:val="none"/>
        </w:rPr>
      </w:pPr>
      <w:bookmarkStart w:id="353" w:name="_Toc25936"/>
      <w:r>
        <w:rPr>
          <w:rFonts w:hint="eastAsia" w:ascii="宋体" w:hAnsi="宋体" w:eastAsia="宋体"/>
          <w:szCs w:val="24"/>
          <w:highlight w:val="none"/>
        </w:rPr>
        <w:t>3.2 竞包报价</w:t>
      </w:r>
      <w:bookmarkEnd w:id="343"/>
      <w:bookmarkEnd w:id="344"/>
      <w:bookmarkEnd w:id="345"/>
      <w:bookmarkEnd w:id="346"/>
      <w:bookmarkEnd w:id="347"/>
      <w:bookmarkEnd w:id="348"/>
      <w:bookmarkEnd w:id="349"/>
      <w:bookmarkEnd w:id="350"/>
      <w:bookmarkEnd w:id="351"/>
      <w:bookmarkEnd w:id="352"/>
      <w:bookmarkEnd w:id="353"/>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3.2.1</w:t>
      </w:r>
      <w:r>
        <w:rPr>
          <w:rFonts w:hint="eastAsia" w:ascii="宋体" w:hAnsi="宋体" w:cs="宋体"/>
          <w:szCs w:val="21"/>
          <w:highlight w:val="none"/>
          <w:shd w:val="clear" w:color="auto" w:fill="FFFFFF"/>
        </w:rPr>
        <w:t>竞包人按照发包人提供的工程量固化清单电子文件填写工程量清单</w:t>
      </w:r>
      <w:r>
        <w:rPr>
          <w:rFonts w:hint="eastAsia" w:ascii="宋体" w:hAnsi="宋体" w:cs="宋体"/>
          <w:szCs w:val="21"/>
          <w:highlight w:val="none"/>
        </w:rPr>
        <w:t>。</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竞包人工程量清单的填写应按竞包人须知前附表规定的方式填写。</w:t>
      </w:r>
    </w:p>
    <w:p>
      <w:pPr>
        <w:spacing w:line="440" w:lineRule="exact"/>
        <w:ind w:firstLine="420" w:firstLineChars="200"/>
        <w:rPr>
          <w:rFonts w:hint="eastAsia" w:ascii="宋体" w:hAnsi="宋体" w:cs="宋体"/>
          <w:color w:val="0000FF"/>
          <w:szCs w:val="21"/>
          <w:highlight w:val="none"/>
        </w:rPr>
      </w:pPr>
      <w:r>
        <w:rPr>
          <w:rFonts w:hint="eastAsia" w:ascii="宋体" w:hAnsi="宋体" w:cs="宋体"/>
          <w:szCs w:val="21"/>
          <w:highlight w:val="none"/>
          <w:shd w:val="clear" w:color="auto" w:fill="FFFFFF"/>
        </w:rPr>
        <w:t>本项目发包采用工程量固化清单，竞包人自行网上下载工程量固化清单电子文件。竞包人填写工程量清单中的单价及总额价，即可完成竞包工程量清单的编制，确定竞包报价，编入竞包文件。竞包人未在工程量清单中填入单价或总额价的工程子目，将被认为其已包含在工程量清单其他子目的单价和总额价中，发包人将不予支付</w:t>
      </w:r>
      <w:r>
        <w:rPr>
          <w:rFonts w:hint="eastAsia" w:ascii="宋体" w:hAnsi="宋体" w:cs="宋体"/>
          <w:color w:val="0000FF"/>
          <w:szCs w:val="21"/>
          <w:highlight w:val="none"/>
        </w:rPr>
        <w:t>；</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3.2.2 竞包人在竞包截止时间前修改竞包函中的竞包总报价，应同时修改第五章“工程量清单”中的相应报价。此修改须符合本章第4.3款的有关要求；</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3.2.3竞包人应根据《公路工程安全生产监督管理办法》，竞包人在竞包总价中应计入安全生产费用，安全生产费用应符合合同条款第9.2.5项的规定。工程量清单100章内列有上述安全生产费的支付子目，由竞包人按发包文件的规定填写总额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3.2.4除竞包人须知前附表另有规定外，发包人不接受调价函。若发包人接受调价函，则应在发包文件中给出调价函的格式。竞包人若有调价函则应遵循如下规定：</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（1）调价函必须采用发包文件规定的格式；调价函应说明调价后的最终报价，并以最终报价为准，而且竞包人只能有一次调价的机会。</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（2）工程量清单中发包人指定的报价不允许调价。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（3）调价函必须附有调价后的工程量清单；调价函必须附在竞包文件首页中，与竞包文件一起上传。</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若竞包人未提交调价后的工程量清单，或调价函未装在竞包文件首页中，调价函均视为无效，仍以原报价作为最终报价，若竞包人提交的调价函多于一个，或对不允许调价的内容进行了调价，或调价函有附加条件，竞包文件作为否决竞包处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（4）若发包人接受调价函，竞包人调价后的工程量清单和有效调价函的大写金额报价应保持一致，如果报价金额出现差异时，则以有效调价函的大写金额报价为准。</w:t>
      </w:r>
    </w:p>
    <w:p>
      <w:pPr>
        <w:spacing w:line="420" w:lineRule="exact"/>
        <w:ind w:firstLine="420" w:firstLineChars="200"/>
        <w:rPr>
          <w:rFonts w:hint="eastAsia" w:ascii="宋体" w:hAnsi="宋体" w:cs="宋体"/>
          <w:sz w:val="24"/>
          <w:highlight w:val="none"/>
        </w:rPr>
      </w:pPr>
      <w:r>
        <w:rPr>
          <w:rFonts w:hint="eastAsia" w:ascii="宋体" w:hAnsi="宋体" w:cs="宋体"/>
          <w:szCs w:val="21"/>
          <w:highlight w:val="none"/>
        </w:rPr>
        <w:t>3.2.5在合同实施期间，竞包人填写的单价、合价和总额价是否由于物价波动进行价格调整按照合同条款第16.1款的规定处理。如果按照合同条款第16.1.1项的规定采用价格调整公式进行价格调整，由发包人根据项目实际情况测算确定价格调整公式中的变值权重范围，并在竞包函附录价格指数和权重表中约定范围；竞包人在次范围内填写各可调因子的权重，合同实施期间将按此权重进行调价。</w:t>
      </w:r>
    </w:p>
    <w:p>
      <w:pPr>
        <w:pStyle w:val="163"/>
        <w:spacing w:before="156" w:beforeLines="50" w:after="156" w:afterLines="50" w:line="420" w:lineRule="exact"/>
        <w:outlineLvl w:val="0"/>
        <w:rPr>
          <w:rFonts w:hint="eastAsia" w:ascii="宋体" w:hAnsi="宋体" w:eastAsia="宋体"/>
          <w:szCs w:val="24"/>
          <w:highlight w:val="none"/>
        </w:rPr>
      </w:pPr>
      <w:bookmarkStart w:id="354" w:name="_Toc30505"/>
      <w:bookmarkStart w:id="355" w:name="_Toc144974517"/>
      <w:bookmarkStart w:id="356" w:name="_Toc11146187"/>
      <w:bookmarkStart w:id="357" w:name="_Toc31170"/>
      <w:bookmarkStart w:id="358" w:name="_Toc20045"/>
      <w:bookmarkStart w:id="359" w:name="_Toc26179"/>
      <w:bookmarkStart w:id="360" w:name="_Toc179632567"/>
      <w:bookmarkStart w:id="361" w:name="_Toc9246"/>
      <w:bookmarkStart w:id="362" w:name="_Toc152042325"/>
      <w:bookmarkStart w:id="363" w:name="_Toc349550534"/>
      <w:bookmarkStart w:id="364" w:name="_Toc152045549"/>
      <w:r>
        <w:rPr>
          <w:rFonts w:hint="eastAsia" w:ascii="宋体" w:hAnsi="宋体" w:eastAsia="宋体"/>
          <w:szCs w:val="24"/>
          <w:highlight w:val="none"/>
        </w:rPr>
        <w:t>3.3 竞包有效期</w:t>
      </w:r>
      <w:bookmarkEnd w:id="354"/>
      <w:bookmarkEnd w:id="355"/>
      <w:bookmarkEnd w:id="356"/>
      <w:bookmarkEnd w:id="357"/>
      <w:bookmarkEnd w:id="358"/>
      <w:bookmarkEnd w:id="359"/>
      <w:bookmarkEnd w:id="360"/>
      <w:bookmarkEnd w:id="361"/>
      <w:bookmarkEnd w:id="362"/>
      <w:bookmarkEnd w:id="363"/>
      <w:bookmarkEnd w:id="364"/>
    </w:p>
    <w:p>
      <w:pPr>
        <w:spacing w:line="380" w:lineRule="exact"/>
        <w:ind w:firstLine="420" w:firstLineChars="200"/>
        <w:rPr>
          <w:rFonts w:hint="eastAsia" w:ascii="宋体" w:hAnsi="宋体" w:cs="宋体"/>
          <w:szCs w:val="21"/>
          <w:highlight w:val="none"/>
        </w:rPr>
      </w:pPr>
      <w:bookmarkStart w:id="365" w:name="_Toc1347"/>
      <w:bookmarkStart w:id="366" w:name="_Toc152042326"/>
      <w:bookmarkStart w:id="367" w:name="_Toc152045550"/>
      <w:bookmarkStart w:id="368" w:name="_Toc21279"/>
      <w:bookmarkStart w:id="369" w:name="_Toc179632568"/>
      <w:bookmarkStart w:id="370" w:name="_Toc7436"/>
      <w:bookmarkStart w:id="371" w:name="_Toc349550535"/>
      <w:bookmarkStart w:id="372" w:name="_Toc144974518"/>
      <w:r>
        <w:rPr>
          <w:rFonts w:hint="eastAsia" w:ascii="宋体" w:hAnsi="宋体" w:cs="宋体"/>
          <w:szCs w:val="21"/>
          <w:highlight w:val="none"/>
        </w:rPr>
        <w:t>3.3.1  在竞包人须知前附表规定的竞包有效期内，竞包人不得要求撤销或修改其竞包文件。</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3.3.2  出现特殊情况需要延长竞包有效期的，发包人在湖州市公共资源交易信息网(http://ggzyjy.huzhou.gov.cn/) “ 湖州市限额发包平台-交通-交通发包公告” 相应工程发包公告中的“答疑信息”区通知所有竞包人延长竞包有效期。竞包人同意延长的，不得要求或被允许修改或撤销其竞包文件.</w:t>
      </w:r>
    </w:p>
    <w:p>
      <w:pPr>
        <w:pStyle w:val="163"/>
        <w:spacing w:before="156" w:beforeLines="50" w:after="156" w:afterLines="50" w:line="420" w:lineRule="exact"/>
        <w:outlineLvl w:val="0"/>
        <w:rPr>
          <w:rFonts w:hint="eastAsia" w:ascii="宋体" w:hAnsi="宋体" w:eastAsia="宋体"/>
          <w:szCs w:val="24"/>
          <w:highlight w:val="none"/>
        </w:rPr>
      </w:pPr>
      <w:bookmarkStart w:id="373" w:name="_Toc14954"/>
      <w:bookmarkStart w:id="374" w:name="_Toc15792"/>
      <w:bookmarkStart w:id="375" w:name="_Toc11146188"/>
      <w:r>
        <w:rPr>
          <w:rFonts w:hint="eastAsia" w:ascii="宋体" w:hAnsi="宋体" w:eastAsia="宋体"/>
          <w:szCs w:val="24"/>
          <w:highlight w:val="none"/>
        </w:rPr>
        <w:t>3.4 竞包保证金</w:t>
      </w:r>
      <w:bookmarkEnd w:id="365"/>
      <w:bookmarkEnd w:id="366"/>
      <w:bookmarkEnd w:id="367"/>
      <w:bookmarkEnd w:id="368"/>
      <w:bookmarkEnd w:id="369"/>
      <w:bookmarkEnd w:id="370"/>
      <w:bookmarkEnd w:id="371"/>
      <w:bookmarkEnd w:id="372"/>
      <w:bookmarkEnd w:id="373"/>
      <w:bookmarkEnd w:id="374"/>
      <w:bookmarkEnd w:id="375"/>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3.4.1本项目不作要求。</w:t>
      </w:r>
    </w:p>
    <w:p>
      <w:pPr>
        <w:pStyle w:val="163"/>
        <w:spacing w:before="156" w:beforeLines="50" w:after="156" w:afterLines="50" w:line="420" w:lineRule="exact"/>
        <w:outlineLvl w:val="0"/>
        <w:rPr>
          <w:rFonts w:hint="eastAsia" w:ascii="宋体" w:hAnsi="宋体" w:eastAsia="宋体"/>
          <w:szCs w:val="24"/>
          <w:highlight w:val="none"/>
        </w:rPr>
      </w:pPr>
      <w:bookmarkStart w:id="376" w:name="_Toc19037"/>
      <w:bookmarkStart w:id="377" w:name="_Toc24611"/>
      <w:bookmarkStart w:id="378" w:name="_Toc234382613"/>
      <w:bookmarkStart w:id="379" w:name="_Toc590"/>
      <w:bookmarkStart w:id="380" w:name="_Toc349550536"/>
      <w:bookmarkStart w:id="381" w:name="_Toc10587"/>
      <w:bookmarkStart w:id="382" w:name="_Toc49"/>
      <w:bookmarkStart w:id="383" w:name="_Toc11146189"/>
      <w:r>
        <w:rPr>
          <w:rFonts w:hint="eastAsia" w:ascii="宋体" w:hAnsi="宋体" w:eastAsia="宋体"/>
          <w:szCs w:val="24"/>
          <w:highlight w:val="none"/>
        </w:rPr>
        <w:t>3.5 资格审查资料</w:t>
      </w:r>
      <w:bookmarkEnd w:id="376"/>
      <w:bookmarkEnd w:id="377"/>
      <w:bookmarkEnd w:id="378"/>
      <w:bookmarkEnd w:id="379"/>
      <w:bookmarkEnd w:id="380"/>
      <w:bookmarkEnd w:id="381"/>
      <w:bookmarkEnd w:id="382"/>
      <w:bookmarkEnd w:id="383"/>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3.5.1 “竞包人基本情况表”应附企业法人营业执照副本（全本）的复印件（并加盖单位电子章）、资质证书副本（全本）的复印件（并加盖单位电子章）、基本账户开户许可证的复印件（并加盖单位电子章）。</w:t>
      </w:r>
    </w:p>
    <w:p>
      <w:pPr>
        <w:spacing w:line="420" w:lineRule="exact"/>
        <w:ind w:firstLine="420" w:firstLineChars="200"/>
        <w:rPr>
          <w:rFonts w:hint="eastAsia" w:ascii="宋体" w:hAnsi="宋体" w:cs="宋体"/>
          <w:szCs w:val="21"/>
          <w:highlight w:val="none"/>
        </w:rPr>
      </w:pPr>
      <w:r>
        <w:rPr>
          <w:rFonts w:hint="eastAsia" w:ascii="宋体" w:hAnsi="宋体" w:eastAsia="宋体" w:cs="宋体"/>
          <w:szCs w:val="21"/>
          <w:highlight w:val="none"/>
        </w:rPr>
        <w:t>项目经理和项目总工的身份证（身份证应正反双面复印）、职称资格、有效期内的安全生产考核合格证书（B证）以及项目经理的公路工程专业二级及以上建造师注册证书（不含经延续注册的临时职业证书）的复印件。</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拟委任的项目经理的</w:t>
      </w:r>
      <w:r>
        <w:rPr>
          <w:rFonts w:hint="eastAsia" w:ascii="宋体" w:hAnsi="宋体"/>
          <w:szCs w:val="21"/>
          <w:highlight w:val="none"/>
        </w:rPr>
        <w:t>职称资格证书</w:t>
      </w:r>
      <w:r>
        <w:rPr>
          <w:rFonts w:hint="eastAsia" w:ascii="宋体" w:hAnsi="宋体" w:cs="宋体"/>
          <w:szCs w:val="21"/>
          <w:highlight w:val="none"/>
        </w:rPr>
        <w:t>和建造师注册证书和有效期内的安全生产考核合格证书（B证）、拟委任的项目总工有效期内的安全生产考核证书（B证）的聘用企业名称应与竞包人名称一致，否则资格审查不予通过。</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竞包人所属社保机构出具的授权委托人、项目经理、项目总工</w:t>
      </w:r>
      <w:r>
        <w:rPr>
          <w:rFonts w:ascii="宋体" w:hAnsi="宋体"/>
          <w:szCs w:val="21"/>
          <w:highlight w:val="none"/>
        </w:rPr>
        <w:t>最近三个月</w:t>
      </w:r>
      <w:r>
        <w:rPr>
          <w:rFonts w:hint="eastAsia" w:ascii="宋体" w:hAnsi="宋体"/>
          <w:szCs w:val="21"/>
          <w:highlight w:val="none"/>
        </w:rPr>
        <w:t>中一个月</w:t>
      </w:r>
      <w:r>
        <w:rPr>
          <w:rFonts w:hint="eastAsia" w:ascii="宋体" w:hAnsi="宋体" w:cs="宋体"/>
          <w:szCs w:val="21"/>
          <w:highlight w:val="none"/>
        </w:rPr>
        <w:t>社保证缴费证明（并加盖缴费证明专用章）或其它能够证明授权委托人</w:t>
      </w:r>
      <w:r>
        <w:rPr>
          <w:rFonts w:ascii="宋体" w:hAnsi="宋体"/>
          <w:szCs w:val="21"/>
          <w:highlight w:val="none"/>
        </w:rPr>
        <w:t>最近三个月</w:t>
      </w:r>
      <w:r>
        <w:rPr>
          <w:rFonts w:hint="eastAsia" w:ascii="宋体" w:hAnsi="宋体"/>
          <w:szCs w:val="21"/>
          <w:highlight w:val="none"/>
        </w:rPr>
        <w:t>中一个月</w:t>
      </w:r>
      <w:r>
        <w:rPr>
          <w:rFonts w:hint="eastAsia" w:ascii="宋体" w:hAnsi="宋体" w:cs="宋体"/>
          <w:szCs w:val="21"/>
          <w:highlight w:val="none"/>
        </w:rPr>
        <w:t>社保的有效证明材料（并加盖社保机构单位章），否则资格审查不予通过。</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3.5.2“近年发生的诉讼及仲裁情况”应说明相关情况，并附法院或仲裁机构作出的判决、裁决等有关法律文书复印件，具体年份要求见竞包人须知前附表。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3.5.3竞包人如实填写“竞包人及拟派项目负责人(总监)信用信息情况表”。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3.5.4 竞包人在竞包文件中填报的项目经理（以及备选人）和项目总工（以及备选人）不允许更换。</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3.5.5 发包人将进一步核查竞包人在竞包文件中提供的材料，若在评审期间发现竞包人提供了虚假资料，发包人有权对竞包人的竞包文件作否决竞包处理，并没收其竞包担保；若在评审结果公示期间发现作为承包候选人的竞包人提供了虚假资料，发包人有权取消其承包资格；若在合同实施期间发现竞包人提供了虚假资料， 发包人有权从工程支付款或履约保证金中扣除不超过2%签约合同价的金额作为违约金。同时发包人将竞包人以上弄虚作假行为上报省级交通主管部门，作为不良记录纳入浙江省交通建设市场诚信信息管理系统和信用评价管理系统。</w:t>
      </w:r>
    </w:p>
    <w:p>
      <w:pPr>
        <w:pStyle w:val="163"/>
        <w:spacing w:before="156" w:beforeLines="50" w:after="156" w:afterLines="50" w:line="420" w:lineRule="exact"/>
        <w:outlineLvl w:val="0"/>
        <w:rPr>
          <w:rFonts w:hint="eastAsia" w:ascii="宋体" w:hAnsi="宋体" w:eastAsia="宋体"/>
          <w:szCs w:val="24"/>
          <w:highlight w:val="none"/>
        </w:rPr>
      </w:pPr>
      <w:bookmarkStart w:id="384" w:name="_Toc1319"/>
      <w:bookmarkStart w:id="385" w:name="_Toc24506"/>
      <w:bookmarkStart w:id="386" w:name="_Toc152042329"/>
      <w:bookmarkStart w:id="387" w:name="_Toc21209"/>
      <w:bookmarkStart w:id="388" w:name="_Toc144974521"/>
      <w:bookmarkStart w:id="389" w:name="_Toc179632571"/>
      <w:bookmarkStart w:id="390" w:name="_Toc152045553"/>
      <w:bookmarkStart w:id="391" w:name="_Toc11146190"/>
      <w:bookmarkStart w:id="392" w:name="_Toc349550537"/>
      <w:bookmarkStart w:id="393" w:name="_Toc11605"/>
      <w:bookmarkStart w:id="394" w:name="_Toc16610"/>
      <w:r>
        <w:rPr>
          <w:rFonts w:hint="eastAsia" w:ascii="宋体" w:hAnsi="宋体" w:eastAsia="宋体"/>
          <w:szCs w:val="24"/>
          <w:highlight w:val="none"/>
        </w:rPr>
        <w:t>3.6 备选竞包方案</w:t>
      </w:r>
      <w:bookmarkEnd w:id="384"/>
      <w:bookmarkEnd w:id="385"/>
      <w:bookmarkEnd w:id="386"/>
      <w:bookmarkEnd w:id="387"/>
      <w:bookmarkEnd w:id="388"/>
      <w:bookmarkEnd w:id="389"/>
      <w:bookmarkEnd w:id="390"/>
      <w:bookmarkEnd w:id="391"/>
      <w:bookmarkEnd w:id="392"/>
      <w:bookmarkEnd w:id="393"/>
      <w:bookmarkEnd w:id="394"/>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除竞包人须知前附表另有规定外，竞包人不得递交备选竞包方案。允许竞包人递交备选竞包方案的，只有承包人所递交的备选竞包方案方可予以考虑。评审委员会认为承包人的备选竞包方案优于其按照发包文件要求编制的竞包方案的，发包人可以接受该备选竞包方案。</w:t>
      </w:r>
    </w:p>
    <w:p>
      <w:pPr>
        <w:pStyle w:val="163"/>
        <w:spacing w:before="156" w:beforeLines="50" w:after="156" w:afterLines="50" w:line="420" w:lineRule="exact"/>
        <w:outlineLvl w:val="0"/>
        <w:rPr>
          <w:rFonts w:hint="eastAsia" w:ascii="宋体" w:hAnsi="宋体" w:eastAsia="宋体"/>
          <w:szCs w:val="24"/>
          <w:highlight w:val="none"/>
        </w:rPr>
      </w:pPr>
      <w:bookmarkStart w:id="395" w:name="_Toc152045554"/>
      <w:bookmarkStart w:id="396" w:name="_Toc9398"/>
      <w:bookmarkStart w:id="397" w:name="_Toc152042330"/>
      <w:bookmarkStart w:id="398" w:name="_Toc144974522"/>
      <w:bookmarkStart w:id="399" w:name="_Toc12230"/>
      <w:bookmarkStart w:id="400" w:name="_Toc349550538"/>
      <w:bookmarkStart w:id="401" w:name="_Toc179632572"/>
      <w:bookmarkStart w:id="402" w:name="_Toc7148"/>
      <w:bookmarkStart w:id="403" w:name="_Toc24199"/>
      <w:bookmarkStart w:id="404" w:name="_Toc29256"/>
      <w:bookmarkStart w:id="405" w:name="_Toc11146191"/>
      <w:r>
        <w:rPr>
          <w:rFonts w:hint="eastAsia" w:ascii="宋体" w:hAnsi="宋体" w:eastAsia="宋体"/>
          <w:szCs w:val="24"/>
          <w:highlight w:val="none"/>
        </w:rPr>
        <w:t>3.7 竞包文件的编制</w:t>
      </w:r>
      <w:bookmarkEnd w:id="395"/>
      <w:bookmarkEnd w:id="396"/>
      <w:bookmarkEnd w:id="397"/>
      <w:bookmarkEnd w:id="398"/>
      <w:bookmarkEnd w:id="399"/>
      <w:bookmarkEnd w:id="400"/>
      <w:bookmarkEnd w:id="401"/>
      <w:bookmarkEnd w:id="402"/>
      <w:bookmarkEnd w:id="403"/>
      <w:bookmarkEnd w:id="404"/>
      <w:bookmarkEnd w:id="405"/>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3.7.1竞包文件应按第八章“竞包文件格式”进行编写，如有必要，可以增加附页，作为竞包文件的组成部分。其中，竞包函附录在满足发包文件实质性要求的基础上，可以提出比发包文件要求更有利于发包人的承诺。</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3.7.2 竞包文件应当对发包文件有关工期、竞包有效期、质量要求、技术标准和要求、发包范围等实质性内容作出响应。</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3.7.3竞包人应在竞包截止时间将电子竞包文件上传至“湖州市限额发包平台”，竞包函、报价文件的内容应加盖竞包人的法定代表人电子章，并逐页加盖竞包人单位电子公章。</w:t>
      </w:r>
    </w:p>
    <w:p>
      <w:pPr>
        <w:spacing w:line="380" w:lineRule="exact"/>
        <w:ind w:firstLine="480" w:firstLineChars="200"/>
        <w:rPr>
          <w:rFonts w:hint="eastAsia" w:ascii="宋体" w:hAnsi="宋体" w:cs="宋体"/>
          <w:sz w:val="24"/>
          <w:highlight w:val="none"/>
        </w:rPr>
      </w:pPr>
      <w:r>
        <w:rPr>
          <w:rFonts w:hint="eastAsia" w:ascii="宋体" w:hAnsi="宋体" w:cs="宋体"/>
          <w:sz w:val="24"/>
          <w:highlight w:val="none"/>
        </w:rPr>
        <w:t>签字或盖章的其它要求见竞包人须知前附表。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如果由竞包人的法定代表人亲自签署竞包文件，则不需提交授权委托书。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3.7.4</w:t>
      </w:r>
      <w:r>
        <w:rPr>
          <w:rFonts w:hint="eastAsia" w:ascii="宋体" w:hAnsi="宋体" w:cs="宋体"/>
          <w:highlight w:val="none"/>
        </w:rPr>
        <w:t>竞包人在竞包截止时间上传至“电子交易平台”的电子竞包文件为竞包文件的正本，是否需要提供纸质竞包文件副本及副本份数见竞包人须知前附表</w:t>
      </w:r>
      <w:r>
        <w:rPr>
          <w:rFonts w:hint="eastAsia" w:ascii="宋体" w:hAnsi="宋体" w:cs="宋体"/>
          <w:szCs w:val="21"/>
          <w:highlight w:val="none"/>
        </w:rPr>
        <w:t>。</w:t>
      </w:r>
    </w:p>
    <w:p>
      <w:pPr>
        <w:pStyle w:val="138"/>
        <w:spacing w:before="156" w:beforeLines="50" w:after="156" w:afterLines="50" w:line="420" w:lineRule="exact"/>
        <w:outlineLvl w:val="0"/>
        <w:rPr>
          <w:rFonts w:hint="eastAsia" w:ascii="宋体" w:hAnsi="宋体" w:eastAsia="宋体"/>
          <w:szCs w:val="28"/>
          <w:highlight w:val="none"/>
        </w:rPr>
      </w:pPr>
      <w:bookmarkStart w:id="406" w:name="_Toc349550539"/>
      <w:bookmarkStart w:id="407" w:name="_Toc179632573"/>
      <w:bookmarkStart w:id="408" w:name="_Toc152045555"/>
      <w:bookmarkStart w:id="409" w:name="_Toc152042331"/>
      <w:bookmarkStart w:id="410" w:name="_Toc13104"/>
      <w:bookmarkStart w:id="411" w:name="_Toc144974523"/>
      <w:bookmarkStart w:id="412" w:name="_Toc11146192"/>
      <w:bookmarkStart w:id="413" w:name="_Toc16905"/>
      <w:bookmarkStart w:id="414" w:name="_Toc6084"/>
      <w:bookmarkStart w:id="415" w:name="_Toc13781"/>
      <w:r>
        <w:rPr>
          <w:rFonts w:hint="eastAsia" w:ascii="宋体" w:hAnsi="宋体" w:eastAsia="宋体"/>
          <w:szCs w:val="28"/>
          <w:highlight w:val="none"/>
        </w:rPr>
        <w:t>4. 竞包</w:t>
      </w:r>
      <w:bookmarkEnd w:id="406"/>
      <w:bookmarkEnd w:id="407"/>
      <w:bookmarkEnd w:id="408"/>
      <w:bookmarkEnd w:id="409"/>
      <w:bookmarkEnd w:id="410"/>
      <w:bookmarkEnd w:id="411"/>
      <w:bookmarkEnd w:id="412"/>
      <w:bookmarkEnd w:id="413"/>
      <w:bookmarkEnd w:id="414"/>
      <w:bookmarkEnd w:id="415"/>
    </w:p>
    <w:p>
      <w:pPr>
        <w:pStyle w:val="163"/>
        <w:spacing w:before="156" w:beforeLines="50" w:after="156" w:afterLines="50" w:line="420" w:lineRule="exact"/>
        <w:outlineLvl w:val="0"/>
        <w:rPr>
          <w:rFonts w:hint="eastAsia" w:ascii="宋体" w:hAnsi="宋体" w:eastAsia="宋体"/>
          <w:szCs w:val="24"/>
          <w:highlight w:val="none"/>
        </w:rPr>
      </w:pPr>
      <w:bookmarkStart w:id="416" w:name="_Toc144974524"/>
      <w:bookmarkStart w:id="417" w:name="_Toc179632574"/>
      <w:bookmarkStart w:id="418" w:name="_Toc152042332"/>
      <w:bookmarkStart w:id="419" w:name="_Toc152045556"/>
      <w:bookmarkStart w:id="420" w:name="_Toc18861"/>
      <w:bookmarkStart w:id="421" w:name="_Toc349550540"/>
      <w:bookmarkStart w:id="422" w:name="_Toc28035"/>
      <w:bookmarkStart w:id="423" w:name="_Toc32357"/>
      <w:bookmarkStart w:id="424" w:name="_Toc30540"/>
      <w:bookmarkStart w:id="425" w:name="_Toc11146193"/>
      <w:bookmarkStart w:id="426" w:name="_Toc21272"/>
      <w:r>
        <w:rPr>
          <w:rFonts w:hint="eastAsia" w:ascii="宋体" w:hAnsi="宋体" w:eastAsia="宋体"/>
          <w:szCs w:val="24"/>
          <w:highlight w:val="none"/>
        </w:rPr>
        <w:t>4.1 竞包文件的密封和标</w:t>
      </w:r>
      <w:bookmarkEnd w:id="416"/>
      <w:bookmarkEnd w:id="417"/>
      <w:bookmarkEnd w:id="418"/>
      <w:bookmarkEnd w:id="419"/>
      <w:r>
        <w:rPr>
          <w:rFonts w:hint="eastAsia" w:ascii="宋体" w:hAnsi="宋体" w:eastAsia="宋体"/>
          <w:szCs w:val="24"/>
          <w:highlight w:val="none"/>
        </w:rPr>
        <w:t>识</w:t>
      </w:r>
      <w:bookmarkEnd w:id="420"/>
      <w:bookmarkEnd w:id="421"/>
      <w:bookmarkEnd w:id="422"/>
      <w:bookmarkEnd w:id="423"/>
      <w:bookmarkEnd w:id="424"/>
      <w:bookmarkEnd w:id="425"/>
      <w:bookmarkEnd w:id="426"/>
    </w:p>
    <w:p>
      <w:pPr>
        <w:spacing w:line="420" w:lineRule="exact"/>
        <w:ind w:firstLine="420" w:firstLineChars="200"/>
        <w:rPr>
          <w:rFonts w:hint="eastAsia" w:ascii="宋体" w:hAnsi="宋体" w:cs="宋体"/>
          <w:highlight w:val="none"/>
        </w:rPr>
      </w:pPr>
      <w:bookmarkStart w:id="427" w:name="_Toc310412387"/>
      <w:bookmarkStart w:id="428" w:name="_Toc282778916"/>
      <w:bookmarkStart w:id="429" w:name="_Toc235846318"/>
      <w:bookmarkStart w:id="430" w:name="_Toc282787356"/>
      <w:bookmarkStart w:id="431" w:name="_Toc282779425"/>
      <w:bookmarkStart w:id="432" w:name="_Toc233435929"/>
      <w:bookmarkStart w:id="433" w:name="_Toc233429712"/>
      <w:bookmarkStart w:id="434" w:name="_Toc233423202"/>
      <w:bookmarkStart w:id="435" w:name="_Toc233214771"/>
      <w:bookmarkStart w:id="436" w:name="_Toc14672"/>
      <w:bookmarkStart w:id="437" w:name="_Toc23135"/>
      <w:bookmarkStart w:id="438" w:name="_Toc233290317"/>
      <w:bookmarkStart w:id="439" w:name="_Toc283794113"/>
      <w:bookmarkStart w:id="440" w:name="_Toc349550542"/>
      <w:bookmarkStart w:id="441" w:name="_Toc144974526"/>
      <w:bookmarkStart w:id="442" w:name="_Toc17557"/>
      <w:bookmarkStart w:id="443" w:name="_Toc152042334"/>
      <w:bookmarkStart w:id="444" w:name="_Toc152045558"/>
      <w:bookmarkStart w:id="445" w:name="_Toc179632576"/>
      <w:bookmarkStart w:id="446" w:name="_Toc26965"/>
      <w:bookmarkStart w:id="447" w:name="_Toc9368"/>
      <w:r>
        <w:rPr>
          <w:rFonts w:hint="eastAsia" w:ascii="宋体" w:hAnsi="宋体" w:cs="宋体"/>
          <w:highlight w:val="none"/>
        </w:rPr>
        <w:t xml:space="preserve">4.1.1 </w:t>
      </w:r>
      <w:r>
        <w:rPr>
          <w:rFonts w:hint="eastAsia" w:ascii="宋体" w:hAnsi="宋体" w:cs="宋体"/>
          <w:b/>
          <w:bCs/>
          <w:highlight w:val="none"/>
        </w:rPr>
        <w:t>本次发包采用远程不见面竞包方式。</w:t>
      </w:r>
    </w:p>
    <w:p>
      <w:pPr>
        <w:pStyle w:val="163"/>
        <w:spacing w:before="156" w:beforeLines="50" w:after="156" w:afterLines="50" w:line="420" w:lineRule="exact"/>
        <w:outlineLvl w:val="0"/>
        <w:rPr>
          <w:rFonts w:hint="eastAsia" w:ascii="宋体" w:hAnsi="宋体" w:eastAsia="宋体"/>
          <w:szCs w:val="24"/>
          <w:highlight w:val="none"/>
        </w:rPr>
      </w:pPr>
      <w:bookmarkStart w:id="448" w:name="_Toc949"/>
      <w:r>
        <w:rPr>
          <w:rFonts w:hint="eastAsia" w:ascii="宋体" w:hAnsi="宋体" w:eastAsia="宋体"/>
          <w:szCs w:val="24"/>
          <w:highlight w:val="none"/>
        </w:rPr>
        <w:t>4.2  竞包文件的递交</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8"/>
    </w:p>
    <w:p>
      <w:pPr>
        <w:spacing w:line="420" w:lineRule="exact"/>
        <w:ind w:firstLine="420" w:firstLineChars="200"/>
        <w:rPr>
          <w:rFonts w:hint="eastAsia" w:ascii="宋体" w:hAnsi="宋体" w:cs="宋体"/>
          <w:szCs w:val="21"/>
          <w:highlight w:val="none"/>
        </w:rPr>
      </w:pPr>
      <w:bookmarkStart w:id="449" w:name="_Toc11146194"/>
      <w:bookmarkStart w:id="450" w:name="_Toc12799"/>
      <w:r>
        <w:rPr>
          <w:rFonts w:hint="eastAsia" w:ascii="宋体" w:hAnsi="宋体" w:cs="宋体"/>
          <w:szCs w:val="21"/>
          <w:highlight w:val="none"/>
        </w:rPr>
        <w:t>4.2.1 竞包人应在本章第2.2.2项规定的竞包截止时间前登陆湖州市限额发包交易信息网-交易主体登录—电子招投标交易平台上的竞包文件模块上传。</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4.2.2 竞包人递交竞包文件的地点：见竞包人须知前附表。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4.2.3  除竞包人须知前附表另有规定外，竞包人所递交的竞包文件不予退还。</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4.2.4 逾期送达的或者未送达指定地点的竞包文件，发包人不予受理。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4.2.5 在特殊情况下，发包人如果决定延后竞包截止时间，应在竞包人须知前附表规定的时间前，以在湖州市公共资源交易信息网(http://ggzyjy.huzhou.gov.cn/) “ 湖州市限额发包平台-交通-交通发包公告” 相应工程发包公告中的“答疑信息”区通知所有竞包人延后竞包截止时间。在此情况下，发包人和竞包人的权利和义务相应延后至新的竞包截止时间。</w:t>
      </w:r>
    </w:p>
    <w:p>
      <w:pPr>
        <w:pStyle w:val="163"/>
        <w:spacing w:before="156" w:beforeLines="50" w:after="156" w:afterLines="50" w:line="420" w:lineRule="exact"/>
        <w:outlineLvl w:val="0"/>
        <w:rPr>
          <w:rFonts w:hint="eastAsia" w:ascii="宋体" w:hAnsi="宋体" w:eastAsia="宋体"/>
          <w:szCs w:val="24"/>
          <w:highlight w:val="none"/>
        </w:rPr>
      </w:pPr>
      <w:bookmarkStart w:id="451" w:name="_Toc12964"/>
      <w:r>
        <w:rPr>
          <w:rFonts w:hint="eastAsia" w:ascii="宋体" w:hAnsi="宋体" w:eastAsia="宋体"/>
          <w:szCs w:val="24"/>
          <w:highlight w:val="none"/>
        </w:rPr>
        <w:t>4.3 竞包文件的修改与撤回</w:t>
      </w:r>
      <w:bookmarkEnd w:id="440"/>
      <w:bookmarkEnd w:id="441"/>
      <w:bookmarkEnd w:id="442"/>
      <w:bookmarkEnd w:id="443"/>
      <w:bookmarkEnd w:id="444"/>
      <w:bookmarkEnd w:id="445"/>
      <w:bookmarkEnd w:id="446"/>
      <w:bookmarkEnd w:id="447"/>
      <w:bookmarkEnd w:id="449"/>
      <w:bookmarkEnd w:id="450"/>
      <w:bookmarkEnd w:id="451"/>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4.3.1 在本章第2.2.2项规定的竞包截止时间前，竞包人可以修改或撤回已递交的竞包文件。</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4.3.2竞包人修改已递交竞包文件时，应先在“ 湖州市限额发包平台”对原竞包文件进行撤回操作，修改完成后再重新上传已修改的竞包文件，“电子交易平台”将完整记录竞包人的撤回修改情况。</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4.3.3 修改的内容为竞包文件的组成部分。修改的竞包文件应按照本章第3条、第4条规定进行编制、密封、标记和递交，并标明“修改”字样。</w:t>
      </w:r>
    </w:p>
    <w:p>
      <w:pPr>
        <w:pStyle w:val="138"/>
        <w:spacing w:before="156" w:beforeLines="50" w:after="156" w:afterLines="50" w:line="420" w:lineRule="exact"/>
        <w:outlineLvl w:val="0"/>
        <w:rPr>
          <w:rFonts w:hint="eastAsia" w:ascii="宋体" w:hAnsi="宋体" w:eastAsia="宋体"/>
          <w:szCs w:val="28"/>
          <w:highlight w:val="none"/>
        </w:rPr>
      </w:pPr>
      <w:bookmarkStart w:id="452" w:name="_Toc19057"/>
      <w:bookmarkStart w:id="453" w:name="_Toc152045559"/>
      <w:bookmarkStart w:id="454" w:name="_Toc2463"/>
      <w:bookmarkStart w:id="455" w:name="_Toc11146195"/>
      <w:bookmarkStart w:id="456" w:name="_Toc152042335"/>
      <w:bookmarkStart w:id="457" w:name="_Toc32509"/>
      <w:bookmarkStart w:id="458" w:name="_Toc1331"/>
      <w:bookmarkStart w:id="459" w:name="_Toc179632577"/>
      <w:bookmarkStart w:id="460" w:name="_Toc349550543"/>
      <w:bookmarkStart w:id="461" w:name="_Toc144974527"/>
      <w:r>
        <w:rPr>
          <w:rFonts w:hint="eastAsia" w:ascii="宋体" w:hAnsi="宋体" w:eastAsia="宋体"/>
          <w:szCs w:val="28"/>
          <w:highlight w:val="none"/>
        </w:rPr>
        <w:t>5. 开标</w:t>
      </w:r>
      <w:bookmarkEnd w:id="452"/>
      <w:bookmarkEnd w:id="453"/>
      <w:bookmarkEnd w:id="454"/>
      <w:bookmarkEnd w:id="455"/>
      <w:bookmarkEnd w:id="456"/>
      <w:bookmarkEnd w:id="457"/>
      <w:bookmarkEnd w:id="458"/>
      <w:bookmarkEnd w:id="459"/>
      <w:bookmarkEnd w:id="460"/>
      <w:bookmarkEnd w:id="461"/>
    </w:p>
    <w:p>
      <w:pPr>
        <w:pStyle w:val="163"/>
        <w:spacing w:before="156" w:beforeLines="50" w:after="156" w:afterLines="50" w:line="420" w:lineRule="exact"/>
        <w:outlineLvl w:val="0"/>
        <w:rPr>
          <w:rFonts w:hint="eastAsia" w:ascii="宋体" w:hAnsi="宋体" w:eastAsia="宋体"/>
          <w:szCs w:val="24"/>
          <w:highlight w:val="none"/>
        </w:rPr>
      </w:pPr>
      <w:bookmarkStart w:id="462" w:name="_Toc19773"/>
      <w:bookmarkStart w:id="463" w:name="_Toc152045560"/>
      <w:bookmarkStart w:id="464" w:name="_Toc11146196"/>
      <w:bookmarkStart w:id="465" w:name="_Toc20900"/>
      <w:bookmarkStart w:id="466" w:name="_Toc28381"/>
      <w:bookmarkStart w:id="467" w:name="_Toc24500"/>
      <w:bookmarkStart w:id="468" w:name="_Toc152042336"/>
      <w:bookmarkStart w:id="469" w:name="_Toc13000"/>
      <w:bookmarkStart w:id="470" w:name="_Toc144974528"/>
      <w:bookmarkStart w:id="471" w:name="_Toc179632578"/>
      <w:bookmarkStart w:id="472" w:name="_Toc349550544"/>
      <w:r>
        <w:rPr>
          <w:rFonts w:hint="eastAsia" w:ascii="宋体" w:hAnsi="宋体" w:eastAsia="宋体"/>
          <w:szCs w:val="24"/>
          <w:highlight w:val="none"/>
        </w:rPr>
        <w:t>5.1 开标时间和地点</w:t>
      </w:r>
      <w:bookmarkEnd w:id="462"/>
      <w:bookmarkEnd w:id="463"/>
      <w:bookmarkEnd w:id="464"/>
      <w:bookmarkEnd w:id="465"/>
      <w:bookmarkEnd w:id="466"/>
      <w:bookmarkEnd w:id="467"/>
      <w:bookmarkEnd w:id="468"/>
      <w:bookmarkEnd w:id="469"/>
      <w:bookmarkEnd w:id="470"/>
      <w:bookmarkEnd w:id="471"/>
      <w:bookmarkEnd w:id="472"/>
    </w:p>
    <w:p>
      <w:pPr>
        <w:spacing w:line="380" w:lineRule="exact"/>
        <w:ind w:firstLine="420" w:firstLineChars="200"/>
        <w:rPr>
          <w:rFonts w:hint="eastAsia" w:ascii="宋体" w:hAnsi="宋体" w:cs="宋体"/>
          <w:szCs w:val="21"/>
          <w:highlight w:val="none"/>
        </w:rPr>
      </w:pPr>
      <w:bookmarkStart w:id="473" w:name="_Toc152045561"/>
      <w:bookmarkStart w:id="474" w:name="_Toc144974529"/>
      <w:bookmarkStart w:id="475" w:name="_Toc179632579"/>
      <w:bookmarkStart w:id="476" w:name="_Toc152042337"/>
      <w:bookmarkStart w:id="477" w:name="_Toc14192"/>
      <w:bookmarkStart w:id="478" w:name="_Toc2727"/>
      <w:bookmarkStart w:id="479" w:name="_Toc26952"/>
      <w:bookmarkStart w:id="480" w:name="_Toc349550545"/>
      <w:bookmarkStart w:id="481" w:name="_Toc11146197"/>
      <w:bookmarkStart w:id="482" w:name="_Toc18390"/>
      <w:r>
        <w:rPr>
          <w:rFonts w:hint="eastAsia" w:ascii="宋体" w:hAnsi="宋体" w:cs="宋体"/>
          <w:szCs w:val="21"/>
          <w:highlight w:val="none"/>
        </w:rPr>
        <w:t>5.1.1发包人在竞包人须知前附表第2.2.2项规定的竞包截止时间（竞包时间）和竞包人须知前附表第5.1项规定的地点公开竞包，所有竞包人的竞包代表必须准时参加，具体要求见竞包人须知前附表第5.1项规定。</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5.1.2竞包人应在竞包截止时间之前，登陆湖州市限额发包交易信息网—交易主体登录—电子竞包交易平台—上传竞包文件模块，上传“CA加密后的电子竞包文件”。</w:t>
      </w:r>
    </w:p>
    <w:p>
      <w:pPr>
        <w:pStyle w:val="163"/>
        <w:spacing w:before="156" w:beforeLines="50" w:after="156" w:afterLines="50" w:line="420" w:lineRule="exact"/>
        <w:outlineLvl w:val="0"/>
        <w:rPr>
          <w:rFonts w:hint="eastAsia" w:ascii="宋体" w:hAnsi="宋体" w:eastAsia="宋体"/>
          <w:szCs w:val="24"/>
          <w:highlight w:val="none"/>
        </w:rPr>
      </w:pPr>
      <w:bookmarkStart w:id="483" w:name="_Toc25568"/>
      <w:r>
        <w:rPr>
          <w:rFonts w:hint="eastAsia" w:ascii="宋体" w:hAnsi="宋体" w:eastAsia="宋体"/>
          <w:szCs w:val="24"/>
          <w:highlight w:val="none"/>
        </w:rPr>
        <w:t>5.2 开标程序</w:t>
      </w:r>
      <w:bookmarkEnd w:id="473"/>
      <w:bookmarkEnd w:id="474"/>
      <w:bookmarkEnd w:id="475"/>
      <w:bookmarkEnd w:id="476"/>
      <w:bookmarkEnd w:id="477"/>
      <w:bookmarkEnd w:id="478"/>
      <w:bookmarkEnd w:id="479"/>
      <w:bookmarkEnd w:id="480"/>
      <w:bookmarkEnd w:id="481"/>
      <w:bookmarkEnd w:id="482"/>
      <w:bookmarkEnd w:id="483"/>
    </w:p>
    <w:p>
      <w:pPr>
        <w:spacing w:line="420" w:lineRule="exact"/>
        <w:ind w:firstLine="420" w:firstLineChars="200"/>
        <w:rPr>
          <w:rFonts w:hint="eastAsia" w:ascii="宋体" w:hAnsi="宋体" w:cs="宋体"/>
          <w:szCs w:val="21"/>
          <w:highlight w:val="none"/>
        </w:rPr>
      </w:pPr>
      <w:bookmarkStart w:id="484" w:name="_Toc31566"/>
      <w:bookmarkStart w:id="485" w:name="_Toc5445"/>
      <w:bookmarkStart w:id="486" w:name="_Toc144974530"/>
      <w:bookmarkStart w:id="487" w:name="_Toc152042338"/>
      <w:bookmarkStart w:id="488" w:name="_Toc349550546"/>
      <w:bookmarkStart w:id="489" w:name="_Toc179632580"/>
      <w:bookmarkStart w:id="490" w:name="_Toc152045562"/>
      <w:bookmarkStart w:id="491" w:name="_Toc22276"/>
      <w:bookmarkStart w:id="492" w:name="_Toc11146198"/>
      <w:r>
        <w:rPr>
          <w:rFonts w:hint="eastAsia" w:ascii="宋体" w:hAnsi="宋体" w:cs="宋体"/>
          <w:szCs w:val="21"/>
          <w:highlight w:val="none"/>
        </w:rPr>
        <w:t>见竞包人须知前附表。</w:t>
      </w:r>
    </w:p>
    <w:p>
      <w:pPr>
        <w:pStyle w:val="138"/>
        <w:spacing w:before="156" w:beforeLines="50" w:after="156" w:afterLines="50" w:line="420" w:lineRule="exact"/>
        <w:outlineLvl w:val="0"/>
        <w:rPr>
          <w:rFonts w:hint="eastAsia" w:ascii="宋体" w:hAnsi="宋体" w:eastAsia="宋体"/>
          <w:szCs w:val="28"/>
          <w:highlight w:val="none"/>
        </w:rPr>
      </w:pPr>
      <w:bookmarkStart w:id="493" w:name="_Toc15023"/>
      <w:r>
        <w:rPr>
          <w:rFonts w:hint="eastAsia" w:ascii="宋体" w:hAnsi="宋体" w:eastAsia="宋体"/>
          <w:szCs w:val="28"/>
          <w:highlight w:val="none"/>
        </w:rPr>
        <w:t>6. 评审</w:t>
      </w:r>
      <w:bookmarkEnd w:id="484"/>
      <w:bookmarkEnd w:id="485"/>
      <w:bookmarkEnd w:id="486"/>
      <w:bookmarkEnd w:id="487"/>
      <w:bookmarkEnd w:id="488"/>
      <w:bookmarkEnd w:id="489"/>
      <w:bookmarkEnd w:id="490"/>
      <w:bookmarkEnd w:id="491"/>
      <w:bookmarkEnd w:id="492"/>
      <w:bookmarkEnd w:id="493"/>
    </w:p>
    <w:p>
      <w:pPr>
        <w:pStyle w:val="163"/>
        <w:spacing w:before="156" w:beforeLines="50" w:after="156" w:afterLines="50" w:line="420" w:lineRule="exact"/>
        <w:outlineLvl w:val="0"/>
        <w:rPr>
          <w:rFonts w:hint="eastAsia" w:ascii="宋体" w:hAnsi="宋体" w:eastAsia="宋体"/>
          <w:szCs w:val="24"/>
          <w:highlight w:val="none"/>
        </w:rPr>
      </w:pPr>
      <w:bookmarkStart w:id="494" w:name="_Toc144974531"/>
      <w:bookmarkStart w:id="495" w:name="_Toc11146199"/>
      <w:bookmarkStart w:id="496" w:name="_Toc179632581"/>
      <w:bookmarkStart w:id="497" w:name="_Toc32695"/>
      <w:bookmarkStart w:id="498" w:name="_Toc21168"/>
      <w:bookmarkStart w:id="499" w:name="_Toc19699"/>
      <w:bookmarkStart w:id="500" w:name="_Toc152045563"/>
      <w:bookmarkStart w:id="501" w:name="_Toc349550547"/>
      <w:bookmarkStart w:id="502" w:name="_Toc9367"/>
      <w:bookmarkStart w:id="503" w:name="_Toc28973"/>
      <w:bookmarkStart w:id="504" w:name="_Toc152042339"/>
      <w:r>
        <w:rPr>
          <w:rFonts w:hint="eastAsia" w:ascii="宋体" w:hAnsi="宋体" w:eastAsia="宋体"/>
          <w:szCs w:val="24"/>
          <w:highlight w:val="none"/>
        </w:rPr>
        <w:t>6.1 评审委员会</w:t>
      </w:r>
      <w:bookmarkEnd w:id="494"/>
      <w:bookmarkEnd w:id="495"/>
      <w:bookmarkEnd w:id="496"/>
      <w:bookmarkEnd w:id="497"/>
      <w:bookmarkEnd w:id="498"/>
      <w:bookmarkEnd w:id="499"/>
      <w:bookmarkEnd w:id="500"/>
      <w:bookmarkEnd w:id="501"/>
      <w:bookmarkEnd w:id="502"/>
      <w:bookmarkEnd w:id="503"/>
      <w:bookmarkEnd w:id="504"/>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6.1.1 评审由发包人依法组建的评审委员会负责。评审委员会由相关技术、经济等方面的专家组成。评审委员会成员人数以及技术、经济等方面专家的确定方式见竞包人须知前附表。</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6.1.2 评审委员会成员有下列情形之一的，应当回避：</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（1）发包人或竞包人的主要负责人的近亲属；</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（2）项目主管部门或者行政监督部门的人员；</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（3）与竞包人有经济利益关系，可能影响对竞包公正评审的；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（4）曾因在发包、评审以及其他与发包竞包有关活动中从事违法行为而受过行政处罚或刑事处罚的。</w:t>
      </w:r>
    </w:p>
    <w:p>
      <w:pPr>
        <w:pStyle w:val="163"/>
        <w:spacing w:before="156" w:beforeLines="50" w:after="156" w:afterLines="50" w:line="420" w:lineRule="exact"/>
        <w:outlineLvl w:val="0"/>
        <w:rPr>
          <w:rFonts w:hint="eastAsia" w:ascii="宋体" w:hAnsi="宋体" w:eastAsia="宋体"/>
          <w:szCs w:val="24"/>
          <w:highlight w:val="none"/>
        </w:rPr>
      </w:pPr>
      <w:bookmarkStart w:id="505" w:name="_Toc144974532"/>
      <w:bookmarkStart w:id="506" w:name="_Toc5364"/>
      <w:bookmarkStart w:id="507" w:name="_Toc17944"/>
      <w:bookmarkStart w:id="508" w:name="_Toc15664"/>
      <w:bookmarkStart w:id="509" w:name="_Toc179632582"/>
      <w:bookmarkStart w:id="510" w:name="_Toc18450"/>
      <w:bookmarkStart w:id="511" w:name="_Toc12965"/>
      <w:bookmarkStart w:id="512" w:name="_Toc152045564"/>
      <w:bookmarkStart w:id="513" w:name="_Toc11146200"/>
      <w:bookmarkStart w:id="514" w:name="_Toc349550548"/>
      <w:bookmarkStart w:id="515" w:name="_Toc152042340"/>
      <w:r>
        <w:rPr>
          <w:rFonts w:hint="eastAsia" w:ascii="宋体" w:hAnsi="宋体" w:eastAsia="宋体"/>
          <w:szCs w:val="24"/>
          <w:highlight w:val="none"/>
        </w:rPr>
        <w:t>6.2 评审原则</w:t>
      </w:r>
      <w:bookmarkEnd w:id="505"/>
      <w:bookmarkEnd w:id="506"/>
      <w:bookmarkEnd w:id="507"/>
      <w:bookmarkEnd w:id="508"/>
      <w:bookmarkEnd w:id="509"/>
      <w:bookmarkEnd w:id="510"/>
      <w:bookmarkEnd w:id="511"/>
      <w:bookmarkEnd w:id="512"/>
      <w:bookmarkEnd w:id="513"/>
      <w:bookmarkEnd w:id="514"/>
      <w:bookmarkEnd w:id="515"/>
      <w:r>
        <w:rPr>
          <w:rFonts w:hint="eastAsia" w:ascii="宋体" w:hAnsi="宋体" w:eastAsia="宋体"/>
          <w:szCs w:val="24"/>
          <w:highlight w:val="none"/>
        </w:rPr>
        <w:tab/>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评审活动遵循公平、公正、科学和择优的原则。</w:t>
      </w:r>
    </w:p>
    <w:p>
      <w:pPr>
        <w:pStyle w:val="163"/>
        <w:spacing w:before="156" w:beforeLines="50" w:after="156" w:afterLines="50" w:line="420" w:lineRule="exact"/>
        <w:outlineLvl w:val="0"/>
        <w:rPr>
          <w:rFonts w:hint="eastAsia" w:ascii="宋体" w:hAnsi="宋体" w:eastAsia="宋体"/>
          <w:szCs w:val="24"/>
          <w:highlight w:val="none"/>
        </w:rPr>
      </w:pPr>
      <w:bookmarkStart w:id="516" w:name="_Toc8267"/>
      <w:bookmarkStart w:id="517" w:name="_Toc179632583"/>
      <w:bookmarkStart w:id="518" w:name="_Toc15956"/>
      <w:bookmarkStart w:id="519" w:name="_Toc349550549"/>
      <w:bookmarkStart w:id="520" w:name="_Toc144974533"/>
      <w:bookmarkStart w:id="521" w:name="_Toc152042341"/>
      <w:bookmarkStart w:id="522" w:name="_Toc152045565"/>
      <w:bookmarkStart w:id="523" w:name="_Toc6061"/>
      <w:bookmarkStart w:id="524" w:name="_Toc250"/>
      <w:bookmarkStart w:id="525" w:name="_Toc11146201"/>
      <w:bookmarkStart w:id="526" w:name="_Toc9266"/>
      <w:r>
        <w:rPr>
          <w:rFonts w:hint="eastAsia" w:ascii="宋体" w:hAnsi="宋体" w:eastAsia="宋体"/>
          <w:szCs w:val="24"/>
          <w:highlight w:val="none"/>
        </w:rPr>
        <w:t>6.3 评审</w:t>
      </w:r>
      <w:bookmarkEnd w:id="516"/>
      <w:bookmarkEnd w:id="517"/>
      <w:bookmarkEnd w:id="518"/>
      <w:bookmarkEnd w:id="519"/>
      <w:bookmarkEnd w:id="520"/>
      <w:bookmarkEnd w:id="521"/>
      <w:bookmarkEnd w:id="522"/>
      <w:bookmarkEnd w:id="523"/>
      <w:bookmarkEnd w:id="524"/>
      <w:bookmarkEnd w:id="525"/>
      <w:bookmarkEnd w:id="526"/>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评审委员会按照第三章“评审办法”规定的方法、评审因素、标准和程序对竞包文件进行评审。第三章“评审办法”没有规定的方法、评审因素和标准，不作为评审依据。</w:t>
      </w:r>
    </w:p>
    <w:p>
      <w:pPr>
        <w:pStyle w:val="138"/>
        <w:spacing w:before="156" w:beforeLines="50" w:after="156" w:afterLines="50" w:line="420" w:lineRule="exact"/>
        <w:outlineLvl w:val="0"/>
        <w:rPr>
          <w:rFonts w:hint="eastAsia" w:ascii="宋体" w:hAnsi="宋体" w:eastAsia="宋体"/>
          <w:szCs w:val="28"/>
          <w:highlight w:val="none"/>
        </w:rPr>
      </w:pPr>
      <w:bookmarkStart w:id="527" w:name="_Toc3692"/>
      <w:bookmarkStart w:id="528" w:name="_Toc179632584"/>
      <w:bookmarkStart w:id="529" w:name="_Toc23573"/>
      <w:bookmarkStart w:id="530" w:name="_Toc11146202"/>
      <w:bookmarkStart w:id="531" w:name="_Toc152045566"/>
      <w:bookmarkStart w:id="532" w:name="_Toc152042342"/>
      <w:bookmarkStart w:id="533" w:name="_Toc349550550"/>
      <w:bookmarkStart w:id="534" w:name="_Toc28211"/>
      <w:bookmarkStart w:id="535" w:name="_Toc29166"/>
      <w:bookmarkStart w:id="536" w:name="_Toc144974534"/>
      <w:r>
        <w:rPr>
          <w:rFonts w:hint="eastAsia" w:ascii="宋体" w:hAnsi="宋体" w:eastAsia="宋体"/>
          <w:szCs w:val="28"/>
          <w:highlight w:val="none"/>
        </w:rPr>
        <w:t>7. 合同授予</w:t>
      </w:r>
      <w:bookmarkEnd w:id="527"/>
      <w:bookmarkEnd w:id="528"/>
      <w:bookmarkEnd w:id="529"/>
      <w:bookmarkEnd w:id="530"/>
      <w:bookmarkEnd w:id="531"/>
      <w:bookmarkEnd w:id="532"/>
      <w:bookmarkEnd w:id="533"/>
      <w:bookmarkEnd w:id="534"/>
      <w:bookmarkEnd w:id="535"/>
      <w:bookmarkEnd w:id="536"/>
    </w:p>
    <w:p>
      <w:pPr>
        <w:pStyle w:val="163"/>
        <w:spacing w:before="156" w:beforeLines="50" w:after="156" w:afterLines="50" w:line="420" w:lineRule="exact"/>
        <w:outlineLvl w:val="0"/>
        <w:rPr>
          <w:rFonts w:hint="eastAsia" w:ascii="宋体" w:hAnsi="宋体" w:eastAsia="宋体"/>
          <w:szCs w:val="24"/>
          <w:highlight w:val="none"/>
        </w:rPr>
      </w:pPr>
      <w:bookmarkStart w:id="537" w:name="_Toc18238"/>
      <w:bookmarkStart w:id="538" w:name="_Toc23621"/>
      <w:bookmarkStart w:id="539" w:name="_Toc349550551"/>
      <w:bookmarkStart w:id="540" w:name="_Toc152042343"/>
      <w:bookmarkStart w:id="541" w:name="_Toc11450"/>
      <w:bookmarkStart w:id="542" w:name="_Toc11146203"/>
      <w:bookmarkStart w:id="543" w:name="_Toc12153"/>
      <w:bookmarkStart w:id="544" w:name="_Toc28106"/>
      <w:bookmarkStart w:id="545" w:name="_Toc152045567"/>
      <w:bookmarkStart w:id="546" w:name="_Toc144974535"/>
      <w:bookmarkStart w:id="547" w:name="_Toc14687"/>
      <w:bookmarkStart w:id="548" w:name="_Toc179632585"/>
      <w:r>
        <w:rPr>
          <w:rFonts w:hint="eastAsia" w:ascii="宋体" w:hAnsi="宋体" w:eastAsia="宋体"/>
          <w:szCs w:val="24"/>
          <w:highlight w:val="none"/>
        </w:rPr>
        <w:t>7.1 定标方式</w:t>
      </w:r>
      <w:bookmarkEnd w:id="537"/>
      <w:bookmarkEnd w:id="538"/>
      <w:bookmarkEnd w:id="539"/>
      <w:bookmarkEnd w:id="540"/>
      <w:bookmarkEnd w:id="541"/>
      <w:bookmarkEnd w:id="542"/>
      <w:bookmarkEnd w:id="543"/>
      <w:bookmarkEnd w:id="544"/>
      <w:bookmarkEnd w:id="545"/>
      <w:bookmarkEnd w:id="546"/>
      <w:bookmarkEnd w:id="547"/>
      <w:bookmarkEnd w:id="548"/>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除竞包人须知前附表规定评审委员会直接确定承包人外，发包人依据评审委员会推荐的承包候选人确定承包人，评审委员会推荐承包候选人的人数见竞包人须知前附表。</w:t>
      </w:r>
    </w:p>
    <w:p>
      <w:pPr>
        <w:pStyle w:val="163"/>
        <w:spacing w:before="156" w:beforeLines="50" w:after="156" w:afterLines="50" w:line="420" w:lineRule="exact"/>
        <w:outlineLvl w:val="0"/>
        <w:rPr>
          <w:rFonts w:hint="eastAsia" w:ascii="宋体" w:hAnsi="宋体" w:eastAsia="宋体"/>
          <w:szCs w:val="24"/>
          <w:highlight w:val="none"/>
        </w:rPr>
      </w:pPr>
      <w:bookmarkStart w:id="549" w:name="_Toc30127"/>
      <w:bookmarkStart w:id="550" w:name="_Toc152042344"/>
      <w:bookmarkStart w:id="551" w:name="_Toc11146204"/>
      <w:bookmarkStart w:id="552" w:name="_Toc29109"/>
      <w:bookmarkStart w:id="553" w:name="_Toc2901"/>
      <w:bookmarkStart w:id="554" w:name="_Toc179632586"/>
      <w:bookmarkStart w:id="555" w:name="_Toc144974536"/>
      <w:bookmarkStart w:id="556" w:name="_Toc16067"/>
      <w:bookmarkStart w:id="557" w:name="_Toc349550552"/>
      <w:bookmarkStart w:id="558" w:name="_Toc152045568"/>
      <w:bookmarkStart w:id="559" w:name="_Toc4877"/>
      <w:bookmarkStart w:id="560" w:name="_Toc14610"/>
      <w:r>
        <w:rPr>
          <w:rFonts w:hint="eastAsia" w:ascii="宋体" w:hAnsi="宋体" w:eastAsia="宋体"/>
          <w:szCs w:val="24"/>
          <w:highlight w:val="none"/>
        </w:rPr>
        <w:t>7.2 成交通知</w:t>
      </w:r>
      <w:bookmarkEnd w:id="549"/>
      <w:bookmarkEnd w:id="550"/>
      <w:bookmarkEnd w:id="551"/>
      <w:bookmarkEnd w:id="552"/>
      <w:bookmarkEnd w:id="553"/>
      <w:bookmarkEnd w:id="554"/>
      <w:bookmarkEnd w:id="555"/>
      <w:bookmarkEnd w:id="556"/>
      <w:bookmarkEnd w:id="557"/>
      <w:bookmarkEnd w:id="558"/>
      <w:bookmarkEnd w:id="559"/>
      <w:bookmarkEnd w:id="560"/>
    </w:p>
    <w:p>
      <w:pPr>
        <w:spacing w:line="420" w:lineRule="exact"/>
        <w:ind w:firstLine="420" w:firstLineChars="200"/>
        <w:rPr>
          <w:rFonts w:hint="eastAsia" w:ascii="宋体" w:hAnsi="宋体" w:cs="宋体"/>
          <w:sz w:val="24"/>
          <w:highlight w:val="none"/>
        </w:rPr>
      </w:pPr>
      <w:r>
        <w:rPr>
          <w:rFonts w:hint="eastAsia" w:ascii="宋体" w:hAnsi="宋体" w:cs="宋体"/>
          <w:szCs w:val="21"/>
          <w:highlight w:val="none"/>
        </w:rPr>
        <w:t>在本章第3.3款规定的竞包有效期内，发包人以书面形式向承包人发出成交通知书，同时将成交结果通知未承包的竞包人</w:t>
      </w:r>
      <w:r>
        <w:rPr>
          <w:rFonts w:hint="eastAsia" w:ascii="宋体" w:hAnsi="宋体" w:cs="宋体"/>
          <w:sz w:val="24"/>
          <w:highlight w:val="none"/>
        </w:rPr>
        <w:t>。</w:t>
      </w:r>
    </w:p>
    <w:p>
      <w:pPr>
        <w:pStyle w:val="163"/>
        <w:spacing w:before="156" w:beforeLines="50" w:after="156" w:afterLines="50" w:line="420" w:lineRule="exact"/>
        <w:outlineLvl w:val="0"/>
        <w:rPr>
          <w:rFonts w:hint="eastAsia" w:ascii="宋体" w:hAnsi="宋体" w:eastAsia="宋体"/>
          <w:szCs w:val="24"/>
          <w:highlight w:val="none"/>
        </w:rPr>
      </w:pPr>
      <w:bookmarkStart w:id="561" w:name="_Toc5266"/>
      <w:bookmarkStart w:id="562" w:name="_Toc144974537"/>
      <w:bookmarkStart w:id="563" w:name="_Toc11764"/>
      <w:bookmarkStart w:id="564" w:name="_Toc23802"/>
      <w:bookmarkStart w:id="565" w:name="_Toc11146205"/>
      <w:bookmarkStart w:id="566" w:name="_Toc26955"/>
      <w:bookmarkStart w:id="567" w:name="_Toc152045569"/>
      <w:bookmarkStart w:id="568" w:name="_Toc10365"/>
      <w:bookmarkStart w:id="569" w:name="_Toc152042345"/>
      <w:bookmarkStart w:id="570" w:name="_Toc349550553"/>
      <w:bookmarkStart w:id="571" w:name="_Toc179632587"/>
      <w:bookmarkStart w:id="572" w:name="_Toc7156"/>
      <w:r>
        <w:rPr>
          <w:rFonts w:hint="eastAsia" w:ascii="宋体" w:hAnsi="宋体" w:eastAsia="宋体"/>
          <w:szCs w:val="24"/>
          <w:highlight w:val="none"/>
        </w:rPr>
        <w:t>7.3 履约担保</w:t>
      </w:r>
      <w:bookmarkEnd w:id="561"/>
      <w:bookmarkEnd w:id="562"/>
      <w:bookmarkEnd w:id="563"/>
      <w:bookmarkEnd w:id="564"/>
      <w:bookmarkEnd w:id="565"/>
      <w:bookmarkEnd w:id="566"/>
      <w:bookmarkEnd w:id="567"/>
      <w:bookmarkEnd w:id="568"/>
      <w:bookmarkEnd w:id="569"/>
      <w:bookmarkEnd w:id="570"/>
      <w:bookmarkEnd w:id="571"/>
      <w:bookmarkEnd w:id="572"/>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7.3.1在签订合同前，成交人应按竞包人须知前附表规定的金额、担保形式和发包文件第四章“合同条款及格式”规定的履约担保格式向发包人提交履约担保。联合体中标的，其履约担保由牵头人递交，并应符合竞包人须知前附表规定的金额、担保形式和发包文件第四章“合同条款及格式”规定的履约担保格式要求。</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（1）采用银行保函时，出具银行保函的银行级别在竞包人须知前附表中说明，所需的费用由成交人承担，成交人应保证银行保函有效。</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7.3.2 成交人不能按本章第7.3.1项要求提交履约担保的，视为放弃中标，给发包人造成的损失的，成交人还应当予以赔偿。</w:t>
      </w:r>
    </w:p>
    <w:p>
      <w:pPr>
        <w:pStyle w:val="163"/>
        <w:spacing w:before="156" w:beforeLines="50" w:after="156" w:afterLines="50" w:line="420" w:lineRule="exact"/>
        <w:outlineLvl w:val="0"/>
        <w:rPr>
          <w:rFonts w:hint="eastAsia" w:ascii="宋体" w:hAnsi="宋体" w:eastAsia="宋体"/>
          <w:szCs w:val="24"/>
          <w:highlight w:val="none"/>
        </w:rPr>
      </w:pPr>
      <w:bookmarkStart w:id="573" w:name="_Toc21796"/>
      <w:bookmarkStart w:id="574" w:name="_Toc28983"/>
      <w:bookmarkStart w:id="575" w:name="_Toc152042346"/>
      <w:bookmarkStart w:id="576" w:name="_Toc152045570"/>
      <w:bookmarkStart w:id="577" w:name="_Toc2499"/>
      <w:bookmarkStart w:id="578" w:name="_Toc179632588"/>
      <w:bookmarkStart w:id="579" w:name="_Toc144974538"/>
      <w:bookmarkStart w:id="580" w:name="_Toc349550554"/>
      <w:bookmarkStart w:id="581" w:name="_Toc22790"/>
      <w:bookmarkStart w:id="582" w:name="_Toc6863"/>
      <w:bookmarkStart w:id="583" w:name="_Toc11146206"/>
      <w:bookmarkStart w:id="584" w:name="_Toc30504"/>
      <w:r>
        <w:rPr>
          <w:rFonts w:hint="eastAsia" w:ascii="宋体" w:hAnsi="宋体" w:eastAsia="宋体"/>
          <w:szCs w:val="24"/>
          <w:highlight w:val="none"/>
        </w:rPr>
        <w:t>7.4 签订合同</w:t>
      </w:r>
      <w:bookmarkEnd w:id="573"/>
      <w:bookmarkEnd w:id="574"/>
      <w:bookmarkEnd w:id="575"/>
      <w:bookmarkEnd w:id="576"/>
      <w:bookmarkEnd w:id="577"/>
      <w:bookmarkEnd w:id="578"/>
      <w:bookmarkEnd w:id="579"/>
      <w:bookmarkEnd w:id="580"/>
      <w:bookmarkEnd w:id="581"/>
      <w:bookmarkEnd w:id="582"/>
      <w:bookmarkEnd w:id="583"/>
      <w:bookmarkEnd w:id="584"/>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7.4.1 发包人和承包人应当自成交通知书发出之日起30天内，根据发包文件承包人的竞包文件订立书面合同。承包人无正当理由拒签合同的，发包人取消其承包资格。</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7.4.2 发出成交通知书后，发包人无正当理由拒签合同的，给承包人造成损失的，还应当赔偿损失。</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7.4.3 签约合同价的确定原则如下： </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（1）按照评审办法规定对竞包报价进行修正后，若修正后的最终竞包报价小于开标时的竞包函文字报价，则签订合同时以修正后的最终竞包为准；</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（2）按照评审办法规定对竞包报价进行修正后，若修正后的最终竞包报价大于开标时的竞包函文字报价，则签订合同时以开标时的竞包函文字报价为准，同时按比例修正相应子目的单价或合价。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7.4.4合同协议书经双方法定代表人或其授权的代理人签署并加盖单位章后生效。若为联合体竞包，则联合体各成员的法定代表人或其授权的代理人都应在合同协议书上签署并加盖单位章。发包人和承包人在签订合同协议书的同时需按照本发包文件规定的格式和要求签订廉政合同及安全生产合同，明确双方在廉政建设安全生产方面的权利和义务以及应承担的违约责任。</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7.4.5 如果根据本章第3.5.6项、第7.3.2项或第7.4.1项规定，发包人取消了承包人的承包资格，在此情况下，发包人可将合同授予下一个承包候选人，或者按规定重新组织发包。</w:t>
      </w:r>
    </w:p>
    <w:p>
      <w:pPr>
        <w:pStyle w:val="138"/>
        <w:spacing w:before="156" w:beforeLines="50" w:after="156" w:afterLines="50" w:line="420" w:lineRule="exact"/>
        <w:outlineLvl w:val="0"/>
        <w:rPr>
          <w:rFonts w:hint="eastAsia" w:ascii="宋体" w:hAnsi="宋体" w:eastAsia="宋体"/>
          <w:szCs w:val="28"/>
          <w:highlight w:val="none"/>
        </w:rPr>
      </w:pPr>
      <w:bookmarkStart w:id="585" w:name="_Toc144974539"/>
      <w:bookmarkStart w:id="586" w:name="_Toc152042347"/>
      <w:bookmarkStart w:id="587" w:name="_Toc349550555"/>
      <w:bookmarkStart w:id="588" w:name="_Toc18082"/>
      <w:bookmarkStart w:id="589" w:name="_Toc29127"/>
      <w:bookmarkStart w:id="590" w:name="_Toc11146207"/>
      <w:bookmarkStart w:id="591" w:name="_Toc179632589"/>
      <w:bookmarkStart w:id="592" w:name="_Toc31087"/>
      <w:bookmarkStart w:id="593" w:name="_Toc17348"/>
      <w:bookmarkStart w:id="594" w:name="_Toc152045571"/>
      <w:r>
        <w:rPr>
          <w:rFonts w:hint="eastAsia" w:ascii="宋体" w:hAnsi="宋体" w:eastAsia="宋体"/>
          <w:szCs w:val="28"/>
          <w:highlight w:val="none"/>
        </w:rPr>
        <w:t>8. 重新发包和不再发包</w:t>
      </w:r>
      <w:bookmarkEnd w:id="585"/>
      <w:bookmarkEnd w:id="586"/>
      <w:bookmarkEnd w:id="587"/>
      <w:bookmarkEnd w:id="588"/>
      <w:bookmarkEnd w:id="589"/>
      <w:bookmarkEnd w:id="590"/>
      <w:bookmarkEnd w:id="591"/>
      <w:bookmarkEnd w:id="592"/>
      <w:bookmarkEnd w:id="593"/>
      <w:bookmarkEnd w:id="594"/>
    </w:p>
    <w:p>
      <w:pPr>
        <w:pStyle w:val="163"/>
        <w:spacing w:before="156" w:beforeLines="50" w:after="156" w:afterLines="50" w:line="420" w:lineRule="exact"/>
        <w:outlineLvl w:val="0"/>
        <w:rPr>
          <w:rFonts w:hint="eastAsia" w:ascii="宋体" w:hAnsi="宋体" w:eastAsia="宋体"/>
          <w:szCs w:val="24"/>
          <w:highlight w:val="none"/>
        </w:rPr>
      </w:pPr>
      <w:bookmarkStart w:id="595" w:name="_Toc349550556"/>
      <w:bookmarkStart w:id="596" w:name="_Toc11146208"/>
      <w:bookmarkStart w:id="597" w:name="_Toc24954"/>
      <w:bookmarkStart w:id="598" w:name="_Toc152045572"/>
      <w:bookmarkStart w:id="599" w:name="_Toc13246"/>
      <w:bookmarkStart w:id="600" w:name="_Toc179632590"/>
      <w:bookmarkStart w:id="601" w:name="_Toc29762"/>
      <w:bookmarkStart w:id="602" w:name="_Toc207"/>
      <w:bookmarkStart w:id="603" w:name="_Toc152042348"/>
      <w:bookmarkStart w:id="604" w:name="_Toc32541"/>
      <w:bookmarkStart w:id="605" w:name="_Toc144974540"/>
      <w:r>
        <w:rPr>
          <w:rFonts w:hint="eastAsia" w:ascii="宋体" w:hAnsi="宋体" w:eastAsia="宋体"/>
          <w:szCs w:val="24"/>
          <w:highlight w:val="none"/>
        </w:rPr>
        <w:t>8.1 重新发包</w:t>
      </w:r>
      <w:bookmarkEnd w:id="595"/>
      <w:bookmarkEnd w:id="596"/>
      <w:bookmarkEnd w:id="597"/>
      <w:bookmarkEnd w:id="598"/>
      <w:bookmarkEnd w:id="599"/>
      <w:bookmarkEnd w:id="600"/>
      <w:bookmarkEnd w:id="601"/>
      <w:bookmarkEnd w:id="602"/>
      <w:bookmarkEnd w:id="603"/>
      <w:bookmarkEnd w:id="604"/>
      <w:bookmarkEnd w:id="605"/>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有下列情形之一的，发包人将重新发包：</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（1）竞包截止时间止，竞包人少于2个的；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（2）经评审委员会评审后否决所有竞包的；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（3）承包候选人均未与发包人签订合同的；</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（4）法律规定的其他情形。</w:t>
      </w:r>
    </w:p>
    <w:p>
      <w:pPr>
        <w:pStyle w:val="163"/>
        <w:spacing w:before="156" w:beforeLines="50" w:after="156" w:afterLines="50" w:line="420" w:lineRule="exact"/>
        <w:outlineLvl w:val="0"/>
        <w:rPr>
          <w:rFonts w:hint="eastAsia" w:ascii="宋体" w:hAnsi="宋体" w:eastAsia="宋体"/>
          <w:szCs w:val="24"/>
          <w:highlight w:val="none"/>
        </w:rPr>
      </w:pPr>
      <w:bookmarkStart w:id="606" w:name="_Toc26932"/>
      <w:bookmarkStart w:id="607" w:name="_Toc7917"/>
      <w:bookmarkStart w:id="608" w:name="_Toc152042349"/>
      <w:bookmarkStart w:id="609" w:name="_Toc152045573"/>
      <w:bookmarkStart w:id="610" w:name="_Toc5314"/>
      <w:bookmarkStart w:id="611" w:name="_Toc28546"/>
      <w:bookmarkStart w:id="612" w:name="_Toc144974541"/>
      <w:bookmarkStart w:id="613" w:name="_Toc349550557"/>
      <w:bookmarkStart w:id="614" w:name="_Toc8826"/>
      <w:bookmarkStart w:id="615" w:name="_Toc11146209"/>
      <w:bookmarkStart w:id="616" w:name="_Toc179632591"/>
      <w:r>
        <w:rPr>
          <w:rFonts w:hint="eastAsia" w:ascii="宋体" w:hAnsi="宋体" w:eastAsia="宋体"/>
          <w:szCs w:val="24"/>
          <w:highlight w:val="none"/>
        </w:rPr>
        <w:t>8.2 不再发包</w:t>
      </w:r>
      <w:bookmarkEnd w:id="606"/>
      <w:bookmarkEnd w:id="607"/>
      <w:bookmarkEnd w:id="608"/>
      <w:bookmarkEnd w:id="609"/>
      <w:bookmarkEnd w:id="610"/>
      <w:bookmarkEnd w:id="611"/>
      <w:bookmarkEnd w:id="612"/>
      <w:bookmarkEnd w:id="613"/>
      <w:bookmarkEnd w:id="614"/>
      <w:bookmarkEnd w:id="615"/>
      <w:bookmarkEnd w:id="616"/>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重新公开发包后竞包人仍少于2个或者所有竞包被否决的，属于必须审批或核准的工程建设项目，经原审批或核准部门批准后不再进行公开发包。</w:t>
      </w:r>
    </w:p>
    <w:p>
      <w:pPr>
        <w:pStyle w:val="138"/>
        <w:spacing w:before="156" w:beforeLines="50" w:after="156" w:afterLines="50" w:line="420" w:lineRule="exact"/>
        <w:outlineLvl w:val="0"/>
        <w:rPr>
          <w:rFonts w:hint="eastAsia" w:ascii="宋体" w:hAnsi="宋体" w:eastAsia="宋体"/>
          <w:szCs w:val="28"/>
          <w:highlight w:val="none"/>
        </w:rPr>
      </w:pPr>
      <w:bookmarkStart w:id="617" w:name="_Toc31971"/>
      <w:bookmarkStart w:id="618" w:name="_Toc11146210"/>
      <w:bookmarkStart w:id="619" w:name="_Toc144974542"/>
      <w:bookmarkStart w:id="620" w:name="_Toc25627"/>
      <w:bookmarkStart w:id="621" w:name="_Toc349550558"/>
      <w:bookmarkStart w:id="622" w:name="_Toc152045574"/>
      <w:bookmarkStart w:id="623" w:name="_Toc19177"/>
      <w:bookmarkStart w:id="624" w:name="_Toc179632592"/>
      <w:bookmarkStart w:id="625" w:name="_Toc152042350"/>
      <w:bookmarkStart w:id="626" w:name="_Toc30259"/>
      <w:r>
        <w:rPr>
          <w:rFonts w:hint="eastAsia" w:ascii="宋体" w:hAnsi="宋体" w:eastAsia="宋体"/>
          <w:szCs w:val="28"/>
          <w:highlight w:val="none"/>
        </w:rPr>
        <w:t>9. 纪律和监督</w:t>
      </w:r>
      <w:bookmarkEnd w:id="617"/>
      <w:bookmarkEnd w:id="618"/>
      <w:bookmarkEnd w:id="619"/>
      <w:bookmarkEnd w:id="620"/>
      <w:bookmarkEnd w:id="621"/>
      <w:bookmarkEnd w:id="622"/>
      <w:bookmarkEnd w:id="623"/>
      <w:bookmarkEnd w:id="624"/>
      <w:bookmarkEnd w:id="625"/>
      <w:bookmarkEnd w:id="626"/>
    </w:p>
    <w:p>
      <w:pPr>
        <w:pStyle w:val="163"/>
        <w:spacing w:before="156" w:beforeLines="50" w:after="156" w:afterLines="50" w:line="420" w:lineRule="exact"/>
        <w:outlineLvl w:val="0"/>
        <w:rPr>
          <w:rFonts w:hint="eastAsia" w:ascii="宋体" w:hAnsi="宋体" w:eastAsia="宋体"/>
          <w:szCs w:val="24"/>
          <w:highlight w:val="none"/>
        </w:rPr>
      </w:pPr>
      <w:bookmarkStart w:id="627" w:name="_Toc349550559"/>
      <w:bookmarkStart w:id="628" w:name="_Toc11146211"/>
      <w:bookmarkStart w:id="629" w:name="_Toc144974543"/>
      <w:bookmarkStart w:id="630" w:name="_Toc152042351"/>
      <w:bookmarkStart w:id="631" w:name="_Toc9796"/>
      <w:bookmarkStart w:id="632" w:name="_Toc30380"/>
      <w:bookmarkStart w:id="633" w:name="_Toc179632593"/>
      <w:bookmarkStart w:id="634" w:name="_Toc2983"/>
      <w:bookmarkStart w:id="635" w:name="_Toc5808"/>
      <w:bookmarkStart w:id="636" w:name="_Toc3086"/>
      <w:bookmarkStart w:id="637" w:name="_Toc152045575"/>
      <w:r>
        <w:rPr>
          <w:rFonts w:hint="eastAsia" w:ascii="宋体" w:hAnsi="宋体" w:eastAsia="宋体"/>
          <w:szCs w:val="24"/>
          <w:highlight w:val="none"/>
        </w:rPr>
        <w:t>9.1 对发包人的纪律要求</w:t>
      </w:r>
      <w:bookmarkEnd w:id="627"/>
      <w:bookmarkEnd w:id="628"/>
      <w:bookmarkEnd w:id="629"/>
      <w:bookmarkEnd w:id="630"/>
      <w:bookmarkEnd w:id="631"/>
      <w:bookmarkEnd w:id="632"/>
      <w:bookmarkEnd w:id="633"/>
      <w:bookmarkEnd w:id="634"/>
      <w:bookmarkEnd w:id="635"/>
      <w:bookmarkEnd w:id="636"/>
      <w:bookmarkEnd w:id="637"/>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发包人不得泄漏发包竞包活动中应当保密的情况和资料，不得与竞包人串通损害国家利益、社会公共利益或者他人合法权益。</w:t>
      </w:r>
    </w:p>
    <w:p>
      <w:pPr>
        <w:pStyle w:val="163"/>
        <w:spacing w:before="156" w:beforeLines="50" w:after="156" w:afterLines="50" w:line="420" w:lineRule="exact"/>
        <w:outlineLvl w:val="0"/>
        <w:rPr>
          <w:rFonts w:hint="eastAsia" w:ascii="宋体" w:hAnsi="宋体" w:eastAsia="宋体"/>
          <w:szCs w:val="24"/>
          <w:highlight w:val="none"/>
        </w:rPr>
      </w:pPr>
      <w:bookmarkStart w:id="638" w:name="_Toc179632594"/>
      <w:bookmarkStart w:id="639" w:name="_Toc144974544"/>
      <w:bookmarkStart w:id="640" w:name="_Toc349550560"/>
      <w:bookmarkStart w:id="641" w:name="_Toc18565"/>
      <w:bookmarkStart w:id="642" w:name="_Toc11077"/>
      <w:bookmarkStart w:id="643" w:name="_Toc152042352"/>
      <w:bookmarkStart w:id="644" w:name="_Toc12679"/>
      <w:bookmarkStart w:id="645" w:name="_Toc4165"/>
      <w:bookmarkStart w:id="646" w:name="_Toc152045576"/>
      <w:bookmarkStart w:id="647" w:name="_Toc11146212"/>
      <w:bookmarkStart w:id="648" w:name="_Toc7626"/>
      <w:r>
        <w:rPr>
          <w:rFonts w:hint="eastAsia" w:ascii="宋体" w:hAnsi="宋体" w:eastAsia="宋体"/>
          <w:szCs w:val="24"/>
          <w:highlight w:val="none"/>
        </w:rPr>
        <w:t>9.2 对竞包人的纪律要求</w:t>
      </w:r>
      <w:bookmarkEnd w:id="638"/>
      <w:bookmarkEnd w:id="639"/>
      <w:bookmarkEnd w:id="640"/>
      <w:bookmarkEnd w:id="641"/>
      <w:bookmarkEnd w:id="642"/>
      <w:bookmarkEnd w:id="643"/>
      <w:bookmarkEnd w:id="644"/>
      <w:bookmarkEnd w:id="645"/>
      <w:bookmarkEnd w:id="646"/>
      <w:bookmarkEnd w:id="647"/>
      <w:bookmarkEnd w:id="648"/>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竞包人不得相互串通竞包或者与发包人串通竞包，不得向发包人或者评审委员会成员行贿谋取承包，不得以他人名义竞包或者以其他方式弄虚作假骗取承包；竞包人不得以任何方式干扰、影响评审工作。</w:t>
      </w:r>
    </w:p>
    <w:p>
      <w:pPr>
        <w:pStyle w:val="163"/>
        <w:spacing w:before="156" w:beforeLines="50" w:after="156" w:afterLines="50" w:line="420" w:lineRule="exact"/>
        <w:outlineLvl w:val="0"/>
        <w:rPr>
          <w:rFonts w:hint="eastAsia" w:ascii="宋体" w:hAnsi="宋体" w:eastAsia="宋体"/>
          <w:szCs w:val="24"/>
          <w:highlight w:val="none"/>
        </w:rPr>
      </w:pPr>
      <w:bookmarkStart w:id="649" w:name="_Toc9786"/>
      <w:bookmarkStart w:id="650" w:name="_Toc144974545"/>
      <w:bookmarkStart w:id="651" w:name="_Toc4622"/>
      <w:bookmarkStart w:id="652" w:name="_Toc13180"/>
      <w:bookmarkStart w:id="653" w:name="_Toc152042353"/>
      <w:bookmarkStart w:id="654" w:name="_Toc179632595"/>
      <w:bookmarkStart w:id="655" w:name="_Toc11146213"/>
      <w:bookmarkStart w:id="656" w:name="_Toc10208"/>
      <w:bookmarkStart w:id="657" w:name="_Toc14058"/>
      <w:bookmarkStart w:id="658" w:name="_Toc349550561"/>
      <w:bookmarkStart w:id="659" w:name="_Toc152045577"/>
      <w:r>
        <w:rPr>
          <w:rFonts w:hint="eastAsia" w:ascii="宋体" w:hAnsi="宋体" w:eastAsia="宋体"/>
          <w:szCs w:val="24"/>
          <w:highlight w:val="none"/>
        </w:rPr>
        <w:t>9.3 对评审委员会成员的纪律要求</w:t>
      </w:r>
      <w:bookmarkEnd w:id="649"/>
      <w:bookmarkEnd w:id="650"/>
      <w:bookmarkEnd w:id="651"/>
      <w:bookmarkEnd w:id="652"/>
      <w:bookmarkEnd w:id="653"/>
      <w:bookmarkEnd w:id="654"/>
      <w:bookmarkEnd w:id="655"/>
      <w:bookmarkEnd w:id="656"/>
      <w:bookmarkEnd w:id="657"/>
      <w:bookmarkEnd w:id="658"/>
      <w:bookmarkEnd w:id="659"/>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评审委员会成员不得收受他人的财物或者其他好处，不得向他人透漏对竞包文件的评审和比较、承包候选人的推荐情况以及评审有关的其他情况。在评审活动中，评审委员会成员不得擅离职守，影响评审程序正常进行，不得使用第三章“评审办法”没有规定的评审因素和标准进行评审。</w:t>
      </w:r>
    </w:p>
    <w:p>
      <w:pPr>
        <w:pStyle w:val="163"/>
        <w:spacing w:before="156" w:beforeLines="50" w:after="156" w:afterLines="50" w:line="240" w:lineRule="auto"/>
        <w:outlineLvl w:val="0"/>
        <w:rPr>
          <w:rFonts w:hint="eastAsia" w:ascii="宋体" w:hAnsi="宋体" w:eastAsia="宋体"/>
          <w:szCs w:val="24"/>
          <w:highlight w:val="none"/>
        </w:rPr>
      </w:pPr>
      <w:bookmarkStart w:id="660" w:name="_Toc152042354"/>
      <w:bookmarkStart w:id="661" w:name="_Toc21650"/>
      <w:bookmarkStart w:id="662" w:name="_Toc152045578"/>
      <w:bookmarkStart w:id="663" w:name="_Toc11568"/>
      <w:bookmarkStart w:id="664" w:name="_Toc11146214"/>
      <w:bookmarkStart w:id="665" w:name="_Toc17082"/>
      <w:bookmarkStart w:id="666" w:name="_Toc349550562"/>
      <w:bookmarkStart w:id="667" w:name="_Toc179632596"/>
      <w:bookmarkStart w:id="668" w:name="_Toc23390"/>
      <w:bookmarkStart w:id="669" w:name="_Toc937"/>
      <w:bookmarkStart w:id="670" w:name="_Toc144974546"/>
      <w:r>
        <w:rPr>
          <w:rFonts w:hint="eastAsia" w:ascii="宋体" w:hAnsi="宋体" w:eastAsia="宋体"/>
          <w:szCs w:val="24"/>
          <w:highlight w:val="none"/>
        </w:rPr>
        <w:t>9.4 对与评审活动有关的工作人员的纪律要求</w:t>
      </w:r>
      <w:bookmarkEnd w:id="660"/>
      <w:bookmarkEnd w:id="661"/>
      <w:bookmarkEnd w:id="662"/>
      <w:bookmarkEnd w:id="663"/>
      <w:bookmarkEnd w:id="664"/>
      <w:bookmarkEnd w:id="665"/>
      <w:bookmarkEnd w:id="666"/>
      <w:bookmarkEnd w:id="667"/>
      <w:bookmarkEnd w:id="668"/>
      <w:bookmarkEnd w:id="669"/>
    </w:p>
    <w:p>
      <w:pPr>
        <w:ind w:firstLine="420" w:firstLineChars="200"/>
        <w:rPr>
          <w:rFonts w:hint="eastAsia" w:ascii="宋体" w:hAnsi="宋体" w:cs="宋体"/>
          <w:szCs w:val="21"/>
          <w:highlight w:val="none"/>
        </w:rPr>
      </w:pPr>
      <w:bookmarkStart w:id="671" w:name="_Toc152042355"/>
      <w:r>
        <w:rPr>
          <w:rFonts w:hint="eastAsia" w:ascii="宋体" w:hAnsi="宋体" w:cs="宋体"/>
          <w:szCs w:val="21"/>
          <w:highlight w:val="none"/>
        </w:rPr>
        <w:t>与评审活动有关的工作人员不得收受他人的财物或者其他好处，不得向他人透漏对竞包文件的评审和比较、承包候选人的推荐情况以及评审有关的其他情况。在评审活动中，与评审活动有关的工作人员不得擅离职守，影响评审程序正常进行。</w:t>
      </w:r>
      <w:bookmarkEnd w:id="671"/>
    </w:p>
    <w:p>
      <w:pPr>
        <w:pStyle w:val="163"/>
        <w:spacing w:before="156" w:beforeLines="50" w:after="156" w:afterLines="50" w:line="240" w:lineRule="auto"/>
        <w:outlineLvl w:val="0"/>
        <w:rPr>
          <w:rFonts w:hint="eastAsia" w:ascii="宋体" w:hAnsi="宋体" w:eastAsia="宋体"/>
          <w:szCs w:val="24"/>
          <w:highlight w:val="none"/>
        </w:rPr>
      </w:pPr>
      <w:bookmarkStart w:id="672" w:name="_Toc152045579"/>
      <w:bookmarkStart w:id="673" w:name="_Toc152042356"/>
      <w:bookmarkStart w:id="674" w:name="_Toc179632597"/>
      <w:bookmarkStart w:id="675" w:name="_Toc11146215"/>
      <w:bookmarkStart w:id="676" w:name="_Toc349550563"/>
      <w:bookmarkStart w:id="677" w:name="_Toc8660"/>
      <w:bookmarkStart w:id="678" w:name="_Toc22309"/>
      <w:bookmarkStart w:id="679" w:name="_Toc1509"/>
      <w:bookmarkStart w:id="680" w:name="_Toc13488"/>
      <w:bookmarkStart w:id="681" w:name="_Toc9289"/>
      <w:r>
        <w:rPr>
          <w:rFonts w:hint="eastAsia" w:ascii="宋体" w:hAnsi="宋体" w:eastAsia="宋体"/>
          <w:szCs w:val="24"/>
          <w:highlight w:val="none"/>
        </w:rPr>
        <w:t>9.5 投诉</w:t>
      </w:r>
      <w:bookmarkEnd w:id="670"/>
      <w:bookmarkEnd w:id="672"/>
      <w:bookmarkEnd w:id="673"/>
      <w:bookmarkEnd w:id="674"/>
      <w:bookmarkEnd w:id="675"/>
      <w:bookmarkEnd w:id="676"/>
      <w:bookmarkEnd w:id="677"/>
      <w:bookmarkEnd w:id="678"/>
      <w:bookmarkEnd w:id="679"/>
      <w:bookmarkEnd w:id="680"/>
      <w:bookmarkEnd w:id="681"/>
    </w:p>
    <w:p>
      <w:pPr>
        <w:ind w:firstLine="420" w:firstLineChars="200"/>
        <w:rPr>
          <w:rFonts w:hint="eastAsia" w:ascii="宋体" w:hAnsi="宋体" w:cs="宋体"/>
          <w:szCs w:val="21"/>
          <w:highlight w:val="none"/>
        </w:rPr>
      </w:pPr>
      <w:r>
        <w:rPr>
          <w:rFonts w:hint="eastAsia" w:ascii="宋体" w:hAnsi="宋体" w:cs="宋体"/>
          <w:szCs w:val="21"/>
          <w:highlight w:val="none"/>
        </w:rPr>
        <w:t>竞包人和其他利害关系人认为本次发包活动违反法律、法规和规章规定的，有权向发包监督小组投诉。</w:t>
      </w:r>
    </w:p>
    <w:p>
      <w:pPr>
        <w:ind w:firstLine="420" w:firstLineChars="200"/>
        <w:rPr>
          <w:rFonts w:hint="eastAsia" w:ascii="宋体" w:hAnsi="宋体" w:cs="宋体"/>
          <w:szCs w:val="21"/>
          <w:highlight w:val="none"/>
        </w:rPr>
      </w:pPr>
      <w:r>
        <w:rPr>
          <w:rFonts w:hint="eastAsia" w:ascii="宋体" w:hAnsi="宋体" w:cs="宋体"/>
          <w:szCs w:val="21"/>
          <w:highlight w:val="none"/>
        </w:rPr>
        <w:t>发包监督小组的联系方式见竞包人须知前附表。</w:t>
      </w:r>
    </w:p>
    <w:p>
      <w:pPr>
        <w:pStyle w:val="138"/>
        <w:spacing w:before="156" w:beforeLines="50" w:after="156" w:afterLines="50" w:line="240" w:lineRule="auto"/>
        <w:outlineLvl w:val="0"/>
        <w:rPr>
          <w:rFonts w:hint="eastAsia" w:ascii="宋体" w:hAnsi="宋体" w:eastAsia="宋体"/>
          <w:szCs w:val="28"/>
          <w:highlight w:val="none"/>
        </w:rPr>
      </w:pPr>
      <w:bookmarkStart w:id="682" w:name="_Toc349550564"/>
      <w:bookmarkStart w:id="683" w:name="_Toc22491"/>
      <w:bookmarkStart w:id="684" w:name="_Toc21830"/>
      <w:bookmarkStart w:id="685" w:name="_Toc144974547"/>
      <w:bookmarkStart w:id="686" w:name="_Toc179632598"/>
      <w:bookmarkStart w:id="687" w:name="_Toc27401"/>
      <w:bookmarkStart w:id="688" w:name="_Toc11146216"/>
      <w:bookmarkStart w:id="689" w:name="_Toc14207"/>
      <w:bookmarkStart w:id="690" w:name="_Toc152045580"/>
      <w:bookmarkStart w:id="691" w:name="_Toc152042357"/>
      <w:r>
        <w:rPr>
          <w:rFonts w:hint="eastAsia" w:ascii="宋体" w:hAnsi="宋体" w:eastAsia="宋体"/>
          <w:szCs w:val="28"/>
          <w:highlight w:val="none"/>
        </w:rPr>
        <w:t>10. 需要补充的其他内容</w:t>
      </w:r>
      <w:bookmarkEnd w:id="682"/>
      <w:bookmarkEnd w:id="683"/>
      <w:bookmarkEnd w:id="684"/>
      <w:bookmarkEnd w:id="685"/>
      <w:bookmarkEnd w:id="686"/>
      <w:bookmarkEnd w:id="687"/>
      <w:bookmarkEnd w:id="688"/>
      <w:bookmarkEnd w:id="689"/>
      <w:bookmarkEnd w:id="690"/>
      <w:bookmarkEnd w:id="691"/>
    </w:p>
    <w:p>
      <w:pPr>
        <w:ind w:firstLine="422" w:firstLineChars="200"/>
        <w:rPr>
          <w:rFonts w:hint="eastAsia" w:ascii="宋体" w:hAnsi="宋体"/>
          <w:szCs w:val="21"/>
          <w:highlight w:val="none"/>
        </w:rPr>
      </w:pPr>
      <w:r>
        <w:rPr>
          <w:rFonts w:hint="eastAsia" w:ascii="宋体" w:hAnsi="宋体" w:cs="宋体"/>
          <w:b/>
          <w:bCs/>
          <w:szCs w:val="21"/>
          <w:highlight w:val="none"/>
        </w:rPr>
        <w:t>10.1需要补充的其他内容：见竞包人须知前附表。</w:t>
      </w:r>
    </w:p>
    <w:p>
      <w:pPr>
        <w:ind w:firstLine="422" w:firstLineChars="200"/>
        <w:rPr>
          <w:rFonts w:ascii="宋体" w:hAnsi="宋体" w:cs="宋体"/>
          <w:b/>
          <w:bCs/>
          <w:szCs w:val="21"/>
          <w:highlight w:val="none"/>
        </w:rPr>
      </w:pPr>
      <w:r>
        <w:rPr>
          <w:rFonts w:hint="eastAsia" w:ascii="宋体" w:hAnsi="宋体" w:cs="宋体"/>
          <w:b/>
          <w:bCs/>
          <w:szCs w:val="21"/>
          <w:highlight w:val="none"/>
        </w:rPr>
        <w:t>10.2施工中出现安全生产、意外事故责任由承包人承担。</w:t>
      </w:r>
    </w:p>
    <w:p>
      <w:pPr>
        <w:ind w:firstLine="422" w:firstLineChars="200"/>
        <w:rPr>
          <w:rFonts w:ascii="宋体" w:hAnsi="宋体" w:cs="宋体"/>
          <w:b/>
          <w:bCs/>
          <w:szCs w:val="21"/>
          <w:highlight w:val="none"/>
        </w:rPr>
      </w:pPr>
      <w:r>
        <w:rPr>
          <w:rFonts w:hint="eastAsia" w:ascii="宋体" w:hAnsi="宋体" w:cs="宋体"/>
          <w:b/>
          <w:bCs/>
          <w:szCs w:val="21"/>
          <w:highlight w:val="none"/>
        </w:rPr>
        <w:t>10.3道路施工中如遇到雨污检查井需要升降所产生的费用，需投标单位自行勘查现场实际情况，综合考虑在报价中，最终结算不做调整。</w:t>
      </w:r>
    </w:p>
    <w:p>
      <w:pPr>
        <w:pStyle w:val="49"/>
        <w:ind w:firstLine="281"/>
        <w:rPr>
          <w:rFonts w:hint="eastAsia" w:ascii="宋体" w:hAnsi="宋体" w:cs="宋体"/>
          <w:b/>
          <w:bCs/>
          <w:szCs w:val="21"/>
          <w:highlight w:val="none"/>
        </w:rPr>
      </w:pPr>
    </w:p>
    <w:p>
      <w:pPr>
        <w:pStyle w:val="49"/>
        <w:ind w:firstLine="281"/>
        <w:rPr>
          <w:rFonts w:hint="eastAsia" w:ascii="宋体" w:hAnsi="宋体" w:cs="宋体"/>
          <w:b/>
          <w:bCs/>
          <w:szCs w:val="21"/>
          <w:highlight w:val="none"/>
        </w:rPr>
      </w:pPr>
    </w:p>
    <w:p>
      <w:pPr>
        <w:pStyle w:val="49"/>
        <w:ind w:firstLine="281"/>
        <w:rPr>
          <w:rFonts w:hint="eastAsia" w:ascii="宋体" w:hAnsi="宋体" w:cs="宋体"/>
          <w:b/>
          <w:bCs/>
          <w:szCs w:val="21"/>
          <w:highlight w:val="none"/>
        </w:rPr>
      </w:pPr>
    </w:p>
    <w:p>
      <w:pPr>
        <w:pStyle w:val="49"/>
        <w:ind w:firstLine="281"/>
        <w:rPr>
          <w:rFonts w:hint="eastAsia" w:ascii="宋体" w:hAnsi="宋体" w:cs="宋体"/>
          <w:b/>
          <w:bCs/>
          <w:szCs w:val="21"/>
          <w:highlight w:val="none"/>
        </w:rPr>
      </w:pPr>
    </w:p>
    <w:p>
      <w:pPr>
        <w:pStyle w:val="49"/>
        <w:ind w:firstLine="281"/>
        <w:rPr>
          <w:rFonts w:hint="eastAsia" w:ascii="宋体" w:hAnsi="宋体" w:cs="宋体"/>
          <w:b/>
          <w:bCs/>
          <w:szCs w:val="21"/>
          <w:highlight w:val="none"/>
        </w:rPr>
      </w:pPr>
    </w:p>
    <w:p>
      <w:pPr>
        <w:pStyle w:val="49"/>
        <w:ind w:firstLine="281"/>
        <w:rPr>
          <w:rFonts w:hint="eastAsia" w:ascii="宋体" w:hAnsi="宋体" w:cs="宋体"/>
          <w:b/>
          <w:bCs/>
          <w:szCs w:val="21"/>
          <w:highlight w:val="none"/>
        </w:rPr>
      </w:pPr>
    </w:p>
    <w:bookmarkEnd w:id="140"/>
    <w:bookmarkEnd w:id="141"/>
    <w:bookmarkEnd w:id="142"/>
    <w:p>
      <w:pPr>
        <w:pStyle w:val="163"/>
        <w:outlineLvl w:val="1"/>
        <w:rPr>
          <w:rFonts w:hint="eastAsia" w:ascii="宋体" w:hAnsi="宋体" w:eastAsia="宋体"/>
          <w:b/>
          <w:highlight w:val="none"/>
        </w:rPr>
      </w:pPr>
      <w:bookmarkStart w:id="692" w:name="_Toc12722"/>
      <w:bookmarkStart w:id="693" w:name="_Toc490626819"/>
      <w:bookmarkStart w:id="694" w:name="_Toc13332"/>
    </w:p>
    <w:p>
      <w:pPr>
        <w:pStyle w:val="163"/>
        <w:outlineLvl w:val="1"/>
        <w:rPr>
          <w:rFonts w:hint="eastAsia" w:ascii="宋体" w:hAnsi="宋体" w:eastAsia="宋体"/>
          <w:b/>
          <w:highlight w:val="none"/>
        </w:rPr>
      </w:pPr>
      <w:r>
        <w:rPr>
          <w:rFonts w:hint="eastAsia" w:ascii="宋体" w:hAnsi="宋体" w:eastAsia="宋体"/>
          <w:b/>
          <w:highlight w:val="none"/>
        </w:rPr>
        <w:t>附表一：</w:t>
      </w:r>
      <w:r>
        <w:rPr>
          <w:rFonts w:hint="eastAsia"/>
          <w:highlight w:val="none"/>
        </w:rPr>
        <w:t>开标记录</w:t>
      </w:r>
      <w:bookmarkEnd w:id="692"/>
      <w:bookmarkEnd w:id="693"/>
      <w:bookmarkEnd w:id="694"/>
    </w:p>
    <w:p>
      <w:pPr>
        <w:spacing w:line="400" w:lineRule="exact"/>
        <w:rPr>
          <w:highlight w:val="none"/>
        </w:rPr>
      </w:pPr>
    </w:p>
    <w:p>
      <w:pPr>
        <w:spacing w:line="500" w:lineRule="exact"/>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（项目名称）</w:t>
      </w:r>
      <w:r>
        <w:rPr>
          <w:rFonts w:hint="eastAsia" w:ascii="黑体" w:eastAsia="黑体"/>
          <w:sz w:val="28"/>
          <w:szCs w:val="28"/>
          <w:highlight w:val="none"/>
          <w:u w:val="single"/>
        </w:rPr>
        <w:t xml:space="preserve">        </w:t>
      </w:r>
      <w:r>
        <w:rPr>
          <w:rFonts w:hint="eastAsia" w:ascii="黑体" w:eastAsia="黑体"/>
          <w:sz w:val="28"/>
          <w:szCs w:val="28"/>
          <w:highlight w:val="none"/>
        </w:rPr>
        <w:t>标段施工开标记录表</w:t>
      </w:r>
    </w:p>
    <w:p>
      <w:pPr>
        <w:spacing w:line="400" w:lineRule="exact"/>
        <w:rPr>
          <w:highlight w:val="none"/>
        </w:rPr>
      </w:pPr>
    </w:p>
    <w:p>
      <w:pPr>
        <w:spacing w:line="400" w:lineRule="exact"/>
        <w:jc w:val="right"/>
        <w:rPr>
          <w:rFonts w:hint="eastAsia"/>
          <w:highlight w:val="none"/>
        </w:rPr>
      </w:pPr>
      <w:r>
        <w:rPr>
          <w:rFonts w:hint="eastAsia"/>
          <w:highlight w:val="none"/>
        </w:rPr>
        <w:t>开标时间：</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rPr>
        <w:t>分</w:t>
      </w:r>
    </w:p>
    <w:tbl>
      <w:tblPr>
        <w:tblStyle w:val="51"/>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288"/>
        <w:gridCol w:w="1287"/>
        <w:gridCol w:w="1288"/>
        <w:gridCol w:w="1286"/>
        <w:gridCol w:w="1427"/>
        <w:gridCol w:w="11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序号</w:t>
            </w:r>
          </w:p>
        </w:tc>
        <w:tc>
          <w:tcPr>
            <w:tcW w:w="1288" w:type="dxa"/>
            <w:noWrap w:val="0"/>
            <w:vAlign w:val="center"/>
          </w:tcPr>
          <w:p>
            <w:pPr>
              <w:keepNext w:val="0"/>
              <w:keepLines w:val="0"/>
              <w:suppressLineNumbers w:val="0"/>
              <w:spacing w:before="0" w:beforeAutospacing="0" w:after="0" w:afterAutospacing="0" w:line="50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竞包</w:t>
            </w:r>
            <w:r>
              <w:rPr>
                <w:rFonts w:ascii="Calibri" w:hAnsi="Calibri" w:eastAsia="宋体" w:cs="Times New Roman"/>
                <w:szCs w:val="21"/>
                <w:highlight w:val="none"/>
              </w:rPr>
              <w:t>人</w:t>
            </w:r>
          </w:p>
        </w:tc>
        <w:tc>
          <w:tcPr>
            <w:tcW w:w="1287" w:type="dxa"/>
            <w:noWrap w:val="0"/>
            <w:vAlign w:val="center"/>
          </w:tcPr>
          <w:p>
            <w:pPr>
              <w:keepNext w:val="0"/>
              <w:keepLines w:val="0"/>
              <w:suppressLineNumbers w:val="0"/>
              <w:spacing w:before="0" w:beforeAutospacing="0" w:after="0" w:afterAutospacing="0" w:line="50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送达情况</w:t>
            </w:r>
          </w:p>
        </w:tc>
        <w:tc>
          <w:tcPr>
            <w:tcW w:w="1288" w:type="dxa"/>
            <w:noWrap w:val="0"/>
            <w:vAlign w:val="center"/>
          </w:tcPr>
          <w:p>
            <w:pPr>
              <w:keepNext w:val="0"/>
              <w:keepLines w:val="0"/>
              <w:suppressLineNumbers w:val="0"/>
              <w:spacing w:before="0" w:beforeAutospacing="0" w:after="0" w:afterAutospacing="0" w:line="50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密封情况</w:t>
            </w:r>
          </w:p>
        </w:tc>
        <w:tc>
          <w:tcPr>
            <w:tcW w:w="1286" w:type="dxa"/>
            <w:noWrap w:val="0"/>
            <w:vAlign w:val="center"/>
          </w:tcPr>
          <w:p>
            <w:pPr>
              <w:keepNext w:val="0"/>
              <w:keepLines w:val="0"/>
              <w:suppressLineNumbers w:val="0"/>
              <w:spacing w:before="0" w:beforeAutospacing="0" w:after="0" w:afterAutospacing="0" w:line="500" w:lineRule="exact"/>
              <w:ind w:left="0" w:right="0" w:firstLine="2415" w:firstLineChars="1150"/>
              <w:jc w:val="center"/>
              <w:rPr>
                <w:rFonts w:hint="eastAsia" w:ascii="Calibri" w:hAnsi="Calibri" w:eastAsia="宋体" w:cs="Times New Roman"/>
                <w:szCs w:val="21"/>
                <w:highlight w:val="none"/>
              </w:rPr>
            </w:pPr>
            <w:r>
              <w:rPr>
                <w:rFonts w:ascii="Calibri" w:hAnsi="Calibri" w:eastAsia="宋体" w:cs="Times New Roman"/>
                <w:szCs w:val="21"/>
                <w:highlight w:val="none"/>
              </w:rPr>
              <w:t>投</w:t>
            </w:r>
            <w:r>
              <w:rPr>
                <w:rFonts w:hint="eastAsia" w:ascii="Calibri" w:hAnsi="Calibri" w:eastAsia="宋体" w:cs="Times New Roman"/>
                <w:szCs w:val="21"/>
                <w:highlight w:val="none"/>
              </w:rPr>
              <w:t>竞包</w:t>
            </w:r>
            <w:r>
              <w:rPr>
                <w:rFonts w:ascii="Calibri" w:hAnsi="Calibri" w:eastAsia="宋体" w:cs="Times New Roman"/>
                <w:szCs w:val="21"/>
                <w:highlight w:val="none"/>
              </w:rPr>
              <w:t>报价</w:t>
            </w:r>
            <w:r>
              <w:rPr>
                <w:rFonts w:hint="eastAsia" w:ascii="Calibri" w:hAnsi="Calibri" w:eastAsia="宋体" w:cs="Times New Roman"/>
                <w:szCs w:val="21"/>
                <w:highlight w:val="none"/>
              </w:rPr>
              <w:t xml:space="preserve">     </w:t>
            </w:r>
            <w:r>
              <w:rPr>
                <w:rFonts w:ascii="Calibri" w:hAnsi="Calibri" w:eastAsia="宋体" w:cs="Times New Roman"/>
                <w:szCs w:val="21"/>
                <w:highlight w:val="none"/>
              </w:rPr>
              <w:t>（元）</w:t>
            </w:r>
          </w:p>
        </w:tc>
        <w:tc>
          <w:tcPr>
            <w:tcW w:w="1427" w:type="dxa"/>
            <w:noWrap w:val="0"/>
            <w:vAlign w:val="center"/>
          </w:tcPr>
          <w:p>
            <w:pPr>
              <w:keepNext w:val="0"/>
              <w:keepLines w:val="0"/>
              <w:suppressLineNumbers w:val="0"/>
              <w:spacing w:before="0" w:beforeAutospacing="0" w:after="0" w:afterAutospacing="0" w:line="500" w:lineRule="exact"/>
              <w:ind w:left="0" w:right="0" w:firstLine="315" w:firstLineChars="150"/>
              <w:rPr>
                <w:rFonts w:ascii="Calibri" w:hAnsi="Calibri" w:eastAsia="宋体" w:cs="Times New Roman"/>
                <w:szCs w:val="21"/>
                <w:highlight w:val="none"/>
              </w:rPr>
            </w:pPr>
            <w:r>
              <w:rPr>
                <w:rFonts w:ascii="Calibri" w:hAnsi="Calibri" w:eastAsia="宋体" w:cs="Times New Roman"/>
                <w:szCs w:val="21"/>
                <w:highlight w:val="none"/>
              </w:rPr>
              <w:t>备注</w:t>
            </w:r>
          </w:p>
        </w:tc>
        <w:tc>
          <w:tcPr>
            <w:tcW w:w="1146" w:type="dxa"/>
            <w:noWrap w:val="0"/>
            <w:vAlign w:val="center"/>
          </w:tcPr>
          <w:p>
            <w:pPr>
              <w:keepNext w:val="0"/>
              <w:keepLines w:val="0"/>
              <w:suppressLineNumbers w:val="0"/>
              <w:spacing w:before="0" w:beforeAutospacing="0" w:after="0" w:afterAutospacing="0" w:line="50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签名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8"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28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427"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c>
          <w:tcPr>
            <w:tcW w:w="1146" w:type="dxa"/>
            <w:noWrap w:val="0"/>
            <w:vAlign w:val="center"/>
          </w:tcPr>
          <w:p>
            <w:pPr>
              <w:keepNext w:val="0"/>
              <w:keepLines w:val="0"/>
              <w:suppressLineNumbers w:val="0"/>
              <w:spacing w:before="0" w:beforeAutospacing="0" w:after="0" w:afterAutospacing="0" w:line="500" w:lineRule="exact"/>
              <w:ind w:left="0" w:right="0"/>
              <w:rPr>
                <w:rFonts w:ascii="Calibri" w:hAnsi="Calibri" w:eastAsia="宋体"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863" w:type="dxa"/>
            <w:gridSpan w:val="3"/>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发包人编制的工程量清单预算（元）：</w:t>
            </w:r>
          </w:p>
        </w:tc>
        <w:tc>
          <w:tcPr>
            <w:tcW w:w="1288"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p>
        </w:tc>
        <w:tc>
          <w:tcPr>
            <w:tcW w:w="2713" w:type="dxa"/>
            <w:gridSpan w:val="2"/>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工程量清单预算调整系数：</w:t>
            </w:r>
          </w:p>
        </w:tc>
        <w:tc>
          <w:tcPr>
            <w:tcW w:w="1146"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863" w:type="dxa"/>
            <w:gridSpan w:val="3"/>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复合系数（K）：</w:t>
            </w:r>
          </w:p>
        </w:tc>
        <w:tc>
          <w:tcPr>
            <w:tcW w:w="1288"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p>
        </w:tc>
        <w:tc>
          <w:tcPr>
            <w:tcW w:w="2713" w:type="dxa"/>
            <w:gridSpan w:val="2"/>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下浮系数（i）：</w:t>
            </w:r>
          </w:p>
        </w:tc>
        <w:tc>
          <w:tcPr>
            <w:tcW w:w="1146"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szCs w:val="21"/>
                <w:highlight w:val="none"/>
              </w:rPr>
            </w:pPr>
          </w:p>
        </w:tc>
      </w:tr>
    </w:tbl>
    <w:p>
      <w:pPr>
        <w:spacing w:line="440" w:lineRule="exact"/>
        <w:rPr>
          <w:szCs w:val="21"/>
          <w:highlight w:val="none"/>
        </w:rPr>
      </w:pPr>
    </w:p>
    <w:p>
      <w:pPr>
        <w:spacing w:line="620" w:lineRule="exact"/>
        <w:rPr>
          <w:szCs w:val="21"/>
          <w:highlight w:val="none"/>
        </w:rPr>
      </w:pPr>
      <w:r>
        <w:rPr>
          <w:rFonts w:hint="eastAsia"/>
          <w:szCs w:val="21"/>
          <w:highlight w:val="none"/>
        </w:rPr>
        <w:t>发包</w:t>
      </w:r>
      <w:r>
        <w:rPr>
          <w:szCs w:val="21"/>
          <w:highlight w:val="none"/>
        </w:rPr>
        <w:t>人代表：</w:t>
      </w:r>
      <w:r>
        <w:rPr>
          <w:szCs w:val="21"/>
          <w:highlight w:val="none"/>
          <w:u w:val="single"/>
        </w:rPr>
        <w:t xml:space="preserve">            </w:t>
      </w:r>
      <w:r>
        <w:rPr>
          <w:szCs w:val="21"/>
          <w:highlight w:val="none"/>
        </w:rPr>
        <w:t xml:space="preserve"> 记录人：</w:t>
      </w:r>
      <w:r>
        <w:rPr>
          <w:szCs w:val="21"/>
          <w:highlight w:val="none"/>
          <w:u w:val="single"/>
        </w:rPr>
        <w:t xml:space="preserve">            </w:t>
      </w:r>
      <w:r>
        <w:rPr>
          <w:szCs w:val="21"/>
          <w:highlight w:val="none"/>
        </w:rPr>
        <w:t xml:space="preserve"> 监标人：</w:t>
      </w:r>
      <w:r>
        <w:rPr>
          <w:szCs w:val="21"/>
          <w:highlight w:val="none"/>
          <w:u w:val="single"/>
        </w:rPr>
        <w:t xml:space="preserve">            </w:t>
      </w:r>
      <w:r>
        <w:rPr>
          <w:szCs w:val="21"/>
          <w:highlight w:val="none"/>
        </w:rPr>
        <w:t xml:space="preserve"> </w:t>
      </w:r>
    </w:p>
    <w:p>
      <w:pPr>
        <w:spacing w:line="620" w:lineRule="exact"/>
        <w:rPr>
          <w:rFonts w:hint="eastAsia"/>
          <w:sz w:val="20"/>
          <w:szCs w:val="20"/>
          <w:highlight w:val="none"/>
        </w:rPr>
      </w:pP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00" w:lineRule="exact"/>
        <w:rPr>
          <w:sz w:val="24"/>
          <w:highlight w:val="none"/>
        </w:rPr>
      </w:pPr>
    </w:p>
    <w:p>
      <w:pPr>
        <w:spacing w:line="400" w:lineRule="exact"/>
        <w:rPr>
          <w:highlight w:val="none"/>
        </w:rPr>
        <w:sectPr>
          <w:headerReference r:id="rId13" w:type="default"/>
          <w:footerReference r:id="rId14" w:type="default"/>
          <w:pgSz w:w="11906" w:h="16838"/>
          <w:pgMar w:top="1701" w:right="1588" w:bottom="1588" w:left="1588" w:header="964" w:footer="992" w:gutter="0"/>
          <w:paperSrc w:first="115" w:other="115"/>
          <w:cols w:space="720" w:num="1"/>
          <w:docGrid w:type="lines" w:linePitch="312" w:charSpace="0"/>
        </w:sectPr>
      </w:pPr>
    </w:p>
    <w:p>
      <w:pPr>
        <w:pStyle w:val="163"/>
        <w:outlineLvl w:val="1"/>
        <w:rPr>
          <w:rFonts w:hint="eastAsia" w:ascii="宋体" w:hAnsi="宋体" w:eastAsia="宋体"/>
          <w:b/>
          <w:highlight w:val="none"/>
        </w:rPr>
      </w:pPr>
      <w:bookmarkStart w:id="695" w:name="_Toc490626821"/>
      <w:bookmarkStart w:id="696" w:name="_Toc17897"/>
      <w:bookmarkStart w:id="697" w:name="_Toc22885"/>
      <w:r>
        <w:rPr>
          <w:rFonts w:hint="eastAsia" w:ascii="宋体" w:hAnsi="宋体" w:eastAsia="宋体"/>
          <w:b/>
          <w:highlight w:val="none"/>
        </w:rPr>
        <w:t>附表二：问题的澄清</w:t>
      </w:r>
      <w:bookmarkEnd w:id="695"/>
      <w:bookmarkEnd w:id="696"/>
      <w:bookmarkEnd w:id="697"/>
    </w:p>
    <w:p>
      <w:pPr>
        <w:spacing w:line="400" w:lineRule="exact"/>
        <w:jc w:val="center"/>
        <w:rPr>
          <w:rFonts w:hint="eastAsia" w:ascii="黑体" w:eastAsia="黑体"/>
          <w:sz w:val="28"/>
          <w:szCs w:val="28"/>
          <w:highlight w:val="none"/>
        </w:rPr>
      </w:pPr>
    </w:p>
    <w:p>
      <w:pPr>
        <w:spacing w:line="440" w:lineRule="exact"/>
        <w:jc w:val="center"/>
        <w:rPr>
          <w:szCs w:val="21"/>
          <w:highlight w:val="none"/>
        </w:rPr>
      </w:pPr>
    </w:p>
    <w:p>
      <w:pPr>
        <w:spacing w:line="440" w:lineRule="exact"/>
        <w:jc w:val="center"/>
        <w:rPr>
          <w:rFonts w:eastAsia="黑体"/>
          <w:sz w:val="28"/>
          <w:szCs w:val="28"/>
          <w:highlight w:val="none"/>
        </w:rPr>
      </w:pPr>
      <w:r>
        <w:rPr>
          <w:rFonts w:eastAsia="黑体"/>
          <w:sz w:val="28"/>
          <w:szCs w:val="28"/>
          <w:highlight w:val="none"/>
        </w:rPr>
        <w:t>问题澄清通知</w:t>
      </w:r>
    </w:p>
    <w:p>
      <w:pPr>
        <w:spacing w:line="440" w:lineRule="exact"/>
        <w:rPr>
          <w:szCs w:val="21"/>
          <w:highlight w:val="none"/>
        </w:rPr>
      </w:pPr>
      <w:r>
        <w:rPr>
          <w:szCs w:val="21"/>
          <w:highlight w:val="none"/>
        </w:rPr>
        <w:t xml:space="preserve">                               </w:t>
      </w:r>
      <w:r>
        <w:rPr>
          <w:rFonts w:hint="eastAsia"/>
          <w:szCs w:val="21"/>
          <w:highlight w:val="none"/>
        </w:rPr>
        <w:t xml:space="preserve"> </w:t>
      </w:r>
      <w:r>
        <w:rPr>
          <w:szCs w:val="21"/>
          <w:highlight w:val="none"/>
        </w:rPr>
        <w:t>编号：</w:t>
      </w:r>
    </w:p>
    <w:p>
      <w:pPr>
        <w:spacing w:line="440" w:lineRule="exact"/>
        <w:rPr>
          <w:szCs w:val="21"/>
          <w:highlight w:val="none"/>
        </w:rPr>
      </w:pPr>
    </w:p>
    <w:p>
      <w:pPr>
        <w:spacing w:line="440" w:lineRule="exact"/>
        <w:rPr>
          <w:szCs w:val="21"/>
          <w:highlight w:val="none"/>
        </w:rPr>
      </w:pPr>
      <w:r>
        <w:rPr>
          <w:szCs w:val="21"/>
          <w:highlight w:val="none"/>
        </w:rPr>
        <w:t xml:space="preserve">  </w:t>
      </w:r>
      <w:r>
        <w:rPr>
          <w:szCs w:val="21"/>
          <w:highlight w:val="none"/>
          <w:u w:val="single"/>
        </w:rPr>
        <w:t xml:space="preserve">            </w:t>
      </w:r>
      <w:r>
        <w:rPr>
          <w:szCs w:val="21"/>
          <w:highlight w:val="none"/>
        </w:rPr>
        <w:t>（</w:t>
      </w:r>
      <w:r>
        <w:rPr>
          <w:rFonts w:hint="eastAsia"/>
          <w:szCs w:val="21"/>
          <w:highlight w:val="none"/>
        </w:rPr>
        <w:t>竞包</w:t>
      </w:r>
      <w:r>
        <w:rPr>
          <w:szCs w:val="21"/>
          <w:highlight w:val="none"/>
        </w:rPr>
        <w:t>人名称）：</w:t>
      </w:r>
    </w:p>
    <w:p>
      <w:pPr>
        <w:spacing w:line="440" w:lineRule="exact"/>
        <w:rPr>
          <w:szCs w:val="21"/>
          <w:highlight w:val="none"/>
        </w:rPr>
      </w:pPr>
    </w:p>
    <w:p>
      <w:pPr>
        <w:spacing w:line="440" w:lineRule="exact"/>
        <w:rPr>
          <w:szCs w:val="21"/>
          <w:highlight w:val="none"/>
        </w:rPr>
      </w:pPr>
      <w:r>
        <w:rPr>
          <w:szCs w:val="21"/>
          <w:highlight w:val="none"/>
        </w:rPr>
        <w:t xml:space="preserve">      </w:t>
      </w:r>
      <w:r>
        <w:rPr>
          <w:szCs w:val="21"/>
          <w:highlight w:val="none"/>
          <w:u w:val="single"/>
        </w:rPr>
        <w:t xml:space="preserve">               </w:t>
      </w:r>
      <w:r>
        <w:rPr>
          <w:szCs w:val="21"/>
          <w:highlight w:val="none"/>
        </w:rPr>
        <w:t xml:space="preserve"> （项目名称）</w:t>
      </w:r>
      <w:r>
        <w:rPr>
          <w:szCs w:val="21"/>
          <w:highlight w:val="none"/>
          <w:u w:val="single"/>
        </w:rPr>
        <w:t xml:space="preserve">        </w:t>
      </w:r>
      <w:r>
        <w:rPr>
          <w:szCs w:val="21"/>
          <w:highlight w:val="none"/>
        </w:rPr>
        <w:t>标段</w:t>
      </w:r>
      <w:r>
        <w:rPr>
          <w:rFonts w:hint="eastAsia"/>
          <w:szCs w:val="21"/>
          <w:highlight w:val="none"/>
        </w:rPr>
        <w:t>施工发包</w:t>
      </w:r>
      <w:r>
        <w:rPr>
          <w:szCs w:val="21"/>
          <w:highlight w:val="none"/>
        </w:rPr>
        <w:t>的评标委员会，对你方的</w:t>
      </w:r>
      <w:r>
        <w:rPr>
          <w:rFonts w:hint="eastAsia"/>
          <w:szCs w:val="21"/>
          <w:highlight w:val="none"/>
        </w:rPr>
        <w:t>竞包</w:t>
      </w:r>
      <w:r>
        <w:rPr>
          <w:szCs w:val="21"/>
          <w:highlight w:val="none"/>
        </w:rPr>
        <w:t>文件进行了仔细的审查，现需你方对下列问题以书面形式予以澄清：</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1.</w:t>
      </w:r>
    </w:p>
    <w:p>
      <w:pPr>
        <w:spacing w:line="440" w:lineRule="exact"/>
        <w:rPr>
          <w:szCs w:val="21"/>
          <w:highlight w:val="none"/>
        </w:rPr>
      </w:pPr>
      <w:r>
        <w:rPr>
          <w:szCs w:val="21"/>
          <w:highlight w:val="none"/>
        </w:rPr>
        <w:t xml:space="preserve">    2.</w:t>
      </w:r>
    </w:p>
    <w:p>
      <w:pPr>
        <w:spacing w:line="440" w:lineRule="exact"/>
        <w:rPr>
          <w:szCs w:val="21"/>
          <w:highlight w:val="none"/>
        </w:rPr>
      </w:pPr>
      <w:r>
        <w:rPr>
          <w:szCs w:val="21"/>
          <w:highlight w:val="none"/>
        </w:rPr>
        <w:t xml:space="preserve">     ......   </w:t>
      </w:r>
    </w:p>
    <w:p>
      <w:pPr>
        <w:spacing w:line="440" w:lineRule="exact"/>
        <w:rPr>
          <w:szCs w:val="21"/>
          <w:highlight w:val="none"/>
        </w:rPr>
      </w:pPr>
      <w:r>
        <w:rPr>
          <w:szCs w:val="21"/>
          <w:highlight w:val="none"/>
        </w:rPr>
        <w:t xml:space="preserve">      </w:t>
      </w:r>
    </w:p>
    <w:p>
      <w:pPr>
        <w:spacing w:line="440" w:lineRule="exact"/>
        <w:rPr>
          <w:rFonts w:hint="eastAsia"/>
          <w:szCs w:val="21"/>
          <w:highlight w:val="none"/>
        </w:rPr>
      </w:pPr>
      <w:r>
        <w:rPr>
          <w:szCs w:val="21"/>
          <w:highlight w:val="none"/>
        </w:rPr>
        <w:t xml:space="preserve">    请将上述问题的澄清于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rPr>
        <w:t xml:space="preserve">  </w:t>
      </w:r>
      <w:r>
        <w:rPr>
          <w:szCs w:val="21"/>
          <w:highlight w:val="none"/>
        </w:rPr>
        <w:t>日</w:t>
      </w:r>
      <w:r>
        <w:rPr>
          <w:szCs w:val="21"/>
          <w:highlight w:val="none"/>
          <w:u w:val="single"/>
        </w:rPr>
        <w:t xml:space="preserve">   </w:t>
      </w:r>
      <w:r>
        <w:rPr>
          <w:rFonts w:hint="eastAsia"/>
          <w:szCs w:val="21"/>
          <w:highlight w:val="none"/>
          <w:u w:val="single"/>
        </w:rPr>
        <w:t xml:space="preserve">  </w:t>
      </w:r>
      <w:r>
        <w:rPr>
          <w:szCs w:val="21"/>
          <w:highlight w:val="none"/>
        </w:rPr>
        <w:t>时前递交至</w:t>
      </w:r>
      <w:r>
        <w:rPr>
          <w:szCs w:val="21"/>
          <w:highlight w:val="none"/>
          <w:u w:val="single"/>
        </w:rPr>
        <w:t xml:space="preserve">           </w:t>
      </w:r>
      <w:r>
        <w:rPr>
          <w:rFonts w:hint="eastAsia"/>
          <w:szCs w:val="21"/>
          <w:highlight w:val="none"/>
          <w:u w:val="single"/>
        </w:rPr>
        <w:t xml:space="preserve">    </w:t>
      </w:r>
      <w:r>
        <w:rPr>
          <w:szCs w:val="21"/>
          <w:highlight w:val="none"/>
        </w:rPr>
        <w:t>（详细地址）</w:t>
      </w:r>
      <w:r>
        <w:rPr>
          <w:rFonts w:hint="eastAsia"/>
          <w:szCs w:val="21"/>
          <w:highlight w:val="none"/>
        </w:rPr>
        <w:t>或</w:t>
      </w:r>
      <w:r>
        <w:rPr>
          <w:rFonts w:hint="eastAsia" w:ascii="宋体" w:hAnsi="宋体"/>
          <w:szCs w:val="21"/>
          <w:highlight w:val="none"/>
        </w:rPr>
        <w:t>传真至</w:t>
      </w:r>
      <w:r>
        <w:rPr>
          <w:rFonts w:hint="eastAsia" w:ascii="宋体" w:hAnsi="宋体"/>
          <w:szCs w:val="21"/>
          <w:highlight w:val="none"/>
          <w:u w:val="single"/>
        </w:rPr>
        <w:t xml:space="preserve">         </w:t>
      </w:r>
      <w:r>
        <w:rPr>
          <w:rFonts w:hint="eastAsia" w:ascii="宋体" w:hAnsi="宋体"/>
          <w:szCs w:val="21"/>
          <w:highlight w:val="none"/>
        </w:rPr>
        <w:t>（传真号码）。采用传真方式的，应在</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年</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月</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日</w:t>
      </w:r>
      <w:r>
        <w:rPr>
          <w:szCs w:val="21"/>
          <w:highlight w:val="none"/>
          <w:u w:val="single"/>
        </w:rPr>
        <w:t xml:space="preserve">   </w:t>
      </w:r>
      <w:r>
        <w:rPr>
          <w:rFonts w:hint="eastAsia"/>
          <w:szCs w:val="21"/>
          <w:highlight w:val="none"/>
          <w:u w:val="single"/>
        </w:rPr>
        <w:t xml:space="preserve">  </w:t>
      </w:r>
      <w:r>
        <w:rPr>
          <w:rFonts w:hint="eastAsia" w:ascii="宋体" w:hAnsi="宋体"/>
          <w:szCs w:val="21"/>
          <w:highlight w:val="none"/>
        </w:rPr>
        <w:t>时前将原件递交至</w:t>
      </w:r>
      <w:r>
        <w:rPr>
          <w:szCs w:val="21"/>
          <w:highlight w:val="none"/>
          <w:u w:val="single"/>
        </w:rPr>
        <w:t xml:space="preserve">     </w:t>
      </w:r>
      <w:r>
        <w:rPr>
          <w:rFonts w:hint="eastAsia"/>
          <w:szCs w:val="21"/>
          <w:highlight w:val="none"/>
          <w:u w:val="single"/>
        </w:rPr>
        <w:t xml:space="preserve">    </w:t>
      </w:r>
      <w:r>
        <w:rPr>
          <w:szCs w:val="21"/>
          <w:highlight w:val="none"/>
        </w:rPr>
        <w:t>（详细地址）。</w:t>
      </w:r>
    </w:p>
    <w:p>
      <w:pPr>
        <w:spacing w:line="440" w:lineRule="exact"/>
        <w:rPr>
          <w:szCs w:val="21"/>
          <w:highlight w:val="none"/>
        </w:rPr>
      </w:pPr>
    </w:p>
    <w:p>
      <w:pPr>
        <w:spacing w:line="440" w:lineRule="exact"/>
        <w:rPr>
          <w:szCs w:val="21"/>
          <w:highlight w:val="none"/>
        </w:rPr>
      </w:pPr>
    </w:p>
    <w:p>
      <w:pPr>
        <w:spacing w:line="440" w:lineRule="exact"/>
        <w:rPr>
          <w:rFonts w:hint="eastAsia"/>
          <w:szCs w:val="21"/>
          <w:highlight w:val="none"/>
          <w:u w:val="single"/>
        </w:rPr>
      </w:pPr>
      <w:r>
        <w:rPr>
          <w:szCs w:val="21"/>
          <w:highlight w:val="none"/>
        </w:rPr>
        <w:t xml:space="preserve">                               </w:t>
      </w:r>
      <w:r>
        <w:rPr>
          <w:rFonts w:hint="eastAsia"/>
          <w:szCs w:val="21"/>
          <w:highlight w:val="none"/>
          <w:u w:val="single"/>
        </w:rPr>
        <w:t>（项目名称）      标段施工发包评标委员会</w:t>
      </w:r>
      <w:r>
        <w:rPr>
          <w:rFonts w:hint="eastAsia"/>
          <w:szCs w:val="21"/>
          <w:highlight w:val="none"/>
        </w:rPr>
        <w:t>（负责人签名）</w:t>
      </w:r>
    </w:p>
    <w:p>
      <w:pPr>
        <w:spacing w:line="440" w:lineRule="exact"/>
        <w:ind w:firstLine="3360" w:firstLineChars="1600"/>
        <w:rPr>
          <w:rFonts w:hint="eastAsia"/>
          <w:szCs w:val="21"/>
          <w:highlight w:val="none"/>
        </w:rPr>
      </w:pPr>
      <w:r>
        <w:rPr>
          <w:rFonts w:hint="eastAsia"/>
          <w:szCs w:val="21"/>
          <w:highlight w:val="none"/>
        </w:rPr>
        <w:t>发包人：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盖单位章</w:t>
      </w:r>
      <w:r>
        <w:rPr>
          <w:szCs w:val="21"/>
          <w:highlight w:val="none"/>
        </w:rPr>
        <w:t>）</w:t>
      </w:r>
    </w:p>
    <w:p>
      <w:pPr>
        <w:spacing w:line="440" w:lineRule="exact"/>
        <w:rPr>
          <w:szCs w:val="21"/>
          <w:highlight w:val="none"/>
        </w:rPr>
      </w:pPr>
      <w:r>
        <w:rPr>
          <w:rFonts w:hint="eastAsia"/>
          <w:szCs w:val="21"/>
          <w:highlight w:val="none"/>
        </w:rPr>
        <w:t xml:space="preserve">                                          </w:t>
      </w:r>
    </w:p>
    <w:p>
      <w:pPr>
        <w:spacing w:line="440" w:lineRule="exact"/>
        <w:rPr>
          <w:rFonts w:hint="eastAsia"/>
          <w:szCs w:val="21"/>
          <w:highlight w:val="none"/>
        </w:rPr>
      </w:pPr>
      <w:r>
        <w:rPr>
          <w:szCs w:val="21"/>
          <w:highlight w:val="none"/>
        </w:rPr>
        <w:t xml:space="preserve">                                  </w:t>
      </w:r>
      <w:r>
        <w:rPr>
          <w:szCs w:val="21"/>
          <w:highlight w:val="none"/>
          <w:u w:val="single"/>
        </w:rPr>
        <w:t xml:space="preserve">        </w:t>
      </w:r>
      <w:r>
        <w:rPr>
          <w:szCs w:val="21"/>
          <w:highlight w:val="none"/>
        </w:rPr>
        <w:t xml:space="preserve"> 年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pPr>
        <w:ind w:firstLine="5355" w:firstLineChars="2550"/>
        <w:rPr>
          <w:rFonts w:hint="eastAsia"/>
          <w:highlight w:val="none"/>
        </w:rPr>
        <w:sectPr>
          <w:headerReference r:id="rId15" w:type="default"/>
          <w:footerReference r:id="rId16" w:type="default"/>
          <w:footerReference r:id="rId17" w:type="even"/>
          <w:pgSz w:w="11906" w:h="16838"/>
          <w:pgMar w:top="1701" w:right="1588" w:bottom="1588" w:left="1588" w:header="964" w:footer="992" w:gutter="0"/>
          <w:paperSrc w:first="115" w:other="115"/>
          <w:pgNumType w:fmt="numberInDash"/>
          <w:cols w:space="720" w:num="1"/>
          <w:docGrid w:type="lines" w:linePitch="312" w:charSpace="0"/>
        </w:sectPr>
      </w:pPr>
    </w:p>
    <w:p>
      <w:pPr>
        <w:pStyle w:val="163"/>
        <w:outlineLvl w:val="1"/>
        <w:rPr>
          <w:rFonts w:hint="eastAsia" w:ascii="宋体" w:hAnsi="宋体" w:eastAsia="宋体"/>
          <w:b/>
          <w:highlight w:val="none"/>
        </w:rPr>
      </w:pPr>
      <w:bookmarkStart w:id="698" w:name="_Toc490626822"/>
      <w:bookmarkStart w:id="699" w:name="_Toc30586"/>
      <w:bookmarkStart w:id="700" w:name="_Toc11797"/>
      <w:r>
        <w:rPr>
          <w:rFonts w:hint="eastAsia" w:ascii="宋体" w:hAnsi="宋体" w:eastAsia="宋体"/>
          <w:b/>
          <w:highlight w:val="none"/>
        </w:rPr>
        <w:t>附表三：</w:t>
      </w:r>
      <w:r>
        <w:rPr>
          <w:rFonts w:hint="eastAsia"/>
          <w:highlight w:val="none"/>
        </w:rPr>
        <w:t>问题的澄清</w:t>
      </w:r>
      <w:bookmarkEnd w:id="698"/>
      <w:bookmarkEnd w:id="699"/>
      <w:bookmarkEnd w:id="700"/>
    </w:p>
    <w:p>
      <w:pPr>
        <w:spacing w:line="400" w:lineRule="exact"/>
        <w:rPr>
          <w:b/>
          <w:sz w:val="24"/>
          <w:highlight w:val="none"/>
        </w:rPr>
      </w:pPr>
    </w:p>
    <w:p>
      <w:pPr>
        <w:spacing w:line="400" w:lineRule="exact"/>
        <w:jc w:val="center"/>
        <w:rPr>
          <w:rFonts w:hint="eastAsia" w:ascii="黑体" w:eastAsia="黑体"/>
          <w:sz w:val="28"/>
          <w:szCs w:val="28"/>
          <w:highlight w:val="none"/>
        </w:rPr>
      </w:pPr>
      <w:r>
        <w:rPr>
          <w:rFonts w:hint="eastAsia" w:ascii="黑体" w:eastAsia="黑体"/>
          <w:sz w:val="28"/>
          <w:szCs w:val="28"/>
          <w:highlight w:val="none"/>
        </w:rPr>
        <w:t>问题的澄清</w:t>
      </w:r>
    </w:p>
    <w:p>
      <w:pPr>
        <w:spacing w:line="400" w:lineRule="exact"/>
        <w:ind w:firstLine="3465" w:firstLineChars="1650"/>
        <w:rPr>
          <w:rFonts w:hint="eastAsia"/>
          <w:highlight w:val="none"/>
        </w:rPr>
      </w:pPr>
      <w:r>
        <w:rPr>
          <w:rFonts w:hint="eastAsia"/>
          <w:highlight w:val="none"/>
        </w:rPr>
        <w:t xml:space="preserve">编号： </w:t>
      </w:r>
    </w:p>
    <w:p>
      <w:pPr>
        <w:spacing w:line="400" w:lineRule="exact"/>
        <w:rPr>
          <w:szCs w:val="21"/>
          <w:highlight w:val="none"/>
        </w:rPr>
      </w:pPr>
    </w:p>
    <w:p>
      <w:pPr>
        <w:spacing w:line="440" w:lineRule="exact"/>
        <w:rPr>
          <w:szCs w:val="21"/>
          <w:highlight w:val="none"/>
        </w:rPr>
      </w:pP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标段施工</w:t>
      </w:r>
      <w:r>
        <w:rPr>
          <w:rFonts w:hint="eastAsia"/>
          <w:szCs w:val="21"/>
          <w:highlight w:val="none"/>
        </w:rPr>
        <w:t>发包</w:t>
      </w:r>
      <w:r>
        <w:rPr>
          <w:szCs w:val="21"/>
          <w:highlight w:val="none"/>
        </w:rPr>
        <w:t>评标委员会：</w:t>
      </w:r>
    </w:p>
    <w:p>
      <w:pPr>
        <w:spacing w:line="440" w:lineRule="exact"/>
        <w:rPr>
          <w:szCs w:val="21"/>
          <w:highlight w:val="none"/>
        </w:rPr>
      </w:pPr>
    </w:p>
    <w:p>
      <w:pPr>
        <w:spacing w:line="440" w:lineRule="exact"/>
        <w:rPr>
          <w:szCs w:val="21"/>
          <w:highlight w:val="none"/>
        </w:rPr>
      </w:pPr>
      <w:r>
        <w:rPr>
          <w:szCs w:val="21"/>
          <w:highlight w:val="none"/>
        </w:rPr>
        <w:t xml:space="preserve">    问题澄清通知（编号：</w:t>
      </w:r>
      <w:r>
        <w:rPr>
          <w:szCs w:val="21"/>
          <w:highlight w:val="none"/>
          <w:u w:val="single"/>
        </w:rPr>
        <w:t xml:space="preserve">        </w:t>
      </w:r>
      <w:r>
        <w:rPr>
          <w:szCs w:val="21"/>
          <w:highlight w:val="none"/>
        </w:rPr>
        <w:t>）已收悉，现澄清如下：</w:t>
      </w:r>
    </w:p>
    <w:p>
      <w:pPr>
        <w:spacing w:line="440" w:lineRule="exact"/>
        <w:rPr>
          <w:szCs w:val="21"/>
          <w:highlight w:val="none"/>
        </w:rPr>
      </w:pPr>
      <w:r>
        <w:rPr>
          <w:szCs w:val="21"/>
          <w:highlight w:val="none"/>
        </w:rPr>
        <w:t xml:space="preserve">       1.</w:t>
      </w:r>
    </w:p>
    <w:p>
      <w:pPr>
        <w:spacing w:line="440" w:lineRule="exact"/>
        <w:rPr>
          <w:szCs w:val="21"/>
          <w:highlight w:val="none"/>
        </w:rPr>
      </w:pPr>
      <w:r>
        <w:rPr>
          <w:szCs w:val="21"/>
          <w:highlight w:val="none"/>
        </w:rPr>
        <w:t xml:space="preserve">       2.</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r>
        <w:rPr>
          <w:szCs w:val="21"/>
          <w:highlight w:val="none"/>
        </w:rPr>
        <w:t xml:space="preserve">                              </w:t>
      </w:r>
      <w:r>
        <w:rPr>
          <w:rFonts w:hint="eastAsia"/>
          <w:szCs w:val="21"/>
          <w:highlight w:val="none"/>
        </w:rPr>
        <w:t>竞包</w:t>
      </w:r>
      <w:r>
        <w:rPr>
          <w:szCs w:val="21"/>
          <w:highlight w:val="none"/>
        </w:rPr>
        <w:t>人：</w:t>
      </w:r>
      <w:r>
        <w:rPr>
          <w:szCs w:val="21"/>
          <w:highlight w:val="none"/>
          <w:u w:val="single"/>
        </w:rPr>
        <w:t xml:space="preserve">                      </w:t>
      </w:r>
      <w:r>
        <w:rPr>
          <w:rFonts w:hint="eastAsia"/>
          <w:szCs w:val="21"/>
          <w:highlight w:val="none"/>
          <w:u w:val="single"/>
        </w:rPr>
        <w:t xml:space="preserve">  </w:t>
      </w:r>
      <w:r>
        <w:rPr>
          <w:szCs w:val="21"/>
          <w:highlight w:val="none"/>
        </w:rPr>
        <w:t>（盖单位章）</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法定代表人或其委托代理人：</w:t>
      </w:r>
      <w:r>
        <w:rPr>
          <w:szCs w:val="21"/>
          <w:highlight w:val="none"/>
          <w:u w:val="single"/>
        </w:rPr>
        <w:t xml:space="preserve">          </w:t>
      </w:r>
      <w:r>
        <w:rPr>
          <w:szCs w:val="21"/>
          <w:highlight w:val="none"/>
        </w:rPr>
        <w:t>（签字）</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w:t>
      </w:r>
    </w:p>
    <w:p>
      <w:pPr>
        <w:spacing w:line="420" w:lineRule="exact"/>
        <w:ind w:firstLine="4416" w:firstLineChars="1840"/>
        <w:rPr>
          <w:sz w:val="24"/>
          <w:highlight w:val="none"/>
        </w:rPr>
        <w:sectPr>
          <w:pgSz w:w="11906" w:h="16838"/>
          <w:pgMar w:top="1701" w:right="1588" w:bottom="1588" w:left="1588" w:header="964" w:footer="992" w:gutter="0"/>
          <w:paperSrc w:first="115" w:other="115"/>
          <w:cols w:space="720" w:num="1"/>
          <w:docGrid w:type="lines" w:linePitch="312" w:charSpace="0"/>
        </w:sectPr>
      </w:pPr>
      <w:r>
        <w:rPr>
          <w:sz w:val="24"/>
          <w:highlight w:val="none"/>
        </w:rPr>
        <w:t xml:space="preserve"> </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163"/>
        <w:outlineLvl w:val="1"/>
        <w:rPr>
          <w:rFonts w:hint="eastAsia" w:ascii="宋体" w:hAnsi="宋体" w:eastAsia="宋体"/>
          <w:b/>
          <w:highlight w:val="none"/>
        </w:rPr>
      </w:pPr>
      <w:bookmarkStart w:id="701" w:name="_Toc31796"/>
      <w:bookmarkStart w:id="702" w:name="_Toc152045585"/>
      <w:bookmarkStart w:id="703" w:name="_Toc241637459"/>
      <w:bookmarkStart w:id="704" w:name="_Toc241741426"/>
      <w:bookmarkStart w:id="705" w:name="_Toc28162"/>
      <w:bookmarkStart w:id="706" w:name="_Toc14821"/>
      <w:bookmarkStart w:id="707" w:name="_Toc241744726"/>
      <w:bookmarkStart w:id="708" w:name="_Toc152042362"/>
      <w:bookmarkStart w:id="709" w:name="_Toc144974552"/>
      <w:bookmarkStart w:id="710" w:name="_Toc179632603"/>
      <w:bookmarkStart w:id="711" w:name="_Toc6105"/>
      <w:bookmarkStart w:id="712" w:name="_Toc490626823"/>
      <w:bookmarkStart w:id="713" w:name="_Toc17418"/>
      <w:r>
        <w:rPr>
          <w:rFonts w:hint="eastAsia" w:ascii="宋体" w:hAnsi="宋体" w:eastAsia="宋体"/>
          <w:b/>
          <w:highlight w:val="none"/>
        </w:rPr>
        <w:t>附表四：</w:t>
      </w:r>
      <w:bookmarkEnd w:id="701"/>
      <w:bookmarkEnd w:id="702"/>
      <w:bookmarkEnd w:id="703"/>
      <w:bookmarkEnd w:id="704"/>
      <w:bookmarkEnd w:id="705"/>
      <w:bookmarkEnd w:id="706"/>
      <w:bookmarkEnd w:id="707"/>
      <w:bookmarkEnd w:id="708"/>
      <w:bookmarkEnd w:id="709"/>
      <w:bookmarkEnd w:id="710"/>
      <w:r>
        <w:rPr>
          <w:rFonts w:hint="eastAsia" w:eastAsia="宋体"/>
          <w:highlight w:val="none"/>
        </w:rPr>
        <w:t>成交</w:t>
      </w:r>
      <w:r>
        <w:rPr>
          <w:rFonts w:hint="eastAsia"/>
          <w:highlight w:val="none"/>
        </w:rPr>
        <w:t>通知书</w:t>
      </w:r>
      <w:bookmarkEnd w:id="711"/>
      <w:bookmarkEnd w:id="712"/>
      <w:bookmarkEnd w:id="713"/>
    </w:p>
    <w:p>
      <w:pPr>
        <w:spacing w:line="400" w:lineRule="exact"/>
        <w:rPr>
          <w:rFonts w:hint="eastAsia"/>
          <w:highlight w:val="none"/>
        </w:rPr>
      </w:pPr>
    </w:p>
    <w:p>
      <w:pPr>
        <w:spacing w:line="400" w:lineRule="exact"/>
        <w:jc w:val="center"/>
        <w:rPr>
          <w:rFonts w:hint="eastAsia" w:ascii="黑体" w:eastAsia="黑体"/>
          <w:sz w:val="28"/>
          <w:szCs w:val="28"/>
          <w:highlight w:val="none"/>
        </w:rPr>
      </w:pPr>
      <w:r>
        <w:rPr>
          <w:rFonts w:hint="eastAsia" w:ascii="黑体" w:eastAsia="黑体"/>
          <w:sz w:val="28"/>
          <w:szCs w:val="28"/>
          <w:highlight w:val="none"/>
        </w:rPr>
        <w:t>成交通知书</w:t>
      </w:r>
    </w:p>
    <w:p>
      <w:pPr>
        <w:spacing w:line="400" w:lineRule="exact"/>
        <w:rPr>
          <w:highlight w:val="none"/>
        </w:rPr>
      </w:pPr>
      <w:r>
        <w:rPr>
          <w:highlight w:val="none"/>
        </w:rPr>
        <w:t xml:space="preserve">                              </w:t>
      </w:r>
    </w:p>
    <w:p>
      <w:pPr>
        <w:spacing w:line="440" w:lineRule="exact"/>
        <w:rPr>
          <w:szCs w:val="21"/>
          <w:highlight w:val="none"/>
        </w:rPr>
      </w:pPr>
      <w:r>
        <w:rPr>
          <w:szCs w:val="21"/>
          <w:highlight w:val="none"/>
          <w:u w:val="single"/>
        </w:rPr>
        <w:t xml:space="preserve">                   </w:t>
      </w:r>
      <w:r>
        <w:rPr>
          <w:szCs w:val="21"/>
          <w:highlight w:val="none"/>
        </w:rPr>
        <w:t>（</w:t>
      </w:r>
      <w:r>
        <w:rPr>
          <w:rFonts w:hint="eastAsia"/>
          <w:szCs w:val="21"/>
          <w:highlight w:val="none"/>
        </w:rPr>
        <w:t>成交人</w:t>
      </w:r>
      <w:r>
        <w:rPr>
          <w:szCs w:val="21"/>
          <w:highlight w:val="none"/>
        </w:rPr>
        <w:t>名称）：</w:t>
      </w:r>
    </w:p>
    <w:p>
      <w:pPr>
        <w:spacing w:line="440" w:lineRule="exact"/>
        <w:rPr>
          <w:szCs w:val="21"/>
          <w:highlight w:val="none"/>
        </w:rPr>
      </w:pPr>
    </w:p>
    <w:p>
      <w:pPr>
        <w:spacing w:line="440" w:lineRule="exact"/>
        <w:rPr>
          <w:szCs w:val="21"/>
          <w:highlight w:val="none"/>
        </w:rPr>
      </w:pPr>
      <w:r>
        <w:rPr>
          <w:szCs w:val="21"/>
          <w:highlight w:val="none"/>
        </w:rPr>
        <w:t xml:space="preserve">    你方于</w:t>
      </w:r>
      <w:r>
        <w:rPr>
          <w:szCs w:val="21"/>
          <w:highlight w:val="none"/>
          <w:u w:val="single"/>
        </w:rPr>
        <w:t xml:space="preserve">         </w:t>
      </w:r>
      <w:r>
        <w:rPr>
          <w:szCs w:val="21"/>
          <w:highlight w:val="none"/>
        </w:rPr>
        <w:t>（</w:t>
      </w:r>
      <w:r>
        <w:rPr>
          <w:rFonts w:hint="eastAsia"/>
          <w:szCs w:val="21"/>
          <w:highlight w:val="none"/>
        </w:rPr>
        <w:t>竞包</w:t>
      </w:r>
      <w:r>
        <w:rPr>
          <w:szCs w:val="21"/>
          <w:highlight w:val="none"/>
        </w:rPr>
        <w:t>日期）所递交的</w:t>
      </w: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标段施工</w:t>
      </w:r>
      <w:r>
        <w:rPr>
          <w:rFonts w:hint="eastAsia"/>
          <w:szCs w:val="21"/>
          <w:highlight w:val="none"/>
        </w:rPr>
        <w:t>竞包</w:t>
      </w:r>
      <w:r>
        <w:rPr>
          <w:szCs w:val="21"/>
          <w:highlight w:val="none"/>
        </w:rPr>
        <w:t>文件已被我方接受，被确定为</w:t>
      </w:r>
      <w:r>
        <w:rPr>
          <w:rFonts w:hint="eastAsia"/>
          <w:szCs w:val="21"/>
          <w:highlight w:val="none"/>
        </w:rPr>
        <w:t>成交</w:t>
      </w:r>
      <w:r>
        <w:rPr>
          <w:szCs w:val="21"/>
          <w:highlight w:val="none"/>
        </w:rPr>
        <w:t>人。</w:t>
      </w:r>
    </w:p>
    <w:p>
      <w:pPr>
        <w:spacing w:line="440" w:lineRule="exact"/>
        <w:rPr>
          <w:szCs w:val="21"/>
          <w:highlight w:val="none"/>
        </w:rPr>
      </w:pPr>
      <w:r>
        <w:rPr>
          <w:szCs w:val="21"/>
          <w:highlight w:val="none"/>
        </w:rPr>
        <w:t xml:space="preserve">    中标价：</w:t>
      </w:r>
      <w:r>
        <w:rPr>
          <w:szCs w:val="21"/>
          <w:highlight w:val="none"/>
          <w:u w:val="single"/>
        </w:rPr>
        <w:t xml:space="preserve">                   </w:t>
      </w:r>
      <w:r>
        <w:rPr>
          <w:szCs w:val="21"/>
          <w:highlight w:val="none"/>
        </w:rPr>
        <w:t>元。</w:t>
      </w:r>
    </w:p>
    <w:p>
      <w:pPr>
        <w:spacing w:line="440" w:lineRule="exact"/>
        <w:rPr>
          <w:szCs w:val="21"/>
          <w:highlight w:val="none"/>
        </w:rPr>
      </w:pPr>
      <w:r>
        <w:rPr>
          <w:szCs w:val="21"/>
          <w:highlight w:val="none"/>
        </w:rPr>
        <w:t xml:space="preserve">    工期：</w:t>
      </w:r>
      <w:r>
        <w:rPr>
          <w:szCs w:val="21"/>
          <w:highlight w:val="none"/>
          <w:u w:val="single"/>
        </w:rPr>
        <w:t xml:space="preserve">      </w:t>
      </w:r>
      <w:r>
        <w:rPr>
          <w:rFonts w:hint="eastAsia"/>
          <w:szCs w:val="21"/>
          <w:highlight w:val="none"/>
        </w:rPr>
        <w:t>日历天</w:t>
      </w:r>
      <w:r>
        <w:rPr>
          <w:szCs w:val="21"/>
          <w:highlight w:val="none"/>
        </w:rPr>
        <w:t>。</w:t>
      </w:r>
    </w:p>
    <w:p>
      <w:pPr>
        <w:spacing w:line="440" w:lineRule="exact"/>
        <w:rPr>
          <w:szCs w:val="21"/>
          <w:highlight w:val="none"/>
        </w:rPr>
      </w:pPr>
      <w:r>
        <w:rPr>
          <w:szCs w:val="21"/>
          <w:highlight w:val="none"/>
        </w:rPr>
        <w:t xml:space="preserve">    工程质量：符合</w:t>
      </w:r>
      <w:r>
        <w:rPr>
          <w:szCs w:val="21"/>
          <w:highlight w:val="none"/>
          <w:u w:val="single"/>
        </w:rPr>
        <w:t xml:space="preserve">                      </w:t>
      </w:r>
      <w:r>
        <w:rPr>
          <w:szCs w:val="21"/>
          <w:highlight w:val="none"/>
        </w:rPr>
        <w:t>标准。</w:t>
      </w:r>
    </w:p>
    <w:p>
      <w:pPr>
        <w:spacing w:line="440" w:lineRule="exact"/>
        <w:rPr>
          <w:szCs w:val="21"/>
          <w:highlight w:val="none"/>
        </w:rPr>
      </w:pPr>
      <w:r>
        <w:rPr>
          <w:szCs w:val="21"/>
          <w:highlight w:val="none"/>
        </w:rPr>
        <w:t xml:space="preserve">    项目经理：</w:t>
      </w:r>
      <w:r>
        <w:rPr>
          <w:szCs w:val="21"/>
          <w:highlight w:val="none"/>
          <w:u w:val="single"/>
        </w:rPr>
        <w:t xml:space="preserve">              </w:t>
      </w:r>
      <w:r>
        <w:rPr>
          <w:szCs w:val="21"/>
          <w:highlight w:val="none"/>
        </w:rPr>
        <w:t>（姓名）。</w:t>
      </w:r>
    </w:p>
    <w:p>
      <w:pPr>
        <w:spacing w:line="440" w:lineRule="exact"/>
        <w:rPr>
          <w:szCs w:val="21"/>
          <w:highlight w:val="none"/>
        </w:rPr>
      </w:pPr>
      <w:r>
        <w:rPr>
          <w:szCs w:val="21"/>
          <w:highlight w:val="none"/>
        </w:rPr>
        <w:t xml:space="preserve">    项目</w:t>
      </w:r>
      <w:r>
        <w:rPr>
          <w:rFonts w:hint="eastAsia"/>
          <w:szCs w:val="21"/>
          <w:highlight w:val="none"/>
        </w:rPr>
        <w:t>总工</w:t>
      </w:r>
      <w:r>
        <w:rPr>
          <w:szCs w:val="21"/>
          <w:highlight w:val="none"/>
        </w:rPr>
        <w:t>：</w:t>
      </w:r>
      <w:r>
        <w:rPr>
          <w:szCs w:val="21"/>
          <w:highlight w:val="none"/>
          <w:u w:val="single"/>
        </w:rPr>
        <w:t xml:space="preserve">              </w:t>
      </w:r>
      <w:r>
        <w:rPr>
          <w:szCs w:val="21"/>
          <w:highlight w:val="none"/>
        </w:rPr>
        <w:t>（姓名）。</w:t>
      </w:r>
    </w:p>
    <w:p>
      <w:pPr>
        <w:spacing w:line="440" w:lineRule="exact"/>
        <w:rPr>
          <w:szCs w:val="21"/>
          <w:highlight w:val="none"/>
        </w:rPr>
      </w:pPr>
      <w:r>
        <w:rPr>
          <w:szCs w:val="21"/>
          <w:highlight w:val="none"/>
        </w:rPr>
        <w:t xml:space="preserve">    请你方在接到本通知书后的</w:t>
      </w:r>
      <w:r>
        <w:rPr>
          <w:szCs w:val="21"/>
          <w:highlight w:val="none"/>
          <w:u w:val="single"/>
        </w:rPr>
        <w:t xml:space="preserve">     </w:t>
      </w:r>
      <w:r>
        <w:rPr>
          <w:szCs w:val="21"/>
          <w:highlight w:val="none"/>
        </w:rPr>
        <w:t>日内到</w:t>
      </w:r>
      <w:r>
        <w:rPr>
          <w:szCs w:val="21"/>
          <w:highlight w:val="none"/>
          <w:u w:val="single"/>
        </w:rPr>
        <w:t xml:space="preserve">                      </w:t>
      </w:r>
      <w:r>
        <w:rPr>
          <w:szCs w:val="21"/>
          <w:highlight w:val="none"/>
        </w:rPr>
        <w:t>（指定地点）与我方         签订施工承包合同，在此之前按</w:t>
      </w:r>
      <w:r>
        <w:rPr>
          <w:rFonts w:hint="eastAsia"/>
          <w:szCs w:val="21"/>
          <w:highlight w:val="none"/>
        </w:rPr>
        <w:t>发包</w:t>
      </w:r>
      <w:r>
        <w:rPr>
          <w:szCs w:val="21"/>
          <w:highlight w:val="none"/>
        </w:rPr>
        <w:t>文件第二章“</w:t>
      </w:r>
      <w:r>
        <w:rPr>
          <w:rFonts w:hint="eastAsia"/>
          <w:szCs w:val="21"/>
          <w:highlight w:val="none"/>
        </w:rPr>
        <w:t>竞包</w:t>
      </w:r>
      <w:r>
        <w:rPr>
          <w:szCs w:val="21"/>
          <w:highlight w:val="none"/>
        </w:rPr>
        <w:t>人须知”第7.3款规定向我方提交履约担保。</w:t>
      </w:r>
    </w:p>
    <w:p>
      <w:pPr>
        <w:spacing w:line="440" w:lineRule="exact"/>
        <w:rPr>
          <w:szCs w:val="21"/>
          <w:highlight w:val="none"/>
        </w:rPr>
      </w:pPr>
      <w:r>
        <w:rPr>
          <w:szCs w:val="21"/>
          <w:highlight w:val="none"/>
        </w:rPr>
        <w:t xml:space="preserve">    特此通知。</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540" w:lineRule="exact"/>
        <w:ind w:firstLine="3238" w:firstLineChars="1542"/>
        <w:rPr>
          <w:szCs w:val="21"/>
          <w:highlight w:val="none"/>
        </w:rPr>
      </w:pPr>
      <w:r>
        <w:rPr>
          <w:rFonts w:hint="eastAsia"/>
          <w:szCs w:val="21"/>
          <w:highlight w:val="none"/>
        </w:rPr>
        <w:t>发包</w:t>
      </w:r>
      <w:r>
        <w:rPr>
          <w:szCs w:val="21"/>
          <w:highlight w:val="none"/>
        </w:rPr>
        <w:t>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（盖单位章） </w:t>
      </w:r>
    </w:p>
    <w:p>
      <w:pPr>
        <w:spacing w:line="540" w:lineRule="exact"/>
        <w:ind w:firstLine="3238" w:firstLineChars="1542"/>
        <w:rPr>
          <w:szCs w:val="21"/>
          <w:highlight w:val="none"/>
        </w:rPr>
      </w:pPr>
      <w:r>
        <w:rPr>
          <w:rFonts w:hint="eastAsia"/>
          <w:szCs w:val="21"/>
          <w:highlight w:val="none"/>
        </w:rPr>
        <w:t>发包代理：</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盖单位章</w:t>
      </w:r>
      <w:r>
        <w:rPr>
          <w:szCs w:val="21"/>
          <w:highlight w:val="none"/>
        </w:rPr>
        <w:t>）</w:t>
      </w:r>
    </w:p>
    <w:p>
      <w:pPr>
        <w:spacing w:line="440" w:lineRule="exact"/>
        <w:rPr>
          <w:sz w:val="24"/>
          <w:highlight w:val="none"/>
        </w:rPr>
      </w:pPr>
    </w:p>
    <w:p>
      <w:pPr>
        <w:spacing w:line="440" w:lineRule="exact"/>
        <w:rPr>
          <w:sz w:val="24"/>
          <w:highlight w:val="none"/>
        </w:rPr>
        <w:sectPr>
          <w:pgSz w:w="11906" w:h="16838"/>
          <w:pgMar w:top="1701" w:right="1588" w:bottom="1588" w:left="1588" w:header="964" w:footer="992" w:gutter="0"/>
          <w:paperSrc w:first="115" w:other="115"/>
          <w:cols w:space="720" w:num="1"/>
          <w:docGrid w:type="lines" w:linePitch="312" w:charSpace="0"/>
        </w:sectPr>
      </w:pPr>
      <w:r>
        <w:rPr>
          <w:sz w:val="24"/>
          <w:highlight w:val="none"/>
        </w:rPr>
        <w:t xml:space="preserve">                                    </w:t>
      </w:r>
      <w:r>
        <w:rPr>
          <w:rFonts w:hint="eastAsia"/>
          <w:sz w:val="24"/>
          <w:highlight w:val="non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163"/>
        <w:outlineLvl w:val="1"/>
        <w:rPr>
          <w:rFonts w:hint="eastAsia" w:ascii="宋体" w:hAnsi="宋体" w:eastAsia="宋体"/>
          <w:b/>
          <w:highlight w:val="none"/>
        </w:rPr>
      </w:pPr>
      <w:bookmarkStart w:id="714" w:name="_Hlt271099754"/>
      <w:bookmarkEnd w:id="714"/>
      <w:bookmarkStart w:id="715" w:name="_Toc144974553"/>
      <w:bookmarkStart w:id="716" w:name="_Toc32499"/>
      <w:bookmarkStart w:id="717" w:name="_Toc152042363"/>
      <w:bookmarkStart w:id="718" w:name="_Toc23217"/>
      <w:bookmarkStart w:id="719" w:name="_Toc241744727"/>
      <w:bookmarkStart w:id="720" w:name="_Toc152045586"/>
      <w:bookmarkStart w:id="721" w:name="_Toc179632604"/>
      <w:bookmarkStart w:id="722" w:name="_Toc9737"/>
      <w:bookmarkStart w:id="723" w:name="_Toc241637460"/>
      <w:bookmarkStart w:id="724" w:name="_Toc241741427"/>
      <w:bookmarkStart w:id="725" w:name="_Toc30734"/>
      <w:bookmarkStart w:id="726" w:name="_Toc5692"/>
      <w:bookmarkStart w:id="727" w:name="_Toc490626824"/>
      <w:r>
        <w:rPr>
          <w:rFonts w:hint="eastAsia" w:ascii="宋体" w:hAnsi="宋体" w:eastAsia="宋体"/>
          <w:b/>
          <w:highlight w:val="none"/>
        </w:rPr>
        <w:t>附表五：</w:t>
      </w:r>
      <w:bookmarkEnd w:id="715"/>
      <w:bookmarkEnd w:id="716"/>
      <w:bookmarkEnd w:id="717"/>
      <w:bookmarkEnd w:id="718"/>
      <w:bookmarkEnd w:id="719"/>
      <w:bookmarkEnd w:id="720"/>
      <w:bookmarkEnd w:id="721"/>
      <w:bookmarkEnd w:id="722"/>
      <w:bookmarkEnd w:id="723"/>
      <w:bookmarkEnd w:id="724"/>
      <w:r>
        <w:rPr>
          <w:rFonts w:hint="eastAsia" w:eastAsia="宋体"/>
          <w:highlight w:val="none"/>
        </w:rPr>
        <w:t>成交</w:t>
      </w:r>
      <w:r>
        <w:rPr>
          <w:rFonts w:hint="eastAsia"/>
          <w:highlight w:val="none"/>
        </w:rPr>
        <w:t>结果通知书</w:t>
      </w:r>
      <w:bookmarkEnd w:id="725"/>
      <w:bookmarkEnd w:id="726"/>
      <w:bookmarkEnd w:id="727"/>
    </w:p>
    <w:p>
      <w:pPr>
        <w:spacing w:line="400" w:lineRule="exact"/>
        <w:rPr>
          <w:rFonts w:hint="eastAsia"/>
          <w:highlight w:val="none"/>
        </w:rPr>
      </w:pPr>
    </w:p>
    <w:p>
      <w:pPr>
        <w:spacing w:line="400" w:lineRule="exact"/>
        <w:jc w:val="center"/>
        <w:rPr>
          <w:rFonts w:hint="eastAsia" w:ascii="黑体" w:eastAsia="黑体"/>
          <w:sz w:val="28"/>
          <w:szCs w:val="28"/>
          <w:highlight w:val="none"/>
        </w:rPr>
      </w:pPr>
      <w:r>
        <w:rPr>
          <w:rFonts w:hint="eastAsia" w:ascii="黑体" w:eastAsia="黑体"/>
          <w:sz w:val="28"/>
          <w:szCs w:val="28"/>
          <w:highlight w:val="none"/>
        </w:rPr>
        <w:t>成交结果通知书</w:t>
      </w:r>
    </w:p>
    <w:p>
      <w:pPr>
        <w:spacing w:line="400" w:lineRule="exact"/>
        <w:rPr>
          <w:highlight w:val="none"/>
        </w:rPr>
      </w:pPr>
    </w:p>
    <w:p>
      <w:pPr>
        <w:spacing w:line="440" w:lineRule="exact"/>
        <w:rPr>
          <w:szCs w:val="21"/>
          <w:highlight w:val="none"/>
        </w:rPr>
      </w:pPr>
      <w:r>
        <w:rPr>
          <w:szCs w:val="21"/>
          <w:highlight w:val="none"/>
          <w:u w:val="single"/>
        </w:rPr>
        <w:t xml:space="preserve">                  </w:t>
      </w:r>
      <w:r>
        <w:rPr>
          <w:szCs w:val="21"/>
          <w:highlight w:val="none"/>
        </w:rPr>
        <w:t>（未</w:t>
      </w:r>
      <w:r>
        <w:rPr>
          <w:rFonts w:hint="eastAsia"/>
          <w:szCs w:val="21"/>
          <w:highlight w:val="none"/>
        </w:rPr>
        <w:t>成交人</w:t>
      </w:r>
      <w:r>
        <w:rPr>
          <w:szCs w:val="21"/>
          <w:highlight w:val="none"/>
        </w:rPr>
        <w:t>名称）：</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我方已接受</w:t>
      </w:r>
      <w:r>
        <w:rPr>
          <w:szCs w:val="21"/>
          <w:highlight w:val="none"/>
          <w:u w:val="single"/>
        </w:rPr>
        <w:t xml:space="preserve">                  </w:t>
      </w:r>
      <w:r>
        <w:rPr>
          <w:szCs w:val="21"/>
          <w:highlight w:val="none"/>
        </w:rPr>
        <w:t xml:space="preserve"> （</w:t>
      </w:r>
      <w:r>
        <w:rPr>
          <w:rFonts w:hint="eastAsia"/>
          <w:szCs w:val="21"/>
          <w:highlight w:val="none"/>
        </w:rPr>
        <w:t>成交</w:t>
      </w:r>
      <w:r>
        <w:rPr>
          <w:szCs w:val="21"/>
          <w:highlight w:val="none"/>
        </w:rPr>
        <w:t>人名称）于</w:t>
      </w:r>
      <w:r>
        <w:rPr>
          <w:szCs w:val="21"/>
          <w:highlight w:val="none"/>
          <w:u w:val="single"/>
        </w:rPr>
        <w:t xml:space="preserve">                  </w:t>
      </w:r>
      <w:r>
        <w:rPr>
          <w:szCs w:val="21"/>
          <w:highlight w:val="none"/>
        </w:rPr>
        <w:t>（</w:t>
      </w:r>
      <w:r>
        <w:rPr>
          <w:rFonts w:hint="eastAsia"/>
          <w:szCs w:val="21"/>
          <w:highlight w:val="none"/>
        </w:rPr>
        <w:t>竞包</w:t>
      </w:r>
      <w:r>
        <w:rPr>
          <w:szCs w:val="21"/>
          <w:highlight w:val="none"/>
        </w:rPr>
        <w:t>日期）所递交的</w:t>
      </w:r>
      <w:r>
        <w:rPr>
          <w:szCs w:val="21"/>
          <w:highlight w:val="none"/>
          <w:u w:val="single"/>
        </w:rPr>
        <w:t xml:space="preserve">            </w:t>
      </w:r>
      <w:r>
        <w:rPr>
          <w:rFonts w:hint="eastAsia"/>
          <w:szCs w:val="21"/>
          <w:highlight w:val="none"/>
        </w:rPr>
        <w:t>________________</w:t>
      </w:r>
      <w:r>
        <w:rPr>
          <w:szCs w:val="21"/>
          <w:highlight w:val="none"/>
        </w:rPr>
        <w:t>（项目名称）</w:t>
      </w:r>
      <w:r>
        <w:rPr>
          <w:szCs w:val="21"/>
          <w:highlight w:val="none"/>
          <w:u w:val="single"/>
        </w:rPr>
        <w:t xml:space="preserve">            </w:t>
      </w:r>
      <w:r>
        <w:rPr>
          <w:szCs w:val="21"/>
          <w:highlight w:val="none"/>
        </w:rPr>
        <w:t>标段施工</w:t>
      </w:r>
      <w:r>
        <w:rPr>
          <w:rFonts w:hint="eastAsia"/>
          <w:szCs w:val="21"/>
          <w:highlight w:val="none"/>
        </w:rPr>
        <w:t>竞包</w:t>
      </w:r>
      <w:r>
        <w:rPr>
          <w:szCs w:val="21"/>
          <w:highlight w:val="none"/>
        </w:rPr>
        <w:t>文件，确定</w:t>
      </w:r>
      <w:r>
        <w:rPr>
          <w:szCs w:val="21"/>
          <w:highlight w:val="none"/>
          <w:u w:val="single"/>
        </w:rPr>
        <w:t xml:space="preserve">            </w:t>
      </w:r>
      <w:r>
        <w:rPr>
          <w:szCs w:val="21"/>
          <w:highlight w:val="none"/>
        </w:rPr>
        <w:t>（</w:t>
      </w:r>
      <w:r>
        <w:rPr>
          <w:rFonts w:hint="eastAsia"/>
          <w:szCs w:val="21"/>
          <w:highlight w:val="none"/>
        </w:rPr>
        <w:t>成交</w:t>
      </w:r>
      <w:r>
        <w:rPr>
          <w:szCs w:val="21"/>
          <w:highlight w:val="none"/>
        </w:rPr>
        <w:t>人名称）为</w:t>
      </w:r>
      <w:r>
        <w:rPr>
          <w:rFonts w:hint="eastAsia"/>
          <w:szCs w:val="21"/>
          <w:highlight w:val="none"/>
        </w:rPr>
        <w:t>成交</w:t>
      </w:r>
      <w:r>
        <w:rPr>
          <w:szCs w:val="21"/>
          <w:highlight w:val="none"/>
        </w:rPr>
        <w:t>人。</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感谢你单位对我们工作的大力支持！</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540" w:lineRule="exact"/>
        <w:ind w:firstLine="3238" w:firstLineChars="1542"/>
        <w:rPr>
          <w:szCs w:val="21"/>
          <w:highlight w:val="none"/>
        </w:rPr>
      </w:pPr>
      <w:r>
        <w:rPr>
          <w:rFonts w:hint="eastAsia"/>
          <w:szCs w:val="21"/>
          <w:highlight w:val="none"/>
        </w:rPr>
        <w:t>发包</w:t>
      </w:r>
      <w:r>
        <w:rPr>
          <w:szCs w:val="21"/>
          <w:highlight w:val="none"/>
        </w:rPr>
        <w:t>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（盖单位章） </w:t>
      </w:r>
    </w:p>
    <w:p>
      <w:pPr>
        <w:spacing w:line="540" w:lineRule="exact"/>
        <w:ind w:firstLine="3238" w:firstLineChars="1542"/>
        <w:rPr>
          <w:szCs w:val="21"/>
          <w:highlight w:val="none"/>
        </w:rPr>
      </w:pPr>
      <w:r>
        <w:rPr>
          <w:rFonts w:hint="eastAsia"/>
          <w:szCs w:val="21"/>
          <w:highlight w:val="none"/>
        </w:rPr>
        <w:t>发包代理：</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盖单位章</w:t>
      </w:r>
      <w:r>
        <w:rPr>
          <w:szCs w:val="21"/>
          <w:highlight w:val="none"/>
        </w:rPr>
        <w:t>）</w:t>
      </w:r>
    </w:p>
    <w:p>
      <w:pPr>
        <w:spacing w:line="420" w:lineRule="exact"/>
        <w:rPr>
          <w:sz w:val="24"/>
          <w:highlight w:val="none"/>
        </w:rPr>
      </w:pPr>
    </w:p>
    <w:p>
      <w:pPr>
        <w:spacing w:line="420" w:lineRule="exact"/>
        <w:ind w:firstLine="240" w:firstLineChars="100"/>
        <w:rPr>
          <w:rFonts w:hint="eastAsia"/>
          <w:sz w:val="24"/>
          <w:highlight w:val="none"/>
        </w:rPr>
      </w:pPr>
      <w:r>
        <w:rPr>
          <w:sz w:val="24"/>
          <w:highlight w:val="non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spacing w:line="420" w:lineRule="exact"/>
        <w:ind w:firstLine="240" w:firstLineChars="100"/>
        <w:rPr>
          <w:rFonts w:hint="eastAsia"/>
          <w:sz w:val="24"/>
          <w:highlight w:val="none"/>
        </w:rPr>
      </w:pPr>
    </w:p>
    <w:p>
      <w:pPr>
        <w:spacing w:line="420" w:lineRule="exact"/>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49"/>
        <w:ind w:firstLine="240"/>
        <w:rPr>
          <w:rFonts w:hint="eastAsia"/>
          <w:sz w:val="24"/>
          <w:highlight w:val="none"/>
        </w:rPr>
      </w:pPr>
    </w:p>
    <w:p>
      <w:pPr>
        <w:pStyle w:val="163"/>
        <w:outlineLvl w:val="1"/>
        <w:rPr>
          <w:rFonts w:hint="eastAsia" w:ascii="宋体" w:hAnsi="宋体" w:eastAsia="宋体"/>
          <w:b/>
          <w:highlight w:val="none"/>
        </w:rPr>
      </w:pPr>
      <w:bookmarkStart w:id="728" w:name="_Toc16514"/>
      <w:bookmarkStart w:id="729" w:name="_Toc490626825"/>
      <w:bookmarkStart w:id="730" w:name="_Toc9349"/>
      <w:r>
        <w:rPr>
          <w:rFonts w:hint="eastAsia" w:ascii="宋体" w:hAnsi="宋体" w:eastAsia="宋体"/>
          <w:b/>
          <w:highlight w:val="none"/>
        </w:rPr>
        <w:t>附表六：</w:t>
      </w:r>
      <w:r>
        <w:rPr>
          <w:rFonts w:hint="eastAsia"/>
          <w:highlight w:val="none"/>
        </w:rPr>
        <w:t>确认通知</w:t>
      </w:r>
      <w:bookmarkEnd w:id="728"/>
      <w:bookmarkEnd w:id="729"/>
      <w:bookmarkEnd w:id="730"/>
    </w:p>
    <w:p>
      <w:pPr>
        <w:spacing w:line="400" w:lineRule="exact"/>
        <w:rPr>
          <w:rFonts w:hint="eastAsia"/>
          <w:highlight w:val="none"/>
        </w:rPr>
      </w:pPr>
    </w:p>
    <w:p>
      <w:pPr>
        <w:spacing w:line="400" w:lineRule="exact"/>
        <w:rPr>
          <w:rFonts w:hint="eastAsia"/>
          <w:highlight w:val="none"/>
        </w:rPr>
      </w:pPr>
    </w:p>
    <w:p>
      <w:pPr>
        <w:spacing w:line="400" w:lineRule="exact"/>
        <w:jc w:val="center"/>
        <w:rPr>
          <w:rFonts w:hint="eastAsia" w:ascii="黑体" w:eastAsia="黑体"/>
          <w:sz w:val="28"/>
          <w:szCs w:val="28"/>
          <w:highlight w:val="none"/>
        </w:rPr>
      </w:pPr>
      <w:r>
        <w:rPr>
          <w:rFonts w:hint="eastAsia" w:ascii="黑体" w:eastAsia="黑体"/>
          <w:sz w:val="28"/>
          <w:szCs w:val="28"/>
          <w:highlight w:val="none"/>
        </w:rPr>
        <w:t>确认通知</w:t>
      </w:r>
    </w:p>
    <w:p>
      <w:pPr>
        <w:spacing w:line="400" w:lineRule="exact"/>
        <w:rPr>
          <w:highlight w:val="none"/>
        </w:rPr>
      </w:pPr>
    </w:p>
    <w:p>
      <w:pPr>
        <w:spacing w:line="440" w:lineRule="exact"/>
        <w:rPr>
          <w:szCs w:val="21"/>
          <w:highlight w:val="none"/>
        </w:rPr>
      </w:pPr>
      <w:r>
        <w:rPr>
          <w:szCs w:val="21"/>
          <w:highlight w:val="none"/>
          <w:u w:val="single"/>
        </w:rPr>
        <w:t xml:space="preserve">                  </w:t>
      </w:r>
      <w:r>
        <w:rPr>
          <w:szCs w:val="21"/>
          <w:highlight w:val="none"/>
        </w:rPr>
        <w:t>（</w:t>
      </w:r>
      <w:r>
        <w:rPr>
          <w:rFonts w:hint="eastAsia"/>
          <w:szCs w:val="21"/>
          <w:highlight w:val="none"/>
        </w:rPr>
        <w:t>发包</w:t>
      </w:r>
      <w:r>
        <w:rPr>
          <w:szCs w:val="21"/>
          <w:highlight w:val="none"/>
        </w:rPr>
        <w:t>人名称）：</w:t>
      </w:r>
    </w:p>
    <w:p>
      <w:pPr>
        <w:spacing w:line="440" w:lineRule="exact"/>
        <w:rPr>
          <w:szCs w:val="21"/>
          <w:highlight w:val="none"/>
        </w:rPr>
      </w:pPr>
      <w:r>
        <w:rPr>
          <w:szCs w:val="21"/>
          <w:highlight w:val="none"/>
        </w:rPr>
        <w:t xml:space="preserve">    </w:t>
      </w:r>
    </w:p>
    <w:p>
      <w:pPr>
        <w:spacing w:line="440" w:lineRule="exact"/>
        <w:rPr>
          <w:szCs w:val="21"/>
          <w:highlight w:val="none"/>
        </w:rPr>
      </w:pPr>
      <w:r>
        <w:rPr>
          <w:szCs w:val="21"/>
          <w:highlight w:val="none"/>
        </w:rPr>
        <w:t xml:space="preserve">    我方已接</w:t>
      </w:r>
      <w:r>
        <w:rPr>
          <w:rFonts w:hint="eastAsia"/>
          <w:szCs w:val="21"/>
          <w:highlight w:val="none"/>
        </w:rPr>
        <w:t>到你方</w:t>
      </w:r>
      <w:r>
        <w:rPr>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日发出的________________</w:t>
      </w:r>
      <w:r>
        <w:rPr>
          <w:szCs w:val="21"/>
          <w:highlight w:val="none"/>
        </w:rPr>
        <w:t>（项目名称）</w:t>
      </w:r>
      <w:r>
        <w:rPr>
          <w:szCs w:val="21"/>
          <w:highlight w:val="none"/>
          <w:u w:val="single"/>
        </w:rPr>
        <w:t xml:space="preserve">        </w:t>
      </w:r>
      <w:r>
        <w:rPr>
          <w:szCs w:val="21"/>
          <w:highlight w:val="none"/>
        </w:rPr>
        <w:t>标段施工</w:t>
      </w:r>
      <w:r>
        <w:rPr>
          <w:rFonts w:hint="eastAsia"/>
          <w:szCs w:val="21"/>
          <w:highlight w:val="none"/>
        </w:rPr>
        <w:t>发包关于___________的通知，我方已于</w:t>
      </w:r>
      <w:r>
        <w:rPr>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日收到</w:t>
      </w:r>
      <w:r>
        <w:rPr>
          <w:szCs w:val="21"/>
          <w:highlight w:val="none"/>
        </w:rPr>
        <w:t>。</w:t>
      </w:r>
    </w:p>
    <w:p>
      <w:pPr>
        <w:spacing w:line="440" w:lineRule="exact"/>
        <w:rPr>
          <w:szCs w:val="21"/>
          <w:highlight w:val="none"/>
        </w:rPr>
      </w:pPr>
      <w:r>
        <w:rPr>
          <w:szCs w:val="21"/>
          <w:highlight w:val="none"/>
        </w:rPr>
        <w:t xml:space="preserve">    </w:t>
      </w:r>
    </w:p>
    <w:p>
      <w:pPr>
        <w:spacing w:line="440" w:lineRule="exact"/>
        <w:rPr>
          <w:rFonts w:hint="eastAsia"/>
          <w:szCs w:val="21"/>
          <w:highlight w:val="none"/>
        </w:rPr>
      </w:pPr>
      <w:r>
        <w:rPr>
          <w:szCs w:val="21"/>
          <w:highlight w:val="none"/>
        </w:rPr>
        <w:t xml:space="preserve">    </w:t>
      </w:r>
      <w:r>
        <w:rPr>
          <w:rFonts w:hint="eastAsia"/>
          <w:szCs w:val="21"/>
          <w:highlight w:val="none"/>
        </w:rPr>
        <w:t>特此确认。</w:t>
      </w:r>
    </w:p>
    <w:p>
      <w:pPr>
        <w:spacing w:line="440" w:lineRule="exact"/>
        <w:rPr>
          <w:szCs w:val="21"/>
          <w:highlight w:val="none"/>
        </w:rPr>
      </w:pPr>
    </w:p>
    <w:p>
      <w:pPr>
        <w:spacing w:line="440" w:lineRule="exact"/>
        <w:rPr>
          <w:szCs w:val="21"/>
          <w:highlight w:val="none"/>
        </w:rPr>
      </w:pPr>
    </w:p>
    <w:p>
      <w:pPr>
        <w:spacing w:line="540" w:lineRule="exact"/>
        <w:ind w:left="5785" w:leftChars="1600" w:hanging="2425" w:hangingChars="1155"/>
        <w:rPr>
          <w:rFonts w:hint="eastAsia" w:eastAsia="黑体"/>
          <w:sz w:val="24"/>
          <w:highlight w:val="none"/>
        </w:rPr>
      </w:pPr>
      <w:r>
        <w:rPr>
          <w:rFonts w:hint="eastAsia"/>
          <w:szCs w:val="21"/>
          <w:highlight w:val="none"/>
        </w:rPr>
        <w:t>竞包</w:t>
      </w:r>
      <w:r>
        <w:rPr>
          <w:szCs w:val="21"/>
          <w:highlight w:val="none"/>
        </w:rPr>
        <w:t>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（盖单位章） </w:t>
      </w:r>
      <w:r>
        <w:rPr>
          <w:sz w:val="24"/>
          <w:highlight w:val="none"/>
        </w:rPr>
        <w:t xml:space="preserve">              </w:t>
      </w:r>
      <w:r>
        <w:rPr>
          <w:rFonts w:hint="eastAsia"/>
          <w:sz w:val="24"/>
          <w:highlight w:val="none"/>
        </w:rPr>
        <w:t xml:space="preserve">                         </w:t>
      </w:r>
      <w:r>
        <w:rPr>
          <w:rFonts w:ascii="Calibri" w:hAnsi="Calibri"/>
          <w:szCs w:val="21"/>
          <w:highlight w:val="none"/>
        </w:rPr>
        <w:t xml:space="preserve">        </w:t>
      </w:r>
      <w:r>
        <w:rPr>
          <w:rFonts w:hint="eastAsia" w:ascii="Calibri" w:hAnsi="Calibri"/>
          <w:szCs w:val="21"/>
          <w:highlight w:val="none"/>
        </w:rPr>
        <w:t xml:space="preserve"> </w:t>
      </w:r>
      <w:r>
        <w:rPr>
          <w:rFonts w:ascii="Calibri" w:hAnsi="Calibri"/>
          <w:szCs w:val="21"/>
          <w:highlight w:val="none"/>
        </w:rPr>
        <w:t xml:space="preserve"> </w:t>
      </w:r>
      <w:r>
        <w:rPr>
          <w:rFonts w:hint="eastAsia" w:ascii="Calibri" w:hAnsi="Calibri"/>
          <w:szCs w:val="21"/>
          <w:highlight w:val="none"/>
        </w:rPr>
        <w:t xml:space="preserve"> </w:t>
      </w:r>
      <w:r>
        <w:rPr>
          <w:rFonts w:ascii="Calibri" w:hAnsi="Calibri"/>
          <w:szCs w:val="21"/>
          <w:highlight w:val="none"/>
        </w:rPr>
        <w:t xml:space="preserve"> 年      月  </w:t>
      </w:r>
      <w:r>
        <w:rPr>
          <w:rFonts w:hint="eastAsia" w:ascii="Calibri" w:hAnsi="Calibri"/>
          <w:szCs w:val="21"/>
          <w:highlight w:val="none"/>
        </w:rPr>
        <w:t xml:space="preserve">   日</w:t>
      </w: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80" w:lineRule="auto"/>
        <w:ind w:firstLine="480" w:firstLineChars="100"/>
        <w:jc w:val="center"/>
        <w:rPr>
          <w:rFonts w:hint="eastAsia"/>
          <w:sz w:val="48"/>
          <w:szCs w:val="48"/>
          <w:highlight w:val="none"/>
        </w:rPr>
      </w:pPr>
      <w:r>
        <w:rPr>
          <w:rFonts w:hint="eastAsia" w:ascii="宋体" w:hAnsi="宋体"/>
          <w:sz w:val="48"/>
          <w:szCs w:val="48"/>
          <w:highlight w:val="none"/>
        </w:rPr>
        <w:t>第三章  评 审 办 法</w:t>
      </w: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rFonts w:hint="eastAsia"/>
          <w:sz w:val="24"/>
          <w:highlight w:val="none"/>
        </w:rPr>
      </w:pPr>
    </w:p>
    <w:p>
      <w:pPr>
        <w:spacing w:line="420" w:lineRule="exact"/>
        <w:ind w:firstLine="240" w:firstLineChars="100"/>
        <w:rPr>
          <w:sz w:val="24"/>
          <w:highlight w:val="none"/>
        </w:rPr>
        <w:sectPr>
          <w:pgSz w:w="11906" w:h="16838"/>
          <w:pgMar w:top="1701" w:right="1588" w:bottom="1588" w:left="1588" w:header="964" w:footer="992" w:gutter="0"/>
          <w:paperSrc w:first="115" w:other="115"/>
          <w:pgNumType w:fmt="numberInDash"/>
          <w:cols w:space="720" w:num="1"/>
          <w:docGrid w:type="lines" w:linePitch="312" w:charSpace="0"/>
        </w:sectPr>
      </w:pPr>
    </w:p>
    <w:bookmarkEnd w:id="143"/>
    <w:bookmarkEnd w:id="144"/>
    <w:bookmarkEnd w:id="145"/>
    <w:bookmarkEnd w:id="146"/>
    <w:bookmarkEnd w:id="147"/>
    <w:p>
      <w:pPr>
        <w:pStyle w:val="3"/>
        <w:spacing w:before="100" w:beforeAutospacing="1" w:after="100" w:afterAutospacing="1" w:line="240" w:lineRule="auto"/>
        <w:jc w:val="center"/>
        <w:rPr>
          <w:rFonts w:hint="eastAsia"/>
          <w:highlight w:val="none"/>
        </w:rPr>
      </w:pPr>
      <w:bookmarkStart w:id="731" w:name="_Hlt271111698"/>
      <w:bookmarkEnd w:id="731"/>
      <w:bookmarkStart w:id="732" w:name="_Toc11878"/>
      <w:bookmarkStart w:id="733" w:name="_Toc24684"/>
      <w:bookmarkStart w:id="734" w:name="_Toc31846"/>
      <w:bookmarkStart w:id="735" w:name="_Toc11146223"/>
      <w:bookmarkStart w:id="736" w:name="_Toc27981"/>
      <w:r>
        <w:rPr>
          <w:rFonts w:hint="eastAsia" w:ascii="黑体" w:eastAsia="黑体"/>
          <w:highlight w:val="none"/>
        </w:rPr>
        <w:t>第三</w:t>
      </w:r>
      <w:bookmarkStart w:id="737" w:name="_Hlt271112862"/>
      <w:bookmarkEnd w:id="737"/>
      <w:r>
        <w:rPr>
          <w:rFonts w:hint="eastAsia" w:ascii="黑体" w:eastAsia="黑体"/>
          <w:highlight w:val="none"/>
        </w:rPr>
        <w:t>章  评审办法（</w:t>
      </w:r>
      <w:r>
        <w:rPr>
          <w:rFonts w:hint="eastAsia"/>
          <w:highlight w:val="none"/>
        </w:rPr>
        <w:t>综合评估法）</w:t>
      </w:r>
      <w:bookmarkEnd w:id="732"/>
      <w:bookmarkEnd w:id="733"/>
      <w:bookmarkEnd w:id="734"/>
      <w:bookmarkEnd w:id="735"/>
      <w:bookmarkEnd w:id="736"/>
    </w:p>
    <w:p>
      <w:pPr>
        <w:jc w:val="center"/>
        <w:rPr>
          <w:rFonts w:hint="eastAsia" w:ascii="黑体" w:hAnsi="黑体" w:eastAsia="黑体"/>
          <w:sz w:val="32"/>
          <w:szCs w:val="32"/>
          <w:highlight w:val="none"/>
        </w:rPr>
      </w:pPr>
      <w:r>
        <w:rPr>
          <w:rFonts w:hint="eastAsia" w:ascii="黑体" w:hAnsi="黑体" w:eastAsia="黑体"/>
          <w:sz w:val="32"/>
          <w:szCs w:val="32"/>
          <w:highlight w:val="none"/>
        </w:rPr>
        <w:t>评审办法前附表</w:t>
      </w:r>
    </w:p>
    <w:tbl>
      <w:tblPr>
        <w:tblStyle w:val="51"/>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70"/>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40" w:type="dxa"/>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条款号</w:t>
            </w:r>
          </w:p>
        </w:tc>
        <w:tc>
          <w:tcPr>
            <w:tcW w:w="713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1" w:hRule="atLeast"/>
          <w:jc w:val="center"/>
        </w:trPr>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highlight w:val="none"/>
              </w:rPr>
            </w:pPr>
            <w:r>
              <w:rPr>
                <w:rFonts w:hint="eastAsia" w:ascii="宋体" w:hAnsi="宋体" w:eastAsia="宋体" w:cs="Times New Roman"/>
                <w:highlight w:val="none"/>
              </w:rPr>
              <w:t>2.1.1</w:t>
            </w:r>
          </w:p>
          <w:p>
            <w:pPr>
              <w:keepNext w:val="0"/>
              <w:keepLines w:val="0"/>
              <w:suppressLineNumbers w:val="0"/>
              <w:spacing w:before="0" w:beforeAutospacing="0" w:after="0" w:afterAutospacing="0"/>
              <w:ind w:left="0" w:right="0"/>
              <w:jc w:val="center"/>
              <w:rPr>
                <w:rFonts w:hint="eastAsia" w:ascii="宋体" w:hAnsi="宋体" w:eastAsia="宋体" w:cs="Times New Roman"/>
                <w:highlight w:val="none"/>
              </w:rPr>
            </w:pPr>
            <w:r>
              <w:rPr>
                <w:rFonts w:hint="eastAsia" w:ascii="宋体" w:hAnsi="宋体" w:eastAsia="宋体" w:cs="Times New Roman"/>
                <w:highlight w:val="none"/>
              </w:rPr>
              <w:t>2.1.3</w:t>
            </w:r>
          </w:p>
        </w:tc>
        <w:tc>
          <w:tcPr>
            <w:tcW w:w="1070" w:type="dxa"/>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Times New Roman"/>
                <w:highlight w:val="none"/>
              </w:rPr>
            </w:pPr>
            <w:r>
              <w:rPr>
                <w:rFonts w:hint="eastAsia" w:ascii="宋体" w:hAnsi="宋体" w:eastAsia="宋体" w:cs="Times New Roman"/>
                <w:highlight w:val="none"/>
              </w:rPr>
              <w:t>形式评审与响应性评审标准</w:t>
            </w:r>
          </w:p>
        </w:tc>
        <w:tc>
          <w:tcPr>
            <w:tcW w:w="7132" w:type="dxa"/>
            <w:noWrap w:val="0"/>
            <w:vAlign w:val="center"/>
          </w:tcPr>
          <w:p>
            <w:pPr>
              <w:keepNext w:val="0"/>
              <w:keepLines w:val="0"/>
              <w:suppressLineNumbers w:val="0"/>
              <w:adjustRightInd w:val="0"/>
              <w:snapToGrid w:val="0"/>
              <w:spacing w:before="0" w:beforeAutospacing="0" w:after="0" w:afterAutospacing="0" w:line="320" w:lineRule="exact"/>
              <w:ind w:left="210" w:right="0"/>
              <w:rPr>
                <w:rFonts w:hint="eastAsia" w:ascii="Calibri" w:hAnsi="Calibri" w:eastAsia="宋体" w:cs="Times New Roman"/>
                <w:highlight w:val="none"/>
              </w:rPr>
            </w:pPr>
            <w:r>
              <w:rPr>
                <w:rFonts w:hint="eastAsia" w:ascii="Calibri" w:hAnsi="Calibri" w:eastAsia="宋体" w:cs="Times New Roman"/>
                <w:highlight w:val="none"/>
              </w:rPr>
              <w:t>(1)竞包文件按照发包文件规定的格式、内容填写，字迹清晰可辨：</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a．竞包函按发包文件规定填报了项目名称、补遗书编号（如有）、竞包担保金额、竞包价、工期及工程质量目标；</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b．竞包函附录的所有数据均符合发包文件规定；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c．已标价工程量清单说明及承诺函文字与发包文件规定一致，未进行修改和删减；</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d．按照发包文件规定的格式、内容编制了施工组织设计及项目管理机构相关图表；</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e．竞包文件组成齐全完整，内容均按规定填写，并按发包文件规定的形式装订;</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f.按发包文件要求如实填写“竞包人及拟派项目负责人信用信息情况表”。</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g.按发包文件提供的格式填写了“湖州市政府投资建设项目竞包人廉洁</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守信承诺书”。 </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(2)竞包文件上法定代表人（签字或盖章）、竞包人的（公章）盖章齐全，符合发包文件规定：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竞包文件（除目录外）逐页签署姓名并逐页加盖竞包单位公章（本页正文内容已加盖单位公章和签署姓名的可不用重复加盖单位公章和签署姓名）。  </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 (3)竞包人法定代表人的授权代理人，需提交附有法定代表人身份证明的授权委托书及社保证明，并符合下列要求：</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  a. 法定代表人在授权书上签字或盖章；</w:t>
            </w:r>
          </w:p>
          <w:p>
            <w:pPr>
              <w:keepNext w:val="0"/>
              <w:keepLines w:val="0"/>
              <w:suppressLineNumbers w:val="0"/>
              <w:adjustRightInd w:val="0"/>
              <w:snapToGrid w:val="0"/>
              <w:spacing w:before="0" w:beforeAutospacing="0" w:after="0" w:afterAutospacing="0" w:line="320" w:lineRule="exact"/>
              <w:ind w:left="0" w:right="0" w:firstLine="420" w:firstLineChars="200"/>
              <w:rPr>
                <w:rFonts w:ascii="Calibri" w:hAnsi="Calibri" w:eastAsia="宋体" w:cs="Times New Roman"/>
                <w:highlight w:val="none"/>
              </w:rPr>
            </w:pPr>
            <w:r>
              <w:rPr>
                <w:rFonts w:hint="eastAsia" w:ascii="Calibri" w:hAnsi="Calibri" w:eastAsia="宋体" w:cs="Times New Roman"/>
                <w:highlight w:val="none"/>
              </w:rPr>
              <w:t>b.授权代理人在授权书上签字;</w:t>
            </w:r>
          </w:p>
          <w:p>
            <w:pPr>
              <w:keepNext w:val="0"/>
              <w:keepLines w:val="0"/>
              <w:suppressLineNumbers w:val="0"/>
              <w:adjustRightInd w:val="0"/>
              <w:snapToGrid w:val="0"/>
              <w:spacing w:before="0" w:beforeAutospacing="0" w:after="0" w:afterAutospacing="0" w:line="320" w:lineRule="exact"/>
              <w:ind w:left="0" w:right="0" w:firstLine="420" w:firstLineChars="200"/>
              <w:rPr>
                <w:rFonts w:hint="eastAsia" w:ascii="Calibri" w:hAnsi="Calibri" w:eastAsia="宋体" w:cs="Times New Roman"/>
                <w:highlight w:val="none"/>
              </w:rPr>
            </w:pPr>
            <w:r>
              <w:rPr>
                <w:rFonts w:hint="eastAsia" w:ascii="Calibri" w:hAnsi="Calibri" w:eastAsia="宋体" w:cs="Times New Roman"/>
                <w:highlight w:val="none"/>
              </w:rPr>
              <w:t>c.需附竞包人所属社保机构出具的授权代理人</w:t>
            </w:r>
            <w:r>
              <w:rPr>
                <w:rFonts w:ascii="宋体" w:hAnsi="宋体" w:eastAsia="宋体" w:cs="Times New Roman"/>
                <w:szCs w:val="21"/>
                <w:highlight w:val="none"/>
              </w:rPr>
              <w:t>最近三个月</w:t>
            </w:r>
            <w:r>
              <w:rPr>
                <w:rFonts w:hint="eastAsia" w:ascii="宋体" w:hAnsi="宋体" w:eastAsia="宋体" w:cs="Times New Roman"/>
                <w:szCs w:val="21"/>
                <w:highlight w:val="none"/>
              </w:rPr>
              <w:t>中一个月</w:t>
            </w:r>
            <w:r>
              <w:rPr>
                <w:rFonts w:hint="eastAsia" w:ascii="Calibri" w:hAnsi="Calibri" w:eastAsia="宋体" w:cs="Times New Roman"/>
                <w:highlight w:val="none"/>
              </w:rPr>
              <w:t>的社保缴费证明（并加盖缴费证明专用章）或其它能够证明的社保有效证明材料（并加盖社保机构单位章）。</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 (4)竞包人法定代表人若亲自签署竞包文件的，提供了法定代表人身份证明，并符合下列要求：</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  a．法定代表人在法定代表人身份证明上签字或盖章； </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(5)竞包人是独家竞包。</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(6)竞包人未提交分包计划。</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宋体" w:hAnsi="宋体" w:eastAsia="宋体" w:cs="Times New Roman"/>
                <w:szCs w:val="21"/>
                <w:highlight w:val="none"/>
              </w:rPr>
            </w:pPr>
            <w:r>
              <w:rPr>
                <w:rFonts w:hint="eastAsia" w:ascii="Calibri" w:hAnsi="Calibri" w:eastAsia="宋体" w:cs="Times New Roman"/>
                <w:highlight w:val="none"/>
              </w:rPr>
              <w:t>(7)一份竞包文件应只有一个竞包报价，在发包文件没有规定的情况下，未提交选择性报价。</w:t>
            </w:r>
          </w:p>
        </w:tc>
      </w:tr>
    </w:tbl>
    <w:p>
      <w:pPr>
        <w:jc w:val="right"/>
        <w:rPr>
          <w:rFonts w:hint="eastAsia" w:ascii="宋体" w:hAnsi="宋体"/>
          <w:szCs w:val="21"/>
          <w:highlight w:val="none"/>
        </w:rPr>
      </w:pPr>
    </w:p>
    <w:p>
      <w:pPr>
        <w:jc w:val="right"/>
        <w:rPr>
          <w:rFonts w:hint="eastAsia"/>
          <w:highlight w:val="none"/>
        </w:rPr>
      </w:pPr>
      <w:r>
        <w:rPr>
          <w:rFonts w:hint="eastAsia" w:ascii="宋体" w:hAnsi="宋体"/>
          <w:szCs w:val="21"/>
          <w:highlight w:val="none"/>
        </w:rPr>
        <w:t>续上表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60" w:type="dxa"/>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条款号</w:t>
            </w:r>
          </w:p>
        </w:tc>
        <w:tc>
          <w:tcPr>
            <w:tcW w:w="7200"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2.1.1</w:t>
            </w:r>
          </w:p>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p>
        </w:tc>
        <w:tc>
          <w:tcPr>
            <w:tcW w:w="1080" w:type="dxa"/>
            <w:noWrap w:val="0"/>
            <w:vAlign w:val="center"/>
          </w:tcPr>
          <w:p>
            <w:pPr>
              <w:keepNext w:val="0"/>
              <w:keepLines w:val="0"/>
              <w:suppressLineNumbers w:val="0"/>
              <w:spacing w:before="0" w:beforeAutospacing="0" w:after="0" w:afterAutospacing="0" w:line="340" w:lineRule="exact"/>
              <w:ind w:left="21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形式评审与响应性评审标准</w:t>
            </w:r>
          </w:p>
          <w:p>
            <w:pPr>
              <w:keepNext w:val="0"/>
              <w:keepLines w:val="0"/>
              <w:suppressLineNumbers w:val="0"/>
              <w:spacing w:before="0" w:beforeAutospacing="0" w:after="0" w:afterAutospacing="0"/>
              <w:ind w:left="0" w:right="0" w:firstLine="210" w:firstLineChars="100"/>
              <w:jc w:val="center"/>
              <w:rPr>
                <w:rFonts w:hint="eastAsia" w:ascii="宋体" w:hAnsi="宋体" w:eastAsia="宋体" w:cs="Times New Roman"/>
                <w:szCs w:val="21"/>
                <w:highlight w:val="none"/>
              </w:rPr>
            </w:pPr>
          </w:p>
        </w:tc>
        <w:tc>
          <w:tcPr>
            <w:tcW w:w="7200" w:type="dxa"/>
            <w:noWrap w:val="0"/>
            <w:vAlign w:val="top"/>
          </w:tcPr>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(8)竞包人未提交调价函。</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(9)竞包文件载明的发包项目完成期限未超过发包文件规定的时限。</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(10)竞包文件未附有发包人不能接受的条件。</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(11)权利义务符合发包文件规定：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a．竞包人应接受发包文件规定的风险划分原则，未提出新的风险划分办法；</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b．竞包人未增加发包人的责任范围，或减少竞包人义务；</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c．竞包人未提出不同的工程验收、计量、支付办法；</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d．竞包人对合同纠纷、事故处理办法未提出异议；</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e．竞包人在竞包活动中无欺诈行为；</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f．竞包人未对合同条款有重要保留。</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(12) 质量目标符合发包文件要求，承诺的质量检验标准不低于国家强制性标准要求。</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(13)人员、业绩、履约信誉证明材料真实。</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(14)未发生“竞包人须知”第5.2.2项规定当场宣布为否决竞包的情况。</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经三分之二（含）以上评标委员会认定，竞包文件有不符合以上条件之一的，该竞包文件作否决处理。</w:t>
            </w:r>
          </w:p>
        </w:tc>
      </w:tr>
    </w:tbl>
    <w:p>
      <w:pPr>
        <w:jc w:val="right"/>
        <w:rPr>
          <w:rFonts w:ascii="宋体" w:hAnsi="宋体"/>
          <w:szCs w:val="21"/>
          <w:highlight w:val="none"/>
        </w:rPr>
      </w:pPr>
    </w:p>
    <w:p>
      <w:pPr>
        <w:jc w:val="right"/>
        <w:rPr>
          <w:rFonts w:ascii="宋体" w:hAnsi="宋体"/>
          <w:szCs w:val="21"/>
          <w:highlight w:val="none"/>
        </w:rPr>
      </w:pPr>
    </w:p>
    <w:p>
      <w:pPr>
        <w:jc w:val="right"/>
        <w:rPr>
          <w:rFonts w:ascii="宋体" w:hAnsi="宋体"/>
          <w:szCs w:val="21"/>
          <w:highlight w:val="none"/>
        </w:rPr>
      </w:pPr>
    </w:p>
    <w:p>
      <w:pPr>
        <w:jc w:val="right"/>
        <w:rPr>
          <w:rFonts w:ascii="宋体" w:hAnsi="宋体"/>
          <w:szCs w:val="21"/>
          <w:highlight w:val="none"/>
        </w:rPr>
      </w:pPr>
    </w:p>
    <w:p>
      <w:pPr>
        <w:jc w:val="righ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续上表</w:t>
      </w:r>
    </w:p>
    <w:tbl>
      <w:tblPr>
        <w:tblStyle w:val="5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3"/>
        <w:gridCol w:w="1066"/>
        <w:gridCol w:w="75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1939" w:type="dxa"/>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条款号</w:t>
            </w:r>
          </w:p>
        </w:tc>
        <w:tc>
          <w:tcPr>
            <w:tcW w:w="752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40" w:hRule="atLeast"/>
          <w:jc w:val="center"/>
        </w:trPr>
        <w:tc>
          <w:tcPr>
            <w:tcW w:w="873"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2.1.2</w:t>
            </w:r>
          </w:p>
        </w:tc>
        <w:tc>
          <w:tcPr>
            <w:tcW w:w="1066"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资格评审标准                                                  </w:t>
            </w:r>
          </w:p>
        </w:tc>
        <w:tc>
          <w:tcPr>
            <w:tcW w:w="7529" w:type="dxa"/>
            <w:noWrap w:val="0"/>
            <w:vAlign w:val="center"/>
          </w:tcPr>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(1)竞包人具备有效的营业执照、资质证书和基本帐户证明（开户许可证或银行基本存款帐户开户信息）；</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(2)竞包人的资质等级符合发包文件规定；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(3)竞包人的财务状况符合发包文件规定；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(4)竞包人的类似项目业绩符合发包文件规定等的复印件；三者缺一不可，否则业绩不予认可。</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(5)竞包人的信誉符合发包文件规定；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(6)竞包人的项目经理资格符合发包文件规定，并在“拟委任的项目经理资历表”后附：</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a．项目经理的身份证（应正反双面复印）、职称资格证书、安全生产考核合格证书（B证）；</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b.竞包人所属社保机构出具的拟委任的项目经理、项目总工</w:t>
            </w:r>
            <w:r>
              <w:rPr>
                <w:rFonts w:ascii="宋体" w:hAnsi="宋体" w:eastAsia="宋体" w:cs="Times New Roman"/>
                <w:szCs w:val="21"/>
                <w:highlight w:val="none"/>
              </w:rPr>
              <w:t>最近三个月</w:t>
            </w:r>
            <w:r>
              <w:rPr>
                <w:rFonts w:hint="eastAsia" w:ascii="宋体" w:hAnsi="宋体" w:eastAsia="宋体" w:cs="Times New Roman"/>
                <w:szCs w:val="21"/>
                <w:highlight w:val="none"/>
              </w:rPr>
              <w:t>中一个月</w:t>
            </w:r>
            <w:r>
              <w:rPr>
                <w:rFonts w:hint="eastAsia" w:ascii="Calibri" w:hAnsi="Calibri" w:eastAsia="宋体" w:cs="Times New Roman"/>
                <w:highlight w:val="none"/>
              </w:rPr>
              <w:t>的社保缴费证明（并加盖缴费证明专用章）或其它能够证明的社保有效证明材料（并加盖社保机构单位章）。</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c．拟委任的项目经理的安全生产考核合格证书（B证）上的聘用企业名称应与竞包人名称一致，否则资格审查不予通过。</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(7)竞包人的其他要求符合发包文件规定；</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Calibri" w:hAnsi="Calibri" w:eastAsia="宋体" w:cs="Times New Roman"/>
                <w:highlight w:val="none"/>
              </w:rPr>
            </w:pPr>
            <w:r>
              <w:rPr>
                <w:rFonts w:hint="eastAsia" w:ascii="Calibri" w:hAnsi="Calibri" w:eastAsia="宋体" w:cs="Times New Roman"/>
                <w:highlight w:val="none"/>
              </w:rPr>
              <w:t xml:space="preserve">(8)竞包人不存在第二章“竞包人须知”第1.4.3项规定的任何一种情形。 </w:t>
            </w:r>
          </w:p>
          <w:p>
            <w:pPr>
              <w:keepNext w:val="0"/>
              <w:keepLines w:val="0"/>
              <w:suppressLineNumbers w:val="0"/>
              <w:adjustRightInd w:val="0"/>
              <w:snapToGrid w:val="0"/>
              <w:spacing w:before="0" w:beforeAutospacing="0" w:after="0" w:afterAutospacing="0" w:line="320" w:lineRule="exact"/>
              <w:ind w:left="0" w:right="0" w:firstLine="210" w:firstLineChars="100"/>
              <w:rPr>
                <w:rFonts w:hint="eastAsia" w:ascii="宋体" w:hAnsi="宋体" w:eastAsia="宋体" w:cs="Times New Roman"/>
                <w:szCs w:val="21"/>
                <w:highlight w:val="none"/>
              </w:rPr>
            </w:pPr>
            <w:r>
              <w:rPr>
                <w:rFonts w:hint="eastAsia" w:ascii="Calibri" w:hAnsi="Calibri" w:eastAsia="宋体" w:cs="Times New Roman"/>
                <w:highlight w:val="none"/>
              </w:rPr>
              <w:t>竞包文件有不符合以上条件之一的，该竞包文件资格评审不通过。</w:t>
            </w:r>
          </w:p>
        </w:tc>
      </w:tr>
    </w:tbl>
    <w:p>
      <w:pPr>
        <w:spacing w:line="300" w:lineRule="exact"/>
        <w:ind w:firstLine="210" w:firstLineChars="100"/>
        <w:jc w:val="right"/>
        <w:rPr>
          <w:rFonts w:hint="eastAsia" w:ascii="宋体" w:hAnsi="宋体"/>
          <w:szCs w:val="21"/>
          <w:highlight w:val="none"/>
        </w:rPr>
      </w:pPr>
      <w:r>
        <w:rPr>
          <w:rFonts w:hint="eastAsia" w:ascii="宋体" w:hAnsi="宋体"/>
          <w:szCs w:val="21"/>
          <w:highlight w:val="none"/>
        </w:rPr>
        <w:t xml:space="preserve">续上表 </w:t>
      </w:r>
    </w:p>
    <w:tbl>
      <w:tblPr>
        <w:tblStyle w:val="51"/>
        <w:tblW w:w="96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74"/>
        <w:gridCol w:w="1276"/>
        <w:gridCol w:w="239"/>
        <w:gridCol w:w="7037"/>
        <w:gridCol w:w="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616" w:hRule="atLeast"/>
          <w:jc w:val="center"/>
        </w:trPr>
        <w:tc>
          <w:tcPr>
            <w:tcW w:w="970" w:type="dxa"/>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条款号</w:t>
            </w:r>
          </w:p>
        </w:tc>
        <w:tc>
          <w:tcPr>
            <w:tcW w:w="1589" w:type="dxa"/>
            <w:gridSpan w:val="3"/>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条款内容</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1139" w:hRule="atLeast"/>
          <w:jc w:val="center"/>
        </w:trPr>
        <w:tc>
          <w:tcPr>
            <w:tcW w:w="9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2.2.1</w:t>
            </w:r>
          </w:p>
        </w:tc>
        <w:tc>
          <w:tcPr>
            <w:tcW w:w="1589"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分值构成</w:t>
            </w:r>
          </w:p>
          <w:p>
            <w:pPr>
              <w:keepNext w:val="0"/>
              <w:keepLines w:val="0"/>
              <w:suppressLineNumbers w:val="0"/>
              <w:spacing w:before="0" w:beforeAutospacing="0" w:after="0" w:afterAutospacing="0" w:line="240" w:lineRule="atLeas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（总分100分）</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320" w:lineRule="exact"/>
              <w:ind w:left="0" w:right="0"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综合得分＝评审价得分</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评审价得分：100分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7950" w:hRule="atLeast"/>
          <w:jc w:val="center"/>
        </w:trPr>
        <w:tc>
          <w:tcPr>
            <w:tcW w:w="9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2.2.2</w:t>
            </w:r>
          </w:p>
        </w:tc>
        <w:tc>
          <w:tcPr>
            <w:tcW w:w="1589" w:type="dxa"/>
            <w:gridSpan w:val="3"/>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Times New Roman"/>
                <w:szCs w:val="21"/>
                <w:highlight w:val="none"/>
              </w:rPr>
            </w:pPr>
            <w:r>
              <w:rPr>
                <w:rFonts w:hint="eastAsia" w:ascii="宋体" w:hAnsi="宋体" w:eastAsia="宋体" w:cs="Times New Roman"/>
                <w:szCs w:val="21"/>
                <w:highlight w:val="none"/>
              </w:rPr>
              <w:t>评审基准价计算方法</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评审基准价的计算：</w:t>
            </w:r>
          </w:p>
          <w:p>
            <w:pPr>
              <w:keepNext w:val="0"/>
              <w:keepLines w:val="0"/>
              <w:suppressLineNumbers w:val="0"/>
              <w:spacing w:before="0" w:beforeAutospacing="0" w:after="0" w:afterAutospacing="0" w:line="320" w:lineRule="exact"/>
              <w:ind w:left="0" w:right="0" w:firstLine="314" w:firstLineChars="149"/>
              <w:rPr>
                <w:rFonts w:hint="eastAsia" w:ascii="宋体" w:hAnsi="宋体" w:eastAsia="宋体" w:cs="Times New Roman"/>
                <w:b/>
                <w:szCs w:val="21"/>
                <w:highlight w:val="none"/>
              </w:rPr>
            </w:pPr>
            <w:r>
              <w:rPr>
                <w:rFonts w:hint="eastAsia" w:ascii="宋体" w:hAnsi="宋体" w:eastAsia="宋体" w:cs="Times New Roman"/>
                <w:b/>
                <w:szCs w:val="21"/>
                <w:highlight w:val="none"/>
              </w:rPr>
              <w:t>评审基准价由评审委员会计算、复核并签字确认。除计算差错外，确认后的评审基准价在本次发包期间保持不变。计算差错，仅限于以下两种情况：（1）纯算术性四则运算差错；（2）未按约定的计算办法，多计或少计竞包人报价。由于评审差错，导致否决竞包错误，重新评审纠正等其他情况，不属于计算差错。</w:t>
            </w:r>
          </w:p>
          <w:p>
            <w:pPr>
              <w:keepNext w:val="0"/>
              <w:keepLines w:val="0"/>
              <w:numPr>
                <w:ilvl w:val="0"/>
                <w:numId w:val="3"/>
              </w:numPr>
              <w:suppressLineNumbers w:val="0"/>
              <w:spacing w:before="0" w:beforeAutospacing="0" w:after="0" w:afterAutospacing="0" w:line="320" w:lineRule="exact"/>
              <w:ind w:right="0"/>
              <w:rPr>
                <w:rFonts w:hint="eastAsia" w:ascii="宋体" w:hAnsi="宋体" w:eastAsia="宋体" w:cs="Times New Roman"/>
                <w:szCs w:val="21"/>
                <w:highlight w:val="none"/>
              </w:rPr>
            </w:pPr>
            <w:r>
              <w:rPr>
                <w:rFonts w:hint="eastAsia" w:ascii="宋体" w:hAnsi="宋体" w:eastAsia="宋体" w:cs="Times New Roman"/>
                <w:szCs w:val="21"/>
                <w:highlight w:val="none"/>
              </w:rPr>
              <w:t>评审价的确定：</w:t>
            </w:r>
          </w:p>
          <w:p>
            <w:pPr>
              <w:keepNext w:val="0"/>
              <w:keepLines w:val="0"/>
              <w:suppressLineNumbers w:val="0"/>
              <w:spacing w:before="0" w:beforeAutospacing="0" w:after="0" w:afterAutospacing="0" w:line="320" w:lineRule="exact"/>
              <w:ind w:left="0" w:right="0"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评审价=报价函中的文字报价</w:t>
            </w:r>
          </w:p>
          <w:p>
            <w:pPr>
              <w:keepNext w:val="0"/>
              <w:keepLines w:val="0"/>
              <w:numPr>
                <w:ilvl w:val="0"/>
                <w:numId w:val="3"/>
              </w:numPr>
              <w:suppressLineNumbers w:val="0"/>
              <w:spacing w:before="0" w:beforeAutospacing="0" w:after="0" w:afterAutospacing="0" w:line="320" w:lineRule="exact"/>
              <w:ind w:right="0"/>
              <w:rPr>
                <w:rFonts w:hint="eastAsia" w:ascii="宋体" w:hAnsi="宋体" w:eastAsia="宋体" w:cs="Times New Roman"/>
                <w:szCs w:val="21"/>
                <w:highlight w:val="none"/>
              </w:rPr>
            </w:pPr>
            <w:r>
              <w:rPr>
                <w:rFonts w:hint="eastAsia" w:ascii="宋体" w:hAnsi="宋体" w:eastAsia="宋体" w:cs="Times New Roman"/>
                <w:szCs w:val="21"/>
                <w:highlight w:val="none"/>
              </w:rPr>
              <w:t>评审基准价的确定：</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C=（A×K+B×（1-K））（100-i）/100</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式中：C为评审基准价</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A为发包人的竞包控制价（竞包控制价以发包人报造价审查部门审核后的以施工图预算为基础的工程量清单预算再乘以随机抽取的调整系数来确定。调整系数在 0.94、0.95、0.96三个值中，开标时随机抽取其中一值；</w:t>
            </w:r>
          </w:p>
          <w:p>
            <w:pPr>
              <w:keepNext w:val="0"/>
              <w:keepLines w:val="0"/>
              <w:suppressLineNumbers w:val="0"/>
              <w:snapToGrid w:val="0"/>
              <w:spacing w:before="0" w:beforeAutospacing="0" w:after="0" w:afterAutospacing="0"/>
              <w:ind w:left="0" w:right="0" w:firstLine="211" w:firstLineChars="100"/>
              <w:rPr>
                <w:rFonts w:hint="eastAsia" w:ascii="宋体" w:hAnsi="宋体" w:eastAsia="宋体" w:cs="宋体"/>
                <w:b/>
                <w:bCs/>
                <w:spacing w:val="-6"/>
                <w:highlight w:val="none"/>
              </w:rPr>
            </w:pPr>
            <w:r>
              <w:rPr>
                <w:rFonts w:hint="eastAsia" w:ascii="宋体" w:hAnsi="宋体" w:eastAsia="宋体" w:cs="宋体"/>
                <w:b/>
                <w:bCs/>
                <w:highlight w:val="none"/>
              </w:rPr>
              <w:t>B 为通过竞包文件初步评审的所有竞包人（竞包报价低于竞包控制价的 80％的竞包人除外）的评审价按下述方法计算得出的平均值</w:t>
            </w:r>
            <w:r>
              <w:rPr>
                <w:rFonts w:hint="eastAsia" w:ascii="宋体" w:hAnsi="宋体" w:eastAsia="宋体" w:cs="宋体"/>
                <w:b/>
                <w:bCs/>
                <w:spacing w:val="-6"/>
                <w:highlight w:val="none"/>
              </w:rPr>
              <w:t>：</w:t>
            </w:r>
          </w:p>
          <w:p>
            <w:pPr>
              <w:keepNext w:val="0"/>
              <w:keepLines w:val="0"/>
              <w:suppressLineNumbers w:val="0"/>
              <w:snapToGrid w:val="0"/>
              <w:spacing w:before="0" w:beforeAutospacing="0" w:after="0" w:afterAutospacing="0"/>
              <w:ind w:left="0" w:right="0" w:firstLine="398" w:firstLineChars="200"/>
              <w:rPr>
                <w:rFonts w:hint="eastAsia" w:ascii="宋体" w:hAnsi="宋体" w:eastAsia="宋体" w:cs="宋体"/>
                <w:spacing w:val="-6"/>
                <w:highlight w:val="none"/>
              </w:rPr>
            </w:pPr>
            <w:r>
              <w:rPr>
                <w:rFonts w:hint="eastAsia" w:ascii="宋体" w:hAnsi="宋体" w:eastAsia="宋体" w:cs="宋体"/>
                <w:b/>
                <w:bCs/>
                <w:spacing w:val="-6"/>
                <w:highlight w:val="none"/>
              </w:rPr>
              <w:t>若m≤5</w:t>
            </w:r>
            <w:r>
              <w:rPr>
                <w:rFonts w:hint="eastAsia" w:ascii="宋体" w:hAnsi="宋体" w:eastAsia="宋体" w:cs="宋体"/>
                <w:spacing w:val="-6"/>
                <w:highlight w:val="none"/>
              </w:rPr>
              <w:t>，则直接计算m个符合上述要求的竞包人的评审价算术平均值；</w:t>
            </w:r>
          </w:p>
          <w:p>
            <w:pPr>
              <w:keepNext w:val="0"/>
              <w:keepLines w:val="0"/>
              <w:suppressLineNumbers w:val="0"/>
              <w:snapToGrid w:val="0"/>
              <w:spacing w:before="0" w:beforeAutospacing="0" w:after="0" w:afterAutospacing="0"/>
              <w:ind w:left="0" w:right="0" w:firstLine="398" w:firstLineChars="200"/>
              <w:rPr>
                <w:rFonts w:hint="eastAsia" w:ascii="宋体" w:hAnsi="宋体" w:eastAsia="宋体" w:cs="宋体"/>
                <w:spacing w:val="-6"/>
                <w:highlight w:val="none"/>
              </w:rPr>
            </w:pPr>
            <w:r>
              <w:rPr>
                <w:rFonts w:hint="eastAsia" w:ascii="宋体" w:hAnsi="宋体" w:eastAsia="宋体" w:cs="宋体"/>
                <w:b/>
                <w:bCs/>
                <w:spacing w:val="-6"/>
                <w:highlight w:val="none"/>
              </w:rPr>
              <w:t>若m&gt;5</w:t>
            </w:r>
            <w:r>
              <w:rPr>
                <w:rFonts w:hint="eastAsia" w:ascii="宋体" w:hAnsi="宋体" w:eastAsia="宋体" w:cs="宋体"/>
                <w:spacing w:val="-6"/>
                <w:highlight w:val="none"/>
              </w:rPr>
              <w:t>，则去除1个最高值（Pmax）和一个最低值（Pmin），然后计算其余m-2个符合上述要求的竞包人的评审价算术平均值。</w:t>
            </w:r>
          </w:p>
          <w:p>
            <w:pPr>
              <w:keepNext w:val="0"/>
              <w:keepLines w:val="0"/>
              <w:suppressLineNumbers w:val="0"/>
              <w:spacing w:before="0" w:beforeAutospacing="0" w:after="0" w:afterAutospacing="0"/>
              <w:ind w:left="0" w:right="0" w:firstLine="198" w:firstLineChars="100"/>
              <w:rPr>
                <w:rFonts w:hint="eastAsia" w:ascii="宋体" w:hAnsi="宋体" w:eastAsia="宋体" w:cs="宋体"/>
                <w:spacing w:val="-6"/>
                <w:highlight w:val="none"/>
              </w:rPr>
            </w:pPr>
            <w:r>
              <w:rPr>
                <w:rFonts w:hint="eastAsia" w:ascii="宋体" w:hAnsi="宋体" w:eastAsia="宋体" w:cs="宋体"/>
                <w:spacing w:val="-6"/>
                <w:highlight w:val="none"/>
              </w:rPr>
              <w:t>注： m为通过竞包文件</w:t>
            </w:r>
            <w:r>
              <w:rPr>
                <w:rFonts w:hint="eastAsia" w:ascii="宋体" w:hAnsi="宋体" w:eastAsia="宋体" w:cs="宋体"/>
                <w:highlight w:val="none"/>
              </w:rPr>
              <w:t>初步评审</w:t>
            </w:r>
            <w:r>
              <w:rPr>
                <w:rFonts w:hint="eastAsia" w:ascii="宋体" w:hAnsi="宋体" w:eastAsia="宋体" w:cs="宋体"/>
                <w:spacing w:val="-6"/>
                <w:highlight w:val="none"/>
              </w:rPr>
              <w:t>的所有竞包人（竞包报价低于竞包控制价的 80％的竞包人除外）的家数。</w:t>
            </w:r>
          </w:p>
          <w:p>
            <w:pPr>
              <w:keepNext w:val="0"/>
              <w:keepLines w:val="0"/>
              <w:suppressLineNumbers w:val="0"/>
              <w:spacing w:before="0" w:beforeAutospacing="0" w:after="0" w:afterAutospacing="0" w:line="320" w:lineRule="exact"/>
              <w:ind w:left="0" w:right="0" w:firstLine="420" w:firstLineChars="200"/>
              <w:rPr>
                <w:rFonts w:hint="eastAsia" w:ascii="Calibri" w:hAnsi="宋体" w:eastAsia="宋体" w:cs="Times New Roman"/>
                <w:szCs w:val="21"/>
                <w:highlight w:val="none"/>
              </w:rPr>
            </w:pPr>
            <w:r>
              <w:rPr>
                <w:rFonts w:hint="eastAsia" w:ascii="宋体" w:hAnsi="宋体" w:eastAsia="宋体" w:cs="Times New Roman"/>
                <w:szCs w:val="21"/>
                <w:highlight w:val="none"/>
              </w:rPr>
              <w:t>K为复合系数</w:t>
            </w:r>
            <w:r>
              <w:rPr>
                <w:rFonts w:hint="eastAsia" w:ascii="Calibri" w:hAnsi="宋体" w:eastAsia="宋体" w:cs="Times New Roman"/>
                <w:szCs w:val="21"/>
                <w:highlight w:val="none"/>
              </w:rPr>
              <w:t>（开标时从 0.40、0.45、0.50 三值中随机抽取一个值）；</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Times New Roman"/>
                <w:color w:val="0000FF"/>
                <w:szCs w:val="21"/>
                <w:highlight w:val="none"/>
              </w:rPr>
            </w:pPr>
            <w:r>
              <w:rPr>
                <w:rFonts w:hint="eastAsia" w:ascii="宋体" w:hAnsi="宋体" w:eastAsia="宋体" w:cs="Times New Roman"/>
                <w:szCs w:val="21"/>
                <w:highlight w:val="none"/>
              </w:rPr>
              <w:t>i为下浮系数（</w:t>
            </w:r>
            <w:r>
              <w:rPr>
                <w:rFonts w:hint="eastAsia" w:ascii="Calibri" w:hAnsi="宋体" w:eastAsia="宋体" w:cs="Times New Roman"/>
                <w:szCs w:val="21"/>
                <w:highlight w:val="none"/>
              </w:rPr>
              <w:t>从0、1、2三个</w:t>
            </w:r>
            <w:r>
              <w:rPr>
                <w:rFonts w:hint="eastAsia" w:ascii="宋体" w:hAnsi="宋体" w:eastAsia="宋体" w:cs="Times New Roman"/>
                <w:szCs w:val="21"/>
                <w:highlight w:val="none"/>
              </w:rPr>
              <w:t>连续值在开标时随机抽取一个值）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1373" w:hRule="atLeast"/>
          <w:jc w:val="center"/>
        </w:trPr>
        <w:tc>
          <w:tcPr>
            <w:tcW w:w="9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2.2.3</w:t>
            </w:r>
          </w:p>
        </w:tc>
        <w:tc>
          <w:tcPr>
            <w:tcW w:w="1589"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评审价的偏差率计算公式</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偏差率=100％×（竞包人评审价一评审基准价）／评审基准价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806" w:hRule="atLeast"/>
          <w:jc w:val="center"/>
        </w:trPr>
        <w:tc>
          <w:tcPr>
            <w:tcW w:w="970" w:type="dxa"/>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条款号</w:t>
            </w:r>
          </w:p>
        </w:tc>
        <w:tc>
          <w:tcPr>
            <w:tcW w:w="1589" w:type="dxa"/>
            <w:gridSpan w:val="3"/>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评分因素</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评分标准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22" w:type="dxa"/>
          <w:trHeight w:val="3761" w:hRule="atLeast"/>
          <w:jc w:val="center"/>
        </w:trPr>
        <w:tc>
          <w:tcPr>
            <w:tcW w:w="9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2.2.4(3)</w:t>
            </w:r>
          </w:p>
        </w:tc>
        <w:tc>
          <w:tcPr>
            <w:tcW w:w="1589"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评审价</w:t>
            </w:r>
          </w:p>
        </w:tc>
        <w:tc>
          <w:tcPr>
            <w:tcW w:w="7037" w:type="dxa"/>
            <w:tcBorders>
              <w:left w:val="single" w:color="auto" w:sz="4" w:space="0"/>
            </w:tcBorders>
            <w:noWrap w:val="0"/>
            <w:vAlign w:val="center"/>
          </w:tcPr>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评审价（100分）</w:t>
            </w:r>
          </w:p>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竞包人评审价得分的计算（结果保留两位小数）</w:t>
            </w:r>
          </w:p>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(1) 如果竞包人的评审价＞评审基准价，则评审价得分＝100－偏差率×100×E</w:t>
            </w:r>
            <w:r>
              <w:rPr>
                <w:rFonts w:hint="eastAsia" w:ascii="宋体" w:hAnsi="宋体" w:eastAsia="宋体" w:cs="宋体"/>
                <w:highlight w:val="none"/>
                <w:vertAlign w:val="subscript"/>
              </w:rPr>
              <w:t>1</w:t>
            </w:r>
            <w:r>
              <w:rPr>
                <w:rFonts w:hint="eastAsia" w:ascii="宋体" w:hAnsi="宋体" w:eastAsia="宋体" w:cs="宋体"/>
                <w:highlight w:val="none"/>
              </w:rPr>
              <w:t>；</w:t>
            </w:r>
          </w:p>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(2) 如果竞包人的评审价≤评审基准价，则评审价得分＝100＋偏差率×100×E</w:t>
            </w:r>
            <w:r>
              <w:rPr>
                <w:rFonts w:hint="eastAsia" w:ascii="宋体" w:hAnsi="宋体" w:eastAsia="宋体" w:cs="宋体"/>
                <w:highlight w:val="none"/>
                <w:vertAlign w:val="subscript"/>
              </w:rPr>
              <w:t>2</w:t>
            </w:r>
            <w:r>
              <w:rPr>
                <w:rFonts w:hint="eastAsia" w:ascii="宋体" w:hAnsi="宋体" w:eastAsia="宋体" w:cs="宋体"/>
                <w:highlight w:val="none"/>
              </w:rPr>
              <w:t>。</w:t>
            </w:r>
          </w:p>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其中：E1＝ 1.2 ；E2＝ 1.0 。</w:t>
            </w:r>
          </w:p>
          <w:p>
            <w:pPr>
              <w:keepNext w:val="0"/>
              <w:keepLines w:val="0"/>
              <w:suppressLineNumbers w:val="0"/>
              <w:spacing w:before="0" w:beforeAutospacing="0" w:after="0" w:afterAutospacing="0" w:line="240" w:lineRule="exact"/>
              <w:ind w:left="0" w:right="0" w:firstLine="210" w:firstLineChars="100"/>
              <w:rPr>
                <w:rFonts w:hint="eastAsia" w:ascii="宋体" w:hAnsi="宋体" w:eastAsia="宋体" w:cs="宋体"/>
                <w:highlight w:val="none"/>
              </w:rPr>
            </w:pPr>
            <w:r>
              <w:rPr>
                <w:rFonts w:hint="eastAsia" w:ascii="宋体" w:hAnsi="宋体" w:eastAsia="宋体" w:cs="宋体"/>
                <w:highlight w:val="none"/>
              </w:rPr>
              <w:t>E1是评审价每高于评审基准价一个百分点的扣分值；</w:t>
            </w:r>
          </w:p>
          <w:p>
            <w:pPr>
              <w:keepNext w:val="0"/>
              <w:keepLines w:val="0"/>
              <w:suppressLineNumbers w:val="0"/>
              <w:spacing w:before="0" w:beforeAutospacing="0" w:after="0" w:afterAutospacing="0" w:line="240" w:lineRule="exact"/>
              <w:ind w:left="0" w:right="0" w:firstLine="210" w:firstLineChars="100"/>
              <w:jc w:val="left"/>
              <w:rPr>
                <w:rFonts w:hint="eastAsia" w:ascii="宋体" w:hAnsi="宋体" w:eastAsia="宋体" w:cs="Times New Roman"/>
                <w:szCs w:val="21"/>
                <w:highlight w:val="none"/>
              </w:rPr>
            </w:pPr>
            <w:r>
              <w:rPr>
                <w:rFonts w:hint="eastAsia" w:ascii="宋体" w:hAnsi="宋体" w:eastAsia="宋体" w:cs="宋体"/>
                <w:highlight w:val="none"/>
              </w:rPr>
              <w:t>E</w:t>
            </w:r>
            <w:r>
              <w:rPr>
                <w:rFonts w:hint="eastAsia" w:ascii="宋体" w:hAnsi="宋体" w:eastAsia="宋体" w:cs="宋体"/>
                <w:highlight w:val="none"/>
                <w:vertAlign w:val="subscript"/>
              </w:rPr>
              <w:t>2</w:t>
            </w:r>
            <w:r>
              <w:rPr>
                <w:rFonts w:hint="eastAsia" w:ascii="宋体" w:hAnsi="宋体" w:eastAsia="宋体" w:cs="宋体"/>
                <w:highlight w:val="none"/>
              </w:rPr>
              <w:t>是评审价每低于评审基准价一个百分点的扣分值。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9618" w:type="dxa"/>
            <w:gridSpan w:val="6"/>
            <w:tcBorders>
              <w:top w:val="single" w:color="auto" w:sz="12" w:space="0"/>
              <w:bottom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Times New Roman"/>
                <w:highlight w:val="none"/>
              </w:rPr>
            </w:pPr>
            <w:r>
              <w:rPr>
                <w:rFonts w:hint="eastAsia" w:ascii="宋体" w:hAnsi="宋体" w:eastAsia="宋体" w:cs="Times New Roman"/>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2320" w:type="dxa"/>
            <w:gridSpan w:val="3"/>
            <w:tcBorders>
              <w:top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条款号</w:t>
            </w:r>
          </w:p>
        </w:tc>
        <w:tc>
          <w:tcPr>
            <w:tcW w:w="7298" w:type="dxa"/>
            <w:gridSpan w:val="3"/>
            <w:tcBorders>
              <w:top w:val="single" w:color="auto" w:sz="6" w:space="0"/>
              <w:left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评分因素与标准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2" w:type="dxa"/>
          <w:trHeight w:val="4049" w:hRule="atLeast"/>
          <w:jc w:val="center"/>
        </w:trPr>
        <w:tc>
          <w:tcPr>
            <w:tcW w:w="1044" w:type="dxa"/>
            <w:gridSpan w:val="2"/>
            <w:tcBorders>
              <w:top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1</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firstLine="210" w:firstLineChars="100"/>
              <w:rPr>
                <w:rFonts w:hint="eastAsia" w:ascii="宋体" w:hAnsi="宋体" w:eastAsia="宋体" w:cs="Times New Roman"/>
                <w:highlight w:val="none"/>
              </w:rPr>
            </w:pPr>
            <w:r>
              <w:rPr>
                <w:rFonts w:hint="eastAsia" w:ascii="宋体" w:hAnsi="宋体" w:eastAsia="宋体" w:cs="Times New Roman"/>
                <w:highlight w:val="none"/>
              </w:rPr>
              <w:t>评审方法</w:t>
            </w:r>
          </w:p>
        </w:tc>
        <w:tc>
          <w:tcPr>
            <w:tcW w:w="7276" w:type="dxa"/>
            <w:gridSpan w:val="2"/>
            <w:tcBorders>
              <w:top w:val="single" w:color="auto" w:sz="6" w:space="0"/>
              <w:left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right="0"/>
              <w:rPr>
                <w:rFonts w:hint="eastAsia" w:ascii="Calibri" w:hAnsi="Calibri" w:eastAsia="宋体" w:cs="Times New Roman"/>
                <w:highlight w:val="none"/>
              </w:rPr>
            </w:pPr>
            <w:r>
              <w:rPr>
                <w:rFonts w:hint="eastAsia" w:ascii="Calibri" w:hAnsi="Calibri" w:eastAsia="宋体" w:cs="Times New Roman"/>
                <w:highlight w:val="none"/>
              </w:rPr>
              <w:t>第1条细化为：</w:t>
            </w:r>
          </w:p>
          <w:p>
            <w:pPr>
              <w:keepNext w:val="0"/>
              <w:keepLines w:val="0"/>
              <w:suppressLineNumbers w:val="0"/>
              <w:spacing w:before="0" w:beforeAutospacing="0" w:after="0" w:afterAutospacing="0" w:line="300" w:lineRule="exact"/>
              <w:ind w:left="0" w:right="0" w:firstLine="420" w:firstLineChars="200"/>
              <w:rPr>
                <w:rFonts w:hint="eastAsia" w:ascii="Calibri" w:hAnsi="Calibri" w:eastAsia="宋体" w:cs="Times New Roman"/>
                <w:highlight w:val="none"/>
              </w:rPr>
            </w:pPr>
            <w:r>
              <w:rPr>
                <w:rFonts w:hint="eastAsia" w:ascii="Calibri" w:hAnsi="Calibri" w:eastAsia="宋体" w:cs="Times New Roman"/>
                <w:highlight w:val="none"/>
              </w:rPr>
              <w:t>1.1 评审方法</w:t>
            </w:r>
          </w:p>
          <w:p>
            <w:pPr>
              <w:keepNext w:val="0"/>
              <w:keepLines w:val="0"/>
              <w:suppressLineNumbers w:val="0"/>
              <w:spacing w:before="0" w:beforeAutospacing="0" w:after="0" w:afterAutospacing="0" w:line="300" w:lineRule="exact"/>
              <w:ind w:left="0" w:right="0" w:firstLine="420" w:firstLineChars="200"/>
              <w:rPr>
                <w:rFonts w:hint="eastAsia" w:ascii="Calibri" w:hAnsi="Calibri" w:eastAsia="宋体" w:cs="Times New Roman"/>
                <w:highlight w:val="none"/>
              </w:rPr>
            </w:pPr>
            <w:r>
              <w:rPr>
                <w:rFonts w:hint="eastAsia" w:ascii="Calibri" w:hAnsi="Calibri" w:eastAsia="宋体" w:cs="Times New Roman"/>
                <w:highlight w:val="none"/>
              </w:rPr>
              <w:t>本次评审采用技术通过制的综合评估法。评审委员会对满足发包文件实质性要求通过初步评审的竞包文件，按照本章第1.2款和2.2 款规定的评分标准进行打分，并按得分由高到低顺序推荐承包候选人，但竞包报价低于其成本的除外。综合评分相等时，以竞包报价低的优先；竞包报价也相等的，以信用评价结果得分高的优先；竞包报价和信用评价结果得分均相等的，以递交竞包文件时间较前的竞包人优先。</w:t>
            </w:r>
          </w:p>
          <w:p>
            <w:pPr>
              <w:keepNext w:val="0"/>
              <w:keepLines w:val="0"/>
              <w:suppressLineNumbers w:val="0"/>
              <w:spacing w:before="0" w:beforeAutospacing="0" w:after="0" w:afterAutospacing="0" w:line="300" w:lineRule="exact"/>
              <w:ind w:left="0" w:right="0" w:firstLine="420" w:firstLineChars="200"/>
              <w:rPr>
                <w:rFonts w:hint="eastAsia" w:ascii="Calibri" w:hAnsi="Calibri" w:eastAsia="宋体" w:cs="Times New Roman"/>
                <w:highlight w:val="none"/>
              </w:rPr>
            </w:pPr>
            <w:r>
              <w:rPr>
                <w:rFonts w:hint="eastAsia" w:ascii="Calibri" w:hAnsi="Calibri" w:eastAsia="宋体" w:cs="Times New Roman"/>
                <w:highlight w:val="none"/>
              </w:rPr>
              <w:t>1.2 评审范围</w:t>
            </w:r>
          </w:p>
          <w:p>
            <w:pPr>
              <w:keepNext w:val="0"/>
              <w:keepLines w:val="0"/>
              <w:suppressLineNumbers w:val="0"/>
              <w:spacing w:before="0" w:beforeAutospacing="0" w:after="0" w:afterAutospacing="0" w:line="300" w:lineRule="exact"/>
              <w:ind w:left="0" w:right="0" w:firstLine="420" w:firstLineChars="200"/>
              <w:rPr>
                <w:rFonts w:hint="eastAsia" w:ascii="宋体" w:hAnsi="宋体" w:eastAsia="宋体" w:cs="楷体_GB2312"/>
                <w:szCs w:val="21"/>
                <w:highlight w:val="none"/>
              </w:rPr>
            </w:pPr>
            <w:r>
              <w:rPr>
                <w:rFonts w:hint="eastAsia" w:ascii="宋体" w:hAnsi="宋体" w:eastAsia="宋体" w:cs="楷体_GB2312"/>
                <w:szCs w:val="21"/>
                <w:highlight w:val="none"/>
              </w:rPr>
              <w:t>凡评审委员会拟作出否决竞包决定的，应先向竞包人进行询问核实。未进行询问核实程序的，不得作出否决竞包决定（竞包人所留联系方式无法联系上、在30分钟内竞包人不参加询问核实或未出具答复意见的除外）。</w:t>
            </w:r>
          </w:p>
          <w:p>
            <w:pPr>
              <w:keepNext w:val="0"/>
              <w:keepLines w:val="0"/>
              <w:suppressLineNumbers w:val="0"/>
              <w:spacing w:before="0" w:beforeAutospacing="0" w:after="0" w:afterAutospacing="0" w:line="280" w:lineRule="exact"/>
              <w:ind w:left="0" w:right="0" w:firstLine="420" w:firstLineChars="200"/>
              <w:rPr>
                <w:rFonts w:ascii="Calibri" w:hAnsi="Calibri" w:eastAsia="宋体" w:cs="Times New Roman"/>
                <w:highlight w:val="none"/>
              </w:rPr>
            </w:pPr>
            <w:r>
              <w:rPr>
                <w:rFonts w:hint="eastAsia" w:ascii="宋体" w:hAnsi="宋体" w:eastAsia="宋体" w:cs="楷体_GB2312"/>
                <w:szCs w:val="21"/>
                <w:highlight w:val="none"/>
              </w:rPr>
              <w:t>“评审办法”中规定的否决竞包情形，由评审委员会审核并经过询标程序，且经评审委员会三分之二（含）以上成员认定，其竞包文件作否决处理。除此之外发包文件中其他条款均不得作出否决竞包的依据。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2" w:type="dxa"/>
          <w:trHeight w:val="2308" w:hRule="atLeast"/>
          <w:jc w:val="center"/>
        </w:trPr>
        <w:tc>
          <w:tcPr>
            <w:tcW w:w="1044" w:type="dxa"/>
            <w:gridSpan w:val="2"/>
            <w:tcBorders>
              <w:top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3.1.</w:t>
            </w:r>
          </w:p>
        </w:tc>
        <w:tc>
          <w:tcPr>
            <w:tcW w:w="1276"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60" w:lineRule="exact"/>
              <w:ind w:left="0" w:right="0" w:firstLine="210" w:firstLineChars="100"/>
              <w:rPr>
                <w:rFonts w:ascii="宋体" w:hAnsi="宋体" w:eastAsia="宋体" w:cs="Times New Roman"/>
                <w:highlight w:val="none"/>
              </w:rPr>
            </w:pPr>
            <w:r>
              <w:rPr>
                <w:rFonts w:hint="eastAsia" w:ascii="宋体" w:hAnsi="宋体" w:eastAsia="宋体" w:cs="Times New Roman"/>
                <w:highlight w:val="none"/>
              </w:rPr>
              <w:t>初步评审</w:t>
            </w:r>
          </w:p>
        </w:tc>
        <w:tc>
          <w:tcPr>
            <w:tcW w:w="7276" w:type="dxa"/>
            <w:gridSpan w:val="2"/>
            <w:tcBorders>
              <w:top w:val="single" w:color="auto" w:sz="6" w:space="0"/>
              <w:left w:val="single" w:color="auto" w:sz="6" w:space="0"/>
              <w:bottom w:val="single" w:color="auto" w:sz="12"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第3.1.2细化为：</w:t>
            </w:r>
          </w:p>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楷体_GB2312"/>
                <w:szCs w:val="21"/>
                <w:highlight w:val="none"/>
              </w:rPr>
            </w:pPr>
            <w:r>
              <w:rPr>
                <w:rFonts w:hint="eastAsia" w:ascii="宋体" w:hAnsi="宋体" w:eastAsia="宋体" w:cs="楷体_GB2312"/>
                <w:szCs w:val="21"/>
                <w:highlight w:val="none"/>
              </w:rPr>
              <w:t>3.1.2 竞包人有以下情形之一的，其竞包作否决竞包处理：</w:t>
            </w:r>
          </w:p>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楷体_GB2312"/>
                <w:szCs w:val="21"/>
                <w:highlight w:val="none"/>
              </w:rPr>
            </w:pPr>
            <w:r>
              <w:rPr>
                <w:rFonts w:hint="eastAsia" w:ascii="宋体" w:hAnsi="宋体" w:eastAsia="宋体" w:cs="楷体_GB2312"/>
                <w:szCs w:val="21"/>
                <w:highlight w:val="none"/>
              </w:rPr>
              <w:t>（1）第二章“竞包人须知”第1.4.3项规定的任何一种情形；</w:t>
            </w:r>
          </w:p>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楷体_GB2312"/>
                <w:szCs w:val="21"/>
                <w:highlight w:val="none"/>
              </w:rPr>
            </w:pPr>
            <w:r>
              <w:rPr>
                <w:rFonts w:hint="eastAsia" w:ascii="宋体" w:hAnsi="宋体" w:eastAsia="宋体" w:cs="楷体_GB2312"/>
                <w:szCs w:val="21"/>
                <w:highlight w:val="none"/>
              </w:rPr>
              <w:t>（2）《中华人民共和国招标投标法实施条例》（中华人民共和国国务院令第613号）规定的任何一种串通投标或弄虚作假或其他违法行为；</w:t>
            </w:r>
          </w:p>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楷体_GB2312"/>
                <w:szCs w:val="21"/>
                <w:highlight w:val="none"/>
              </w:rPr>
            </w:pPr>
            <w:r>
              <w:rPr>
                <w:rFonts w:hint="eastAsia" w:ascii="宋体" w:hAnsi="宋体" w:eastAsia="宋体" w:cs="楷体_GB2312"/>
                <w:szCs w:val="21"/>
                <w:highlight w:val="none"/>
              </w:rPr>
              <w:t>（3）不按评审委员会要求澄清、说明或补正。</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第3.1.3项细化为：</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3.1.3竞包报价有算术错误的，评标委员会按以下原则对竞包报价进行修正，竞包人不接受修正价格的，其竞包作否决处理。</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(1)竞包文件中的大写金额与小写金额不一致的，以大写金额为准；</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(3)当单价与数量相乘不等于合价时，以单价计算为准，如果单价有明显的小数点位置差错，应以标出的合价为准，同时对单价予以修正；</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(4)当各子目的合价累计不等于总价时，应以各子目合价累计数为准，修正总价。</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(5)安全生产费、保险费、暂估价、暂列金额不满足发包文件规定的，按规定的金额修正。</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第3.1.4项细化为：</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3.1.4工程量清单中的竞包报价有其他错误的，评标委员会按以下原则对竞包报价进行修正，修正的价格经竞包人书面确认后具有约束力。竞包人不接受修正价格的，其竞包作否决处理。</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(1)在发包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(2)在发包人给定的工程量清单中多报了某个工程子目的单价、合价或总额价，或所报单价、合价或总额价增加了报价范围，则从竞包报价中扣除多报的工程子目报价或工程子目报价中增加了报价范围的部分报价。</w:t>
            </w:r>
          </w:p>
          <w:p>
            <w:pPr>
              <w:keepNext w:val="0"/>
              <w:keepLines w:val="0"/>
              <w:suppressLineNumbers w:val="0"/>
              <w:spacing w:before="0" w:beforeAutospacing="0" w:after="0" w:afterAutospacing="0" w:line="32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(3)当单价与数量的乘积与合价（金额）虽然一致，但竞包人修改了该子目的工程数量，则其合价按发包人给定的工程数量乘以竞包人所报单价予以修正。</w:t>
            </w:r>
          </w:p>
          <w:p>
            <w:pPr>
              <w:keepNext w:val="0"/>
              <w:keepLines w:val="0"/>
              <w:suppressLineNumbers w:val="0"/>
              <w:spacing w:before="0" w:beforeAutospacing="0" w:after="0" w:afterAutospacing="0" w:line="320" w:lineRule="exact"/>
              <w:ind w:left="0" w:right="0"/>
              <w:rPr>
                <w:rFonts w:hint="eastAsia" w:ascii="宋体" w:hAnsi="宋体" w:eastAsia="宋体" w:cs="宋体"/>
                <w:highlight w:val="none"/>
              </w:rPr>
            </w:pPr>
            <w:r>
              <w:rPr>
                <w:rFonts w:hint="eastAsia" w:ascii="宋体" w:hAnsi="宋体" w:eastAsia="宋体" w:cs="宋体"/>
                <w:highlight w:val="none"/>
              </w:rPr>
              <w:t>第3.1.5项细化为：</w:t>
            </w:r>
          </w:p>
          <w:p>
            <w:pPr>
              <w:keepNext w:val="0"/>
              <w:keepLines w:val="0"/>
              <w:suppressLineNumbers w:val="0"/>
              <w:spacing w:before="0" w:beforeAutospacing="0" w:after="0" w:afterAutospacing="0" w:line="320" w:lineRule="exact"/>
              <w:ind w:left="0" w:right="0" w:firstLine="420" w:firstLineChars="200"/>
              <w:rPr>
                <w:rFonts w:hint="eastAsia" w:ascii="Calibri" w:hAnsi="Calibri" w:eastAsia="宋体" w:cs="Times New Roman"/>
                <w:highlight w:val="none"/>
              </w:rPr>
            </w:pPr>
            <w:r>
              <w:rPr>
                <w:rFonts w:hint="eastAsia" w:ascii="宋体" w:hAnsi="宋体" w:eastAsia="宋体" w:cs="宋体"/>
                <w:highlight w:val="none"/>
              </w:rPr>
              <w:t>3.1.5 修正后的最终竞包报价若超过竞包控制价，竞包人的竞包文件作否决竞包处理。</w:t>
            </w:r>
          </w:p>
          <w:p>
            <w:pPr>
              <w:keepNext w:val="0"/>
              <w:keepLines w:val="0"/>
              <w:suppressLineNumbers w:val="0"/>
              <w:spacing w:before="0" w:beforeAutospacing="0" w:after="0" w:afterAutospacing="0" w:line="280" w:lineRule="exact"/>
              <w:ind w:left="0" w:right="0" w:firstLine="210" w:firstLineChars="100"/>
              <w:rPr>
                <w:rFonts w:hint="eastAsia" w:ascii="宋体" w:hAnsi="宋体" w:eastAsia="宋体" w:cs="楷体_GB2312"/>
                <w:szCs w:val="21"/>
                <w:highlight w:val="none"/>
              </w:rPr>
            </w:pPr>
            <w:r>
              <w:rPr>
                <w:rFonts w:hint="eastAsia" w:ascii="宋体" w:hAnsi="宋体" w:eastAsia="宋体" w:cs="楷体_GB2312"/>
                <w:szCs w:val="21"/>
                <w:highlight w:val="none"/>
              </w:rPr>
              <w:t>补充第3.1.7项：</w:t>
            </w:r>
          </w:p>
          <w:p>
            <w:pPr>
              <w:keepNext w:val="0"/>
              <w:keepLines w:val="0"/>
              <w:suppressLineNumbers w:val="0"/>
              <w:spacing w:before="0" w:beforeAutospacing="0" w:after="0" w:afterAutospacing="0" w:line="280" w:lineRule="exact"/>
              <w:ind w:left="0" w:right="0" w:firstLine="210" w:firstLineChars="100"/>
              <w:rPr>
                <w:rFonts w:hint="eastAsia" w:ascii="宋体" w:hAnsi="宋体" w:eastAsia="宋体" w:cs="Times New Roman"/>
                <w:highlight w:val="none"/>
              </w:rPr>
            </w:pPr>
            <w:r>
              <w:rPr>
                <w:rFonts w:hint="eastAsia" w:ascii="宋体" w:hAnsi="宋体" w:eastAsia="宋体" w:cs="楷体_GB2312"/>
                <w:szCs w:val="21"/>
                <w:highlight w:val="none"/>
              </w:rPr>
              <w:t>3.1.7 初步评审竞包文件作否决竞包处理的，应经评审委员会三分之二（含）以上成员认定。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2" w:type="dxa"/>
          <w:trHeight w:val="1807" w:hRule="atLeast"/>
          <w:jc w:val="center"/>
        </w:trPr>
        <w:tc>
          <w:tcPr>
            <w:tcW w:w="1044" w:type="dxa"/>
            <w:gridSpan w:val="2"/>
            <w:tcBorders>
              <w:top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Times New Roman"/>
                <w:highlight w:val="none"/>
              </w:rPr>
            </w:pPr>
            <w:r>
              <w:rPr>
                <w:rFonts w:hint="eastAsia" w:ascii="宋体" w:hAnsi="宋体" w:eastAsia="宋体" w:cs="Times New Roman"/>
                <w:highlight w:val="none"/>
              </w:rPr>
              <w:t>3.2</w:t>
            </w:r>
          </w:p>
        </w:tc>
        <w:tc>
          <w:tcPr>
            <w:tcW w:w="1276"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60" w:lineRule="exact"/>
              <w:ind w:left="0" w:right="0" w:firstLine="210" w:firstLineChars="100"/>
              <w:rPr>
                <w:rFonts w:ascii="宋体" w:hAnsi="宋体" w:eastAsia="宋体" w:cs="Times New Roman"/>
                <w:highlight w:val="none"/>
              </w:rPr>
            </w:pPr>
            <w:r>
              <w:rPr>
                <w:rFonts w:hint="eastAsia" w:ascii="宋体" w:hAnsi="宋体" w:eastAsia="宋体" w:cs="Times New Roman"/>
                <w:highlight w:val="none"/>
              </w:rPr>
              <w:t>详细评审</w:t>
            </w:r>
          </w:p>
        </w:tc>
        <w:tc>
          <w:tcPr>
            <w:tcW w:w="7276" w:type="dxa"/>
            <w:gridSpan w:val="2"/>
            <w:tcBorders>
              <w:top w:val="single" w:color="auto" w:sz="6" w:space="0"/>
              <w:left w:val="single" w:color="auto" w:sz="6" w:space="0"/>
              <w:bottom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第3.2.4项细化为：</w:t>
            </w:r>
          </w:p>
          <w:p>
            <w:pPr>
              <w:keepNext w:val="0"/>
              <w:keepLines w:val="0"/>
              <w:suppressLineNumbers w:val="0"/>
              <w:spacing w:before="0" w:beforeAutospacing="0" w:after="0" w:afterAutospacing="0" w:line="300" w:lineRule="exact"/>
              <w:ind w:left="0" w:right="0" w:firstLine="420" w:firstLineChars="200"/>
              <w:rPr>
                <w:rFonts w:hint="eastAsia" w:ascii="宋体" w:hAnsi="宋体" w:eastAsia="宋体" w:cs="Times New Roman"/>
                <w:highlight w:val="none"/>
              </w:rPr>
            </w:pPr>
            <w:r>
              <w:rPr>
                <w:rFonts w:hint="eastAsia" w:ascii="宋体" w:hAnsi="宋体" w:eastAsia="宋体" w:cs="楷体_GB2312"/>
                <w:szCs w:val="21"/>
                <w:highlight w:val="none"/>
              </w:rPr>
              <w:t>3.2.4评审委员会发现竞包人的报价明显低于其他竞包报价，使得其竞包报价可能低于其个别成本的，应当要求该竞包人作出书面说明并提供相应的证明材料。竞包人不能合理说明或者不能提供相应证明材料的，由评审委员会三分之二（含）以上成员认定该竞包人以低于成本报价竞标，其竞包作否决竞包处理。</w:t>
            </w:r>
          </w:p>
        </w:tc>
      </w:tr>
    </w:tbl>
    <w:p>
      <w:pPr>
        <w:spacing w:line="300" w:lineRule="exact"/>
        <w:jc w:val="right"/>
        <w:rPr>
          <w:rFonts w:ascii="宋体" w:hAnsi="宋体"/>
          <w:sz w:val="18"/>
          <w:szCs w:val="18"/>
          <w:highlight w:val="none"/>
        </w:rPr>
      </w:pPr>
    </w:p>
    <w:p>
      <w:pPr>
        <w:jc w:val="left"/>
        <w:rPr>
          <w:rFonts w:hint="eastAsia" w:ascii="宋体" w:hAnsi="宋体"/>
          <w:sz w:val="18"/>
          <w:szCs w:val="18"/>
          <w:highlight w:val="none"/>
        </w:rPr>
        <w:sectPr>
          <w:pgSz w:w="11906" w:h="16838"/>
          <w:pgMar w:top="170" w:right="1701" w:bottom="170" w:left="1701" w:header="964" w:footer="992" w:gutter="0"/>
          <w:paperSrc w:first="115" w:other="115"/>
          <w:pgNumType w:fmt="numberInDash"/>
          <w:cols w:space="720" w:num="1"/>
          <w:docGrid w:type="lines" w:linePitch="312" w:charSpace="0"/>
        </w:sectPr>
      </w:pPr>
    </w:p>
    <w:p>
      <w:pPr>
        <w:pStyle w:val="4"/>
        <w:spacing w:line="400" w:lineRule="exact"/>
        <w:rPr>
          <w:rFonts w:hint="eastAsia" w:ascii="宋体" w:hAnsi="宋体"/>
          <w:highlight w:val="none"/>
        </w:rPr>
      </w:pPr>
      <w:bookmarkStart w:id="738" w:name="_Hlt272049810"/>
      <w:bookmarkEnd w:id="738"/>
      <w:bookmarkStart w:id="739" w:name="_Toc314130375"/>
      <w:bookmarkStart w:id="740" w:name="_Toc11637"/>
      <w:bookmarkStart w:id="741" w:name="_Toc12646"/>
      <w:r>
        <w:rPr>
          <w:rFonts w:hint="eastAsia" w:ascii="宋体" w:hAnsi="宋体"/>
          <w:highlight w:val="none"/>
        </w:rPr>
        <w:t>1、评审方法</w:t>
      </w:r>
      <w:bookmarkEnd w:id="739"/>
      <w:bookmarkEnd w:id="740"/>
      <w:bookmarkEnd w:id="741"/>
    </w:p>
    <w:p>
      <w:pPr>
        <w:spacing w:line="400" w:lineRule="exact"/>
        <w:ind w:firstLine="420" w:firstLineChars="200"/>
        <w:rPr>
          <w:rFonts w:hint="eastAsia" w:ascii="宋体" w:hAnsi="宋体"/>
          <w:szCs w:val="21"/>
          <w:highlight w:val="none"/>
        </w:rPr>
      </w:pPr>
      <w:r>
        <w:rPr>
          <w:rFonts w:hint="eastAsia" w:ascii="宋体" w:hAnsi="宋体"/>
          <w:szCs w:val="21"/>
          <w:highlight w:val="none"/>
        </w:rPr>
        <w:t>本次评审采用综合评估法。评审委员会对满足发包文件实质性要求的竞包文件，按照本章第2.2 款规定的评分标准进行打分，并按得分由高到低顺序推荐承包候选人，或根据发包人授权直接确定承包人，但竞包报价低于其成本的除外。综合评分相等时，以竞包报价低的优先；竞包报价也相等的，发包人可采用被发包项目所在地省级交通主管部门评为较高信用等级的竞包人优先或递交竞包文件时间较前的竞包人优先或其他方法确定第一承包候选人。</w:t>
      </w:r>
    </w:p>
    <w:p>
      <w:pPr>
        <w:pStyle w:val="4"/>
        <w:spacing w:line="400" w:lineRule="exact"/>
        <w:rPr>
          <w:rFonts w:hint="eastAsia" w:ascii="宋体" w:hAnsi="宋体"/>
          <w:highlight w:val="none"/>
        </w:rPr>
      </w:pPr>
      <w:bookmarkStart w:id="742" w:name="_Toc314130376"/>
      <w:bookmarkStart w:id="743" w:name="_Toc8635"/>
      <w:bookmarkStart w:id="744" w:name="_Toc8094"/>
      <w:r>
        <w:rPr>
          <w:rFonts w:hint="eastAsia" w:ascii="宋体" w:hAnsi="宋体"/>
          <w:highlight w:val="none"/>
        </w:rPr>
        <w:t>2、评审标准</w:t>
      </w:r>
      <w:bookmarkEnd w:id="742"/>
      <w:bookmarkEnd w:id="743"/>
      <w:bookmarkEnd w:id="744"/>
    </w:p>
    <w:p>
      <w:pPr>
        <w:pStyle w:val="4"/>
        <w:spacing w:line="400" w:lineRule="exact"/>
        <w:rPr>
          <w:rFonts w:hint="eastAsia" w:ascii="宋体" w:hAnsi="宋体"/>
          <w:highlight w:val="none"/>
        </w:rPr>
      </w:pPr>
      <w:bookmarkStart w:id="745" w:name="_Toc314130377"/>
      <w:bookmarkStart w:id="746" w:name="_Toc24207"/>
      <w:bookmarkStart w:id="747" w:name="_Toc19678"/>
      <w:bookmarkStart w:id="748" w:name="_Toc16374"/>
      <w:bookmarkStart w:id="749" w:name="_Toc32298"/>
      <w:bookmarkStart w:id="750" w:name="_Toc27030"/>
      <w:r>
        <w:rPr>
          <w:rFonts w:hint="eastAsia" w:ascii="宋体" w:hAnsi="宋体"/>
          <w:highlight w:val="none"/>
        </w:rPr>
        <w:t>2.1 初步评审标准</w:t>
      </w:r>
      <w:bookmarkEnd w:id="745"/>
      <w:bookmarkEnd w:id="746"/>
      <w:bookmarkEnd w:id="747"/>
      <w:bookmarkEnd w:id="748"/>
      <w:bookmarkEnd w:id="749"/>
      <w:bookmarkEnd w:id="750"/>
    </w:p>
    <w:p>
      <w:pPr>
        <w:spacing w:line="400" w:lineRule="exact"/>
        <w:ind w:firstLine="420" w:firstLineChars="200"/>
        <w:rPr>
          <w:rFonts w:hint="eastAsia" w:ascii="宋体" w:hAnsi="宋体"/>
          <w:szCs w:val="21"/>
          <w:highlight w:val="none"/>
        </w:rPr>
      </w:pPr>
      <w:r>
        <w:rPr>
          <w:rFonts w:hint="eastAsia" w:ascii="宋体" w:hAnsi="宋体"/>
          <w:szCs w:val="21"/>
          <w:highlight w:val="none"/>
        </w:rPr>
        <w:t>2.1.1 形式评审标准：见评审办法前附表。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2.1.2 资格评审标准：见评审办法前附表。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2.1.3 响应性评审标准：见评审办法前附表。</w:t>
      </w:r>
    </w:p>
    <w:p>
      <w:pPr>
        <w:pStyle w:val="4"/>
        <w:spacing w:line="400" w:lineRule="exact"/>
        <w:rPr>
          <w:rFonts w:hint="eastAsia" w:ascii="宋体" w:hAnsi="宋体"/>
          <w:highlight w:val="none"/>
        </w:rPr>
      </w:pPr>
      <w:bookmarkStart w:id="751" w:name="_Toc11970"/>
      <w:bookmarkStart w:id="752" w:name="_Toc5302"/>
      <w:bookmarkStart w:id="753" w:name="_Toc10010"/>
      <w:bookmarkStart w:id="754" w:name="_Toc3217"/>
      <w:bookmarkStart w:id="755" w:name="_Toc314130378"/>
      <w:bookmarkStart w:id="756" w:name="_Toc20562"/>
      <w:r>
        <w:rPr>
          <w:rFonts w:hint="eastAsia" w:ascii="宋体" w:hAnsi="宋体"/>
          <w:highlight w:val="none"/>
        </w:rPr>
        <w:t>2.2 分值构成与评分标准</w:t>
      </w:r>
      <w:bookmarkEnd w:id="751"/>
      <w:bookmarkEnd w:id="752"/>
      <w:bookmarkEnd w:id="753"/>
      <w:bookmarkEnd w:id="754"/>
      <w:bookmarkEnd w:id="755"/>
      <w:bookmarkEnd w:id="756"/>
    </w:p>
    <w:p>
      <w:pPr>
        <w:spacing w:line="400" w:lineRule="exact"/>
        <w:ind w:firstLine="420" w:firstLineChars="200"/>
        <w:rPr>
          <w:rFonts w:hint="eastAsia" w:ascii="宋体" w:hAnsi="宋体"/>
          <w:szCs w:val="21"/>
          <w:highlight w:val="none"/>
        </w:rPr>
      </w:pPr>
      <w:r>
        <w:rPr>
          <w:rFonts w:hint="eastAsia" w:ascii="宋体" w:hAnsi="宋体"/>
          <w:szCs w:val="21"/>
          <w:highlight w:val="none"/>
        </w:rPr>
        <w:t>2.2.1 分值构成</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(l）施工组织设计：见评审办法前附表；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(2）项目管理机构：见评审办法前附表；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(3）竞包报价：见评审办法前附表；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(4）其他评分因素：见评审办法前附表。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2.2.2 评审基准价计算</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评审基准价计算方法：见评审办法前附表。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2.2.3 竞包报价的偏差率计算</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竞包报价的偏差率计算公式：见评审办法前附表。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2.2.4 评分标准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(1）施工组织设计评分标准：见评审办法前附表；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(2）项目管理机构评分标准：见评审办法前附表；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(3）竞包报价评分标准：见评审办法前附表；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(4）其他因素评分标准：见评审办法前附表。</w:t>
      </w:r>
    </w:p>
    <w:p>
      <w:pPr>
        <w:pStyle w:val="4"/>
        <w:spacing w:line="400" w:lineRule="exact"/>
        <w:rPr>
          <w:rFonts w:hint="eastAsia" w:ascii="宋体" w:hAnsi="宋体"/>
          <w:highlight w:val="none"/>
        </w:rPr>
      </w:pPr>
      <w:bookmarkStart w:id="757" w:name="_Toc18217"/>
      <w:bookmarkStart w:id="758" w:name="_Toc314130379"/>
      <w:bookmarkStart w:id="759" w:name="_Toc21858"/>
      <w:r>
        <w:rPr>
          <w:rFonts w:hint="eastAsia" w:ascii="宋体" w:hAnsi="宋体"/>
          <w:highlight w:val="none"/>
        </w:rPr>
        <w:t>3、评审程序</w:t>
      </w:r>
      <w:bookmarkEnd w:id="757"/>
      <w:bookmarkEnd w:id="758"/>
      <w:bookmarkEnd w:id="759"/>
    </w:p>
    <w:p>
      <w:pPr>
        <w:keepNext/>
        <w:keepLines/>
        <w:spacing w:line="400" w:lineRule="exact"/>
        <w:rPr>
          <w:rFonts w:hint="eastAsia" w:ascii="宋体" w:hAnsi="宋体"/>
          <w:highlight w:val="none"/>
        </w:rPr>
      </w:pPr>
      <w:bookmarkStart w:id="760" w:name="_Toc22593"/>
      <w:bookmarkStart w:id="761" w:name="_Toc8251"/>
      <w:bookmarkStart w:id="762" w:name="_Toc19685"/>
      <w:bookmarkStart w:id="763" w:name="_Toc10950"/>
      <w:bookmarkStart w:id="764" w:name="_Toc12354"/>
      <w:bookmarkStart w:id="765" w:name="_Toc314130380"/>
      <w:r>
        <w:rPr>
          <w:rFonts w:hint="eastAsia" w:ascii="宋体" w:hAnsi="宋体"/>
          <w:highlight w:val="none"/>
        </w:rPr>
        <w:t>3.1 初步评审</w:t>
      </w:r>
      <w:bookmarkEnd w:id="760"/>
      <w:bookmarkEnd w:id="761"/>
      <w:bookmarkEnd w:id="762"/>
      <w:bookmarkEnd w:id="763"/>
      <w:bookmarkEnd w:id="764"/>
      <w:bookmarkEnd w:id="765"/>
    </w:p>
    <w:p>
      <w:pPr>
        <w:spacing w:line="400" w:lineRule="exact"/>
        <w:ind w:firstLine="420" w:firstLineChars="200"/>
        <w:rPr>
          <w:rFonts w:hint="eastAsia" w:ascii="宋体" w:hAnsi="宋体"/>
          <w:szCs w:val="21"/>
          <w:highlight w:val="none"/>
        </w:rPr>
      </w:pPr>
      <w:r>
        <w:rPr>
          <w:rFonts w:hint="eastAsia" w:ascii="宋体" w:hAnsi="宋体"/>
          <w:szCs w:val="21"/>
          <w:highlight w:val="none"/>
        </w:rPr>
        <w:t>3.1.1 评审委员会可以要求竞包人提交第二章“竞包人须知”第3.5.1 项至第3.5.5 项规定的有关证明和证件的原件，以便核验。评审委员会依据本章第2.1 款规定的标准对竞包文件进行初步评审。有一项不符合评审标准的，作否决竞包处理。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3.1.2 竞包人有以下情形之一的，其竞包作否决竞包处理：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(l）第二章“竞包人须知”第1.4.3 项规定的任何一种情形的：</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(2）串通竞包或弄虚作假或有其他违法行为的；</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(3）不按评审委员会要求澄清、说明或补正的。</w:t>
      </w:r>
    </w:p>
    <w:p>
      <w:pPr>
        <w:spacing w:line="400" w:lineRule="exact"/>
        <w:ind w:firstLine="315" w:firstLineChars="150"/>
        <w:rPr>
          <w:rFonts w:hint="eastAsia" w:ascii="宋体" w:hAnsi="宋体"/>
          <w:szCs w:val="21"/>
          <w:highlight w:val="none"/>
        </w:rPr>
      </w:pPr>
      <w:r>
        <w:rPr>
          <w:rFonts w:hint="eastAsia" w:ascii="宋体" w:hAnsi="宋体"/>
          <w:szCs w:val="21"/>
          <w:highlight w:val="none"/>
        </w:rPr>
        <w:t>（4）主要设备材料未按竞包人须知附录6的要求进行承诺。</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3.1.3竞包报价有算术错误的，评审委员会按以下原则对竞包报价进行修正，修正的价格经竞包人书面确认后具有约束力。竞包人不接受修正价格的，其竞包作否决竞包处理，并没收其竞包担保。</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(1)竞包文件中的大写金额与小写金额不一致的，以大写金额为准；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(3)当单价与数量相乘不等于合价时，以单价计算为准，如果单价有明显的小数点位置差错，应以标出的合价为准，同时对单价予以修正；</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(4)当各子目的合价累计不等于总价时，应以各子目合价累计数为准，修正总价。</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3.1.4工程量清单中的竞包报价有其他错误的，评审委员会按以下原则对竞包报价进行修正，修正的价格经竞包人书面确认后具有约束力。竞包人不接受修正价格的，其竞包作否决竞包处理，并没收其竞包担保。</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在发包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(2)在发包人给定的工程量清单中多报了某个工程子目的单价、合价或总额价，或所报单价、合价或总额价增加了报价范围，则从竞包报价中扣除多报的工程子目报价或工程子目报价中增加了报价范围的部分报价。</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(3)当单价与数量的乘积与合价（金额）虽然一致，但竞包人修改了该子目的工程数量，则其合价按发包人给定的工程数量乘以竞包人所报单价予以修正。</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3.1.5 修正后的最终竞包报价若超过竞包控制价上限（如有），竞包人的竞包文件作否决竞包处理。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3.1.6修正后的最终竞包报价仅作为签订合同的一个依据，不参与评审价得分的计算。</w:t>
      </w:r>
    </w:p>
    <w:p>
      <w:pPr>
        <w:keepNext/>
        <w:keepLines/>
        <w:spacing w:line="400" w:lineRule="exact"/>
        <w:rPr>
          <w:rFonts w:hint="eastAsia" w:ascii="宋体" w:hAnsi="宋体"/>
          <w:highlight w:val="none"/>
        </w:rPr>
      </w:pPr>
      <w:bookmarkStart w:id="766" w:name="_Toc1109"/>
      <w:bookmarkStart w:id="767" w:name="_Toc13675"/>
      <w:bookmarkStart w:id="768" w:name="_Toc314130381"/>
      <w:bookmarkStart w:id="769" w:name="_Toc10772"/>
      <w:bookmarkStart w:id="770" w:name="_Toc3779"/>
      <w:bookmarkStart w:id="771" w:name="_Toc27875"/>
      <w:r>
        <w:rPr>
          <w:rFonts w:hint="eastAsia" w:ascii="宋体" w:hAnsi="宋体"/>
          <w:highlight w:val="none"/>
        </w:rPr>
        <w:t>3.2 详细评审</w:t>
      </w:r>
      <w:bookmarkEnd w:id="766"/>
      <w:bookmarkEnd w:id="767"/>
      <w:bookmarkEnd w:id="768"/>
      <w:bookmarkEnd w:id="769"/>
      <w:bookmarkEnd w:id="770"/>
      <w:bookmarkEnd w:id="771"/>
    </w:p>
    <w:p>
      <w:pPr>
        <w:spacing w:line="400" w:lineRule="exact"/>
        <w:ind w:firstLine="420" w:firstLineChars="200"/>
        <w:rPr>
          <w:rFonts w:hint="eastAsia" w:ascii="宋体" w:hAnsi="宋体"/>
          <w:szCs w:val="21"/>
          <w:highlight w:val="none"/>
        </w:rPr>
      </w:pPr>
      <w:r>
        <w:rPr>
          <w:rFonts w:hint="eastAsia" w:ascii="宋体" w:hAnsi="宋体"/>
          <w:szCs w:val="21"/>
          <w:highlight w:val="none"/>
        </w:rPr>
        <w:t>3.2.1 评审委员会按本章第2.2 款规定的量化因素和分值进行打分，并计算出综合评估得分。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3.2.2 评审委员会发现竞包人的报价明显低于其他竞包报价，或者在设有标底时明显低于标底，使得其竞包报价可能低于其个别成本的，应当要求该竞包人作出书面说明并提供相应的证明材料。竞包人不能合理说明或者不能提供相应证明材料的，由评审委员会认定该竞包人以低于成本报价竞标，其竞包作否决竞包处理。</w:t>
      </w:r>
    </w:p>
    <w:p>
      <w:pPr>
        <w:keepNext/>
        <w:keepLines/>
        <w:spacing w:line="400" w:lineRule="exact"/>
        <w:rPr>
          <w:rFonts w:hint="eastAsia" w:ascii="宋体" w:hAnsi="宋体"/>
          <w:highlight w:val="none"/>
        </w:rPr>
      </w:pPr>
      <w:bookmarkStart w:id="772" w:name="_Toc32370"/>
      <w:bookmarkStart w:id="773" w:name="_Toc10546"/>
      <w:bookmarkStart w:id="774" w:name="_Toc855"/>
      <w:bookmarkStart w:id="775" w:name="_Toc8187"/>
      <w:bookmarkStart w:id="776" w:name="_Toc314130382"/>
      <w:bookmarkStart w:id="777" w:name="_Toc15139"/>
      <w:r>
        <w:rPr>
          <w:rFonts w:hint="eastAsia" w:ascii="宋体" w:hAnsi="宋体"/>
          <w:highlight w:val="none"/>
        </w:rPr>
        <w:t>3.3 竞包文件的澄清和补正</w:t>
      </w:r>
      <w:bookmarkEnd w:id="772"/>
      <w:bookmarkEnd w:id="773"/>
      <w:bookmarkEnd w:id="774"/>
      <w:bookmarkEnd w:id="775"/>
      <w:bookmarkEnd w:id="776"/>
      <w:bookmarkEnd w:id="777"/>
    </w:p>
    <w:p>
      <w:pPr>
        <w:spacing w:line="400" w:lineRule="exact"/>
        <w:ind w:firstLine="420" w:firstLineChars="200"/>
        <w:rPr>
          <w:rFonts w:hint="eastAsia" w:ascii="宋体" w:hAnsi="宋体"/>
          <w:szCs w:val="21"/>
          <w:highlight w:val="none"/>
        </w:rPr>
      </w:pPr>
      <w:r>
        <w:rPr>
          <w:rFonts w:hint="eastAsia" w:ascii="宋体" w:hAnsi="宋体"/>
          <w:szCs w:val="21"/>
          <w:highlight w:val="none"/>
        </w:rPr>
        <w:t>3.3.1 在评审过程中，评审委员会可以书面形式要求竞包人对所提交竞包文件中不明确的内容进行书面澄清或说明，或者对细微偏差进行补正。评审委员会不接受竞包人主动提出的澄清、说明或补正。</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3.3.2 澄清、说明和补正不得改变竞包文件的实质性内容（算术性错误修正的除外）。竞包人的书面澄清、说明和补正属于竞包文件的组成部分。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3.3.3 评审委员会对竞包人提交的澄清、说明或补正有疑问的，可以要求竞包人进一步澄清、说明或补正，直至满足评审委员会的要求。</w:t>
      </w:r>
    </w:p>
    <w:p>
      <w:pPr>
        <w:spacing w:line="400" w:lineRule="exact"/>
        <w:ind w:firstLine="420" w:firstLineChars="200"/>
        <w:rPr>
          <w:rFonts w:ascii="宋体" w:hAnsi="宋体"/>
          <w:szCs w:val="21"/>
          <w:highlight w:val="none"/>
        </w:rPr>
      </w:pPr>
      <w:r>
        <w:rPr>
          <w:rFonts w:hint="eastAsia" w:ascii="宋体" w:hAnsi="宋体"/>
          <w:szCs w:val="21"/>
          <w:highlight w:val="none"/>
        </w:rPr>
        <w:t>3.3.4凡超出发包文件规定的或给发包人带来未曾要求的利益的变化、偏差或其他因素在评审时不予考虑。</w:t>
      </w:r>
    </w:p>
    <w:p>
      <w:pPr>
        <w:keepNext/>
        <w:keepLines/>
        <w:spacing w:line="400" w:lineRule="exact"/>
        <w:rPr>
          <w:rFonts w:hint="eastAsia" w:ascii="宋体" w:hAnsi="宋体"/>
          <w:highlight w:val="none"/>
        </w:rPr>
      </w:pPr>
      <w:bookmarkStart w:id="778" w:name="_Toc3850"/>
      <w:bookmarkStart w:id="779" w:name="_Toc29829"/>
      <w:bookmarkStart w:id="780" w:name="_Toc28264"/>
      <w:bookmarkStart w:id="781" w:name="_Toc314130383"/>
      <w:bookmarkStart w:id="782" w:name="_Toc6712"/>
      <w:bookmarkStart w:id="783" w:name="_Toc16255"/>
      <w:r>
        <w:rPr>
          <w:rFonts w:hint="eastAsia" w:ascii="宋体" w:hAnsi="宋体"/>
          <w:highlight w:val="none"/>
        </w:rPr>
        <w:t>3.4 评审结果</w:t>
      </w:r>
      <w:bookmarkEnd w:id="778"/>
      <w:bookmarkEnd w:id="779"/>
      <w:bookmarkEnd w:id="780"/>
      <w:bookmarkEnd w:id="781"/>
      <w:bookmarkEnd w:id="782"/>
      <w:bookmarkEnd w:id="783"/>
    </w:p>
    <w:p>
      <w:pPr>
        <w:spacing w:line="400" w:lineRule="exact"/>
        <w:ind w:firstLine="420" w:firstLineChars="200"/>
        <w:rPr>
          <w:rFonts w:hint="eastAsia" w:ascii="宋体" w:hAnsi="宋体"/>
          <w:szCs w:val="21"/>
          <w:highlight w:val="none"/>
        </w:rPr>
      </w:pPr>
      <w:r>
        <w:rPr>
          <w:rFonts w:hint="eastAsia" w:ascii="宋体" w:hAnsi="宋体"/>
          <w:szCs w:val="21"/>
          <w:highlight w:val="none"/>
        </w:rPr>
        <w:t>3.4.1 除第二章“竞包人须知”前附表授权直接确定承包人外，评审委员会按照得分高到低的顺序推荐承包候选人。</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3.4.2 评审委员会完成评审后，应当向发包人提交书面评审报告。</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tabs>
          <w:tab w:val="left" w:pos="501"/>
        </w:tabs>
        <w:spacing w:before="3744" w:beforeLines="1200"/>
        <w:jc w:val="center"/>
        <w:rPr>
          <w:rFonts w:ascii="宋体" w:hAnsi="宋体"/>
          <w:sz w:val="52"/>
          <w:szCs w:val="52"/>
          <w:highlight w:val="none"/>
        </w:rPr>
      </w:pPr>
      <w:bookmarkStart w:id="784" w:name="_Toc233423232"/>
      <w:bookmarkStart w:id="785" w:name="_Toc233429748"/>
      <w:bookmarkStart w:id="786" w:name="_Toc233290347"/>
      <w:bookmarkStart w:id="787" w:name="_Toc233622793"/>
      <w:bookmarkStart w:id="788" w:name="_Toc233435959"/>
      <w:r>
        <w:rPr>
          <w:rFonts w:hint="eastAsia" w:ascii="宋体" w:hAnsi="宋体"/>
          <w:sz w:val="52"/>
          <w:szCs w:val="52"/>
          <w:highlight w:val="none"/>
        </w:rPr>
        <w:t>第四章  合同条款及格式</w:t>
      </w:r>
      <w:bookmarkEnd w:id="784"/>
      <w:bookmarkEnd w:id="785"/>
      <w:bookmarkEnd w:id="786"/>
      <w:bookmarkEnd w:id="787"/>
      <w:bookmarkEnd w:id="788"/>
    </w:p>
    <w:p>
      <w:pPr>
        <w:spacing w:line="400" w:lineRule="exact"/>
        <w:ind w:firstLine="480" w:firstLineChars="200"/>
        <w:rPr>
          <w:rFonts w:hint="eastAsia" w:ascii="宋体" w:hAnsi="宋体"/>
          <w:sz w:val="24"/>
          <w:highlight w:val="none"/>
        </w:rPr>
      </w:pPr>
    </w:p>
    <w:p>
      <w:pPr>
        <w:spacing w:line="400" w:lineRule="exact"/>
        <w:ind w:firstLine="480" w:firstLineChars="200"/>
        <w:rPr>
          <w:rFonts w:ascii="宋体" w:hAnsi="宋体"/>
          <w:sz w:val="24"/>
          <w:highlight w:val="none"/>
        </w:rPr>
        <w:sectPr>
          <w:pgSz w:w="11906" w:h="16838"/>
          <w:pgMar w:top="1701" w:right="1588" w:bottom="1588" w:left="1588" w:header="964" w:footer="992" w:gutter="0"/>
          <w:paperSrc w:first="115" w:other="115"/>
          <w:pgNumType w:fmt="numberInDash"/>
          <w:cols w:space="720" w:num="1"/>
          <w:docGrid w:type="lines" w:linePitch="312" w:charSpace="0"/>
        </w:sectPr>
      </w:pPr>
    </w:p>
    <w:p>
      <w:pPr>
        <w:pStyle w:val="3"/>
        <w:spacing w:before="600"/>
        <w:jc w:val="center"/>
        <w:rPr>
          <w:rFonts w:hint="eastAsia" w:ascii="黑体" w:eastAsia="黑体"/>
          <w:highlight w:val="none"/>
        </w:rPr>
      </w:pPr>
      <w:bookmarkStart w:id="789" w:name="_Hlt271112315"/>
      <w:bookmarkEnd w:id="789"/>
      <w:bookmarkStart w:id="790" w:name="_Hlt271111696"/>
      <w:bookmarkEnd w:id="790"/>
      <w:bookmarkStart w:id="791" w:name="_Toc233435960"/>
      <w:bookmarkStart w:id="792" w:name="_Toc11146224"/>
      <w:bookmarkStart w:id="793" w:name="_Toc233290348"/>
      <w:bookmarkStart w:id="794" w:name="_Toc233423233"/>
      <w:bookmarkStart w:id="795" w:name="_Toc20715"/>
      <w:bookmarkStart w:id="796" w:name="_Toc8823"/>
      <w:bookmarkStart w:id="797" w:name="_Toc233214800"/>
      <w:bookmarkStart w:id="798" w:name="_Toc17894"/>
      <w:bookmarkStart w:id="799" w:name="_Toc18603"/>
      <w:bookmarkStart w:id="800" w:name="_Toc233429749"/>
      <w:r>
        <w:rPr>
          <w:rFonts w:hint="eastAsia" w:ascii="黑体" w:eastAsia="黑体"/>
          <w:highlight w:val="none"/>
        </w:rPr>
        <w:t xml:space="preserve">第四章  </w:t>
      </w:r>
      <w:bookmarkStart w:id="801" w:name="_Hlt271112873"/>
      <w:bookmarkEnd w:id="801"/>
      <w:r>
        <w:rPr>
          <w:rFonts w:hint="eastAsia" w:ascii="黑体" w:eastAsia="黑体"/>
          <w:highlight w:val="none"/>
        </w:rPr>
        <w:t>合同条款及格式</w:t>
      </w:r>
      <w:bookmarkEnd w:id="791"/>
      <w:bookmarkEnd w:id="792"/>
      <w:bookmarkEnd w:id="793"/>
      <w:bookmarkEnd w:id="794"/>
      <w:bookmarkEnd w:id="795"/>
      <w:bookmarkEnd w:id="796"/>
      <w:bookmarkEnd w:id="797"/>
      <w:bookmarkEnd w:id="798"/>
      <w:bookmarkEnd w:id="799"/>
      <w:bookmarkEnd w:id="800"/>
    </w:p>
    <w:p>
      <w:pPr>
        <w:pStyle w:val="2"/>
        <w:jc w:val="center"/>
        <w:rPr>
          <w:rFonts w:hint="eastAsia"/>
          <w:b w:val="0"/>
          <w:highlight w:val="none"/>
        </w:rPr>
      </w:pPr>
      <w:bookmarkStart w:id="802" w:name="_Hlt271111598"/>
      <w:bookmarkEnd w:id="802"/>
      <w:bookmarkStart w:id="803" w:name="_Toc26824"/>
      <w:bookmarkStart w:id="804" w:name="_Toc233423234"/>
      <w:bookmarkStart w:id="805" w:name="_Toc233214801"/>
      <w:bookmarkStart w:id="806" w:name="_Toc6064"/>
      <w:bookmarkStart w:id="807" w:name="_Toc16338"/>
      <w:bookmarkStart w:id="808" w:name="_Toc11146225"/>
      <w:bookmarkStart w:id="809" w:name="_Toc233435961"/>
      <w:bookmarkStart w:id="810" w:name="_Toc233429750"/>
      <w:bookmarkStart w:id="811" w:name="_Toc28895"/>
      <w:bookmarkStart w:id="812" w:name="_Toc233290349"/>
      <w:r>
        <w:rPr>
          <w:rFonts w:hint="eastAsia"/>
          <w:b w:val="0"/>
          <w:highlight w:val="none"/>
        </w:rPr>
        <w:t>公路工程标准施工招标文件</w:t>
      </w:r>
    </w:p>
    <w:p>
      <w:pPr>
        <w:pStyle w:val="2"/>
        <w:jc w:val="center"/>
        <w:rPr>
          <w:rFonts w:hint="eastAsia"/>
          <w:b w:val="0"/>
          <w:highlight w:val="none"/>
        </w:rPr>
      </w:pPr>
      <w:r>
        <w:rPr>
          <w:rFonts w:hint="eastAsia"/>
          <w:b w:val="0"/>
          <w:highlight w:val="none"/>
        </w:rPr>
        <w:t>第一节  通用合同条款</w:t>
      </w:r>
      <w:bookmarkEnd w:id="803"/>
      <w:bookmarkEnd w:id="804"/>
      <w:bookmarkEnd w:id="805"/>
      <w:bookmarkEnd w:id="806"/>
      <w:bookmarkEnd w:id="807"/>
      <w:bookmarkEnd w:id="808"/>
      <w:bookmarkEnd w:id="809"/>
      <w:bookmarkEnd w:id="810"/>
      <w:bookmarkEnd w:id="811"/>
      <w:bookmarkEnd w:id="812"/>
    </w:p>
    <w:p>
      <w:pPr>
        <w:spacing w:line="420" w:lineRule="exact"/>
        <w:ind w:firstLine="420" w:firstLineChars="200"/>
        <w:rPr>
          <w:rFonts w:hint="eastAsia" w:ascii="宋体" w:hAnsi="宋体"/>
          <w:szCs w:val="21"/>
          <w:highlight w:val="none"/>
        </w:rPr>
      </w:pPr>
      <w:bookmarkStart w:id="813" w:name="_Toc233435962"/>
      <w:bookmarkStart w:id="814" w:name="_Toc233423235"/>
      <w:bookmarkStart w:id="815" w:name="_Toc233429751"/>
      <w:bookmarkStart w:id="816" w:name="_Toc233290350"/>
      <w:bookmarkStart w:id="817" w:name="_Toc233214802"/>
      <w:r>
        <w:rPr>
          <w:rFonts w:ascii="宋体" w:hAnsi="宋体"/>
          <w:szCs w:val="21"/>
          <w:highlight w:val="none"/>
        </w:rPr>
        <w:t>“</w:t>
      </w:r>
      <w:r>
        <w:rPr>
          <w:rFonts w:hint="eastAsia" w:ascii="宋体" w:hAnsi="宋体"/>
          <w:szCs w:val="21"/>
          <w:highlight w:val="none"/>
        </w:rPr>
        <w:t>通用合同条款</w:t>
      </w:r>
      <w:r>
        <w:rPr>
          <w:rFonts w:ascii="宋体" w:hAnsi="宋体"/>
          <w:szCs w:val="21"/>
          <w:highlight w:val="none"/>
        </w:rPr>
        <w:t>”</w:t>
      </w:r>
      <w:r>
        <w:rPr>
          <w:rFonts w:hint="eastAsia" w:ascii="宋体" w:hAnsi="宋体"/>
          <w:szCs w:val="21"/>
          <w:highlight w:val="none"/>
        </w:rPr>
        <w:t>采用《标准施工招标文件》第四章第一节“通用合同条款”</w:t>
      </w: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pStyle w:val="2"/>
        <w:numPr>
          <w:ilvl w:val="0"/>
          <w:numId w:val="4"/>
        </w:numPr>
        <w:spacing w:line="415" w:lineRule="auto"/>
        <w:jc w:val="center"/>
        <w:rPr>
          <w:rFonts w:hint="eastAsia"/>
          <w:b w:val="0"/>
          <w:highlight w:val="none"/>
        </w:rPr>
      </w:pPr>
      <w:bookmarkStart w:id="818" w:name="_Toc241741590"/>
      <w:bookmarkStart w:id="819" w:name="_Toc24387"/>
      <w:bookmarkStart w:id="820" w:name="_Toc14328"/>
      <w:bookmarkStart w:id="821" w:name="_Toc27559"/>
      <w:r>
        <w:rPr>
          <w:b w:val="0"/>
          <w:highlight w:val="none"/>
        </w:rPr>
        <w:br w:type="page"/>
      </w:r>
      <w:bookmarkStart w:id="822" w:name="_Toc11146226"/>
      <w:bookmarkStart w:id="823" w:name="_Toc12108"/>
      <w:r>
        <w:rPr>
          <w:rFonts w:hint="eastAsia"/>
          <w:b w:val="0"/>
          <w:highlight w:val="none"/>
        </w:rPr>
        <w:t>专用合同条款</w:t>
      </w:r>
      <w:bookmarkEnd w:id="813"/>
      <w:bookmarkEnd w:id="814"/>
      <w:bookmarkEnd w:id="815"/>
      <w:bookmarkEnd w:id="816"/>
      <w:bookmarkEnd w:id="817"/>
      <w:bookmarkEnd w:id="818"/>
      <w:bookmarkEnd w:id="819"/>
      <w:bookmarkEnd w:id="820"/>
      <w:bookmarkEnd w:id="821"/>
      <w:bookmarkEnd w:id="822"/>
      <w:bookmarkEnd w:id="823"/>
    </w:p>
    <w:p>
      <w:pPr>
        <w:jc w:val="center"/>
        <w:outlineLvl w:val="0"/>
        <w:rPr>
          <w:rFonts w:ascii="黑体" w:hAnsi="宋体" w:eastAsia="黑体"/>
          <w:b/>
          <w:color w:val="000000"/>
          <w:sz w:val="31"/>
          <w:highlight w:val="none"/>
        </w:rPr>
      </w:pPr>
      <w:bookmarkStart w:id="824" w:name="_Toc11146227"/>
      <w:bookmarkStart w:id="825" w:name="_Toc2743"/>
      <w:bookmarkStart w:id="826" w:name="_Toc24294"/>
      <w:bookmarkStart w:id="827" w:name="_Toc27683"/>
      <w:bookmarkStart w:id="828" w:name="_Toc3443"/>
      <w:r>
        <w:rPr>
          <w:rFonts w:ascii="黑体" w:hAnsi="宋体" w:eastAsia="黑体"/>
          <w:b/>
          <w:color w:val="000000"/>
          <w:sz w:val="31"/>
          <w:highlight w:val="none"/>
        </w:rPr>
        <w:t>A．公路工程专用合同条款</w:t>
      </w:r>
      <w:bookmarkEnd w:id="824"/>
      <w:bookmarkEnd w:id="825"/>
      <w:bookmarkEnd w:id="826"/>
      <w:bookmarkEnd w:id="827"/>
      <w:bookmarkEnd w:id="828"/>
    </w:p>
    <w:p>
      <w:pPr>
        <w:spacing w:line="420" w:lineRule="exact"/>
        <w:ind w:firstLine="420"/>
        <w:rPr>
          <w:rFonts w:hint="eastAsia" w:ascii="宋体" w:hAnsi="宋体"/>
          <w:color w:val="000000"/>
          <w:szCs w:val="21"/>
          <w:highlight w:val="none"/>
          <w:lang w:eastAsia="zh-Hans"/>
        </w:rPr>
      </w:pPr>
      <w:r>
        <w:rPr>
          <w:rFonts w:hint="eastAsia" w:ascii="宋体" w:hAnsi="宋体"/>
          <w:color w:val="000000"/>
          <w:szCs w:val="21"/>
          <w:highlight w:val="none"/>
          <w:lang w:eastAsia="zh-Hans"/>
        </w:rPr>
        <w:t>详见《公路工程标准施工招标文件合同条款及格式（交通运输部2018版）》。</w:t>
      </w: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ind w:firstLine="420"/>
        <w:rPr>
          <w:rFonts w:hint="eastAsia" w:ascii="宋体" w:hAnsi="宋体"/>
          <w:color w:val="000000"/>
          <w:szCs w:val="21"/>
          <w:highlight w:val="none"/>
        </w:rPr>
      </w:pPr>
    </w:p>
    <w:p>
      <w:pPr>
        <w:spacing w:line="420" w:lineRule="exact"/>
        <w:rPr>
          <w:rFonts w:hint="eastAsia" w:ascii="宋体" w:hAnsi="宋体"/>
          <w:color w:val="000000"/>
          <w:szCs w:val="21"/>
          <w:highlight w:val="none"/>
        </w:rPr>
      </w:pPr>
      <w:r>
        <w:rPr>
          <w:rFonts w:ascii="宋体" w:hAnsi="宋体"/>
          <w:color w:val="000000"/>
          <w:szCs w:val="21"/>
          <w:highlight w:val="none"/>
        </w:rPr>
        <w:br w:type="page"/>
      </w:r>
    </w:p>
    <w:p>
      <w:pPr>
        <w:pStyle w:val="138"/>
        <w:spacing w:after="120" w:afterLines="50"/>
        <w:jc w:val="center"/>
        <w:outlineLvl w:val="0"/>
        <w:rPr>
          <w:rFonts w:hint="eastAsia"/>
          <w:sz w:val="32"/>
          <w:szCs w:val="32"/>
          <w:highlight w:val="none"/>
        </w:rPr>
      </w:pPr>
      <w:bookmarkStart w:id="829" w:name="_Toc21138"/>
      <w:bookmarkStart w:id="830" w:name="_Toc654"/>
      <w:bookmarkStart w:id="831" w:name="_Toc10813"/>
      <w:bookmarkStart w:id="832" w:name="_Toc19436"/>
      <w:bookmarkStart w:id="833" w:name="_Toc11146228"/>
      <w:bookmarkStart w:id="834" w:name="_Toc11923"/>
      <w:bookmarkStart w:id="835" w:name="_Toc270937313"/>
      <w:bookmarkStart w:id="836" w:name="_Toc265483080"/>
      <w:bookmarkStart w:id="837" w:name="_Toc7921"/>
      <w:bookmarkStart w:id="838" w:name="_Toc341982029"/>
      <w:bookmarkStart w:id="839" w:name="_Toc6130"/>
      <w:r>
        <w:rPr>
          <w:rFonts w:hint="eastAsia"/>
          <w:sz w:val="32"/>
          <w:szCs w:val="32"/>
          <w:highlight w:val="none"/>
        </w:rPr>
        <w:t>B.项目专用合同条款数据表</w:t>
      </w:r>
      <w:bookmarkEnd w:id="829"/>
      <w:bookmarkEnd w:id="830"/>
      <w:bookmarkEnd w:id="831"/>
      <w:bookmarkEnd w:id="832"/>
      <w:bookmarkEnd w:id="833"/>
      <w:bookmarkEnd w:id="834"/>
      <w:bookmarkEnd w:id="835"/>
      <w:bookmarkEnd w:id="836"/>
      <w:bookmarkEnd w:id="837"/>
      <w:bookmarkEnd w:id="838"/>
      <w:bookmarkEnd w:id="839"/>
    </w:p>
    <w:p>
      <w:pPr>
        <w:tabs>
          <w:tab w:val="left" w:pos="2790"/>
        </w:tabs>
        <w:spacing w:after="120" w:afterLines="50" w:line="320" w:lineRule="exact"/>
        <w:rPr>
          <w:rFonts w:hint="eastAsia" w:ascii="宋体"/>
          <w:szCs w:val="21"/>
          <w:highlight w:val="none"/>
        </w:rPr>
      </w:pPr>
      <w:r>
        <w:rPr>
          <w:rFonts w:hint="eastAsia" w:ascii="黑体" w:eastAsia="黑体"/>
          <w:szCs w:val="21"/>
          <w:highlight w:val="none"/>
        </w:rPr>
        <w:t>说明：</w:t>
      </w:r>
      <w:r>
        <w:rPr>
          <w:rFonts w:hint="eastAsia" w:ascii="楷体_GB2312" w:eastAsia="楷体_GB2312"/>
          <w:szCs w:val="21"/>
          <w:highlight w:val="none"/>
        </w:rPr>
        <w:t>本数据表是项目专用合同条款中适用于本项目的信息和数据的归纳与提示，是项目专用合同条款的组成部分。</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715"/>
        <w:gridCol w:w="1030"/>
        <w:gridCol w:w="7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567"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黑体" w:hAnsi="黑体" w:eastAsia="黑体" w:cs="Times New Roman"/>
                <w:szCs w:val="21"/>
                <w:highlight w:val="none"/>
              </w:rPr>
            </w:pPr>
            <w:r>
              <w:rPr>
                <w:rFonts w:ascii="黑体" w:hAnsi="黑体" w:eastAsia="黑体" w:cs="Times New Roman"/>
                <w:szCs w:val="21"/>
                <w:highlight w:val="none"/>
              </w:rPr>
              <w:t>序号</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黑体" w:hAnsi="黑体" w:eastAsia="黑体" w:cs="Times New Roman"/>
                <w:szCs w:val="21"/>
                <w:highlight w:val="none"/>
              </w:rPr>
            </w:pPr>
            <w:r>
              <w:rPr>
                <w:rFonts w:ascii="黑体" w:hAnsi="黑体" w:eastAsia="黑体" w:cs="Times New Roman"/>
                <w:szCs w:val="21"/>
                <w:highlight w:val="none"/>
              </w:rPr>
              <w:t>条目号</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黑体" w:hAnsi="黑体" w:eastAsia="黑体" w:cs="Times New Roman"/>
                <w:szCs w:val="21"/>
                <w:highlight w:val="none"/>
              </w:rPr>
            </w:pPr>
            <w:r>
              <w:rPr>
                <w:rFonts w:ascii="黑体" w:hAnsi="黑体" w:eastAsia="黑体" w:cs="Times New Roman"/>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772"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1.1.2.2</w:t>
            </w:r>
          </w:p>
        </w:tc>
        <w:tc>
          <w:tcPr>
            <w:tcW w:w="7042" w:type="dxa"/>
            <w:noWrap w:val="0"/>
            <w:vAlign w:val="center"/>
          </w:tcPr>
          <w:p>
            <w:pPr>
              <w:keepNext w:val="0"/>
              <w:keepLines w:val="0"/>
              <w:suppressLineNumbers w:val="0"/>
              <w:spacing w:before="0" w:beforeAutospacing="0" w:after="0" w:afterAutospacing="0" w:line="380" w:lineRule="exact"/>
              <w:ind w:left="0" w:right="0" w:firstLine="210" w:firstLineChars="100"/>
              <w:rPr>
                <w:rFonts w:hint="eastAsia" w:ascii="Calibri" w:hAnsi="Calibri" w:eastAsia="宋体" w:cs="Times New Roman"/>
                <w:szCs w:val="21"/>
                <w:highlight w:val="none"/>
                <w:lang w:eastAsia="zh-CN"/>
              </w:rPr>
            </w:pPr>
            <w:r>
              <w:rPr>
                <w:rFonts w:ascii="Calibri" w:hAnsi="Calibri" w:eastAsia="宋体" w:cs="Times New Roman"/>
                <w:szCs w:val="21"/>
                <w:highlight w:val="none"/>
              </w:rPr>
              <w:t>发包人：</w:t>
            </w:r>
            <w:r>
              <w:rPr>
                <w:rFonts w:hint="eastAsia" w:ascii="Calibri" w:hAnsi="Calibri" w:cs="Times New Roman"/>
                <w:szCs w:val="21"/>
                <w:highlight w:val="none"/>
                <w:lang w:eastAsia="zh-CN"/>
              </w:rPr>
              <w:t>湖州市吴兴区织里镇骥村村股份经济合作社</w:t>
            </w:r>
          </w:p>
          <w:p>
            <w:pPr>
              <w:keepNext w:val="0"/>
              <w:keepLines w:val="0"/>
              <w:suppressLineNumbers w:val="0"/>
              <w:tabs>
                <w:tab w:val="left" w:pos="2790"/>
              </w:tabs>
              <w:spacing w:before="0" w:beforeAutospacing="0" w:after="0" w:afterAutospacing="0" w:line="320" w:lineRule="exact"/>
              <w:ind w:left="0" w:right="0" w:firstLine="210" w:firstLineChars="100"/>
              <w:rPr>
                <w:rFonts w:hint="eastAsia" w:ascii="Calibri" w:hAnsi="Calibri" w:eastAsia="宋体" w:cs="Times New Roman"/>
                <w:szCs w:val="21"/>
                <w:highlight w:val="none"/>
                <w:lang w:eastAsia="zh-CN"/>
              </w:rPr>
            </w:pPr>
            <w:r>
              <w:rPr>
                <w:rFonts w:ascii="Calibri" w:hAnsi="Calibri" w:eastAsia="宋体" w:cs="Times New Roman"/>
                <w:szCs w:val="21"/>
                <w:highlight w:val="none"/>
              </w:rPr>
              <w:t>地</w:t>
            </w:r>
            <w:r>
              <w:rPr>
                <w:rFonts w:ascii="宋体" w:hAnsi="宋体" w:eastAsia="宋体" w:cs="Times New Roman"/>
                <w:szCs w:val="21"/>
                <w:highlight w:val="none"/>
              </w:rPr>
              <w:t xml:space="preserve">  </w:t>
            </w:r>
            <w:r>
              <w:rPr>
                <w:rFonts w:ascii="Calibri" w:hAnsi="Calibri" w:eastAsia="宋体" w:cs="Times New Roman"/>
                <w:szCs w:val="21"/>
                <w:highlight w:val="none"/>
              </w:rPr>
              <w:t>址：</w:t>
            </w:r>
            <w:r>
              <w:rPr>
                <w:rFonts w:hint="eastAsia" w:ascii="Calibri" w:hAnsi="Calibri" w:cs="Times New Roman"/>
                <w:szCs w:val="21"/>
                <w:highlight w:val="none"/>
                <w:lang w:eastAsia="zh-CN"/>
              </w:rPr>
              <w:t>湖州市吴兴区织里镇骥村村羊河墩</w:t>
            </w:r>
          </w:p>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宋体" w:hAnsi="宋体" w:eastAsia="宋体" w:cs="宋体"/>
                <w:szCs w:val="21"/>
                <w:highlight w:val="none"/>
              </w:rPr>
              <w:t>邮</w:t>
            </w:r>
            <w:r>
              <w:rPr>
                <w:rFonts w:hint="eastAsia" w:ascii="宋体" w:hAnsi="宋体" w:eastAsia="宋体" w:cs="宋体"/>
                <w:szCs w:val="21"/>
                <w:highlight w:val="none"/>
              </w:rPr>
              <w:t xml:space="preserve">  </w:t>
            </w:r>
            <w:r>
              <w:rPr>
                <w:rFonts w:ascii="宋体" w:hAnsi="宋体" w:eastAsia="宋体" w:cs="宋体"/>
                <w:szCs w:val="21"/>
                <w:highlight w:val="none"/>
              </w:rPr>
              <w:t>编：</w:t>
            </w:r>
            <w:r>
              <w:rPr>
                <w:rFonts w:ascii="Times New Roman" w:hAnsi="Times New Roman" w:eastAsia="Times New Roman" w:cs="Times New Roman"/>
                <w:szCs w:val="21"/>
                <w:highlight w:val="none"/>
              </w:rPr>
              <w:t>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785"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1.1.2.6</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监理人：</w:t>
            </w:r>
            <w:r>
              <w:rPr>
                <w:rFonts w:hint="eastAsia" w:ascii="宋体" w:hAnsi="宋体" w:eastAsia="宋体" w:cs="Times New Roman"/>
                <w:szCs w:val="21"/>
                <w:highlight w:val="none"/>
              </w:rPr>
              <w:t>签订合同后，书面通知承包人</w:t>
            </w:r>
          </w:p>
          <w:p>
            <w:pPr>
              <w:keepNext w:val="0"/>
              <w:keepLines w:val="0"/>
              <w:suppressLineNumbers w:val="0"/>
              <w:tabs>
                <w:tab w:val="left" w:pos="2790"/>
              </w:tabs>
              <w:spacing w:before="0" w:beforeAutospacing="0" w:after="0" w:afterAutospacing="0" w:line="320" w:lineRule="exact"/>
              <w:ind w:left="0" w:right="0" w:firstLine="210" w:firstLineChars="100"/>
              <w:rPr>
                <w:rFonts w:ascii="宋体" w:hAnsi="宋体" w:eastAsia="宋体" w:cs="Times New Roman"/>
                <w:szCs w:val="21"/>
                <w:highlight w:val="none"/>
              </w:rPr>
            </w:pPr>
            <w:r>
              <w:rPr>
                <w:rFonts w:ascii="Calibri" w:hAnsi="Calibri" w:eastAsia="宋体" w:cs="Times New Roman"/>
                <w:szCs w:val="21"/>
                <w:highlight w:val="none"/>
              </w:rPr>
              <w:t>地  址：</w:t>
            </w: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r>
              <w:rPr>
                <w:rFonts w:ascii="宋体" w:hAnsi="宋体" w:eastAsia="宋体" w:cs="Times New Roman"/>
                <w:szCs w:val="21"/>
                <w:highlight w:val="none"/>
              </w:rPr>
              <w:t xml:space="preserve">            </w:t>
            </w:r>
          </w:p>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92"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3</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1.1.4.5</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缺陷责任期：</w:t>
            </w:r>
            <w:r>
              <w:rPr>
                <w:rFonts w:hint="eastAsia" w:ascii="Calibri" w:hAnsi="Calibri" w:eastAsia="宋体" w:cs="Times New Roman"/>
                <w:szCs w:val="21"/>
                <w:highlight w:val="none"/>
              </w:rPr>
              <w:t>自实际交工日期起计算24个月（交工证书发出之日起）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611"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4</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3.1.1</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hint="eastAsia" w:ascii="Calibri" w:hAnsi="Calibri" w:eastAsia="宋体" w:cs="Times New Roman"/>
                <w:szCs w:val="21"/>
                <w:highlight w:val="none"/>
              </w:rPr>
            </w:pPr>
            <w:r>
              <w:rPr>
                <w:rFonts w:hint="eastAsia" w:ascii="宋体" w:hAnsi="宋体" w:eastAsia="宋体" w:cs="Times New Roman"/>
                <w:szCs w:val="21"/>
                <w:highlight w:val="none"/>
              </w:rPr>
              <w:t>监理人在行使15.3款及其他项变更</w:t>
            </w:r>
            <w:r>
              <w:rPr>
                <w:rFonts w:hint="eastAsia" w:ascii="宋体" w:hAnsi="宋体" w:eastAsia="宋体" w:cs="Times New Roman"/>
                <w:szCs w:val="21"/>
                <w:highlight w:val="none"/>
                <w:lang w:eastAsia="zh-Hans"/>
              </w:rPr>
              <w:t>前</w:t>
            </w:r>
            <w:r>
              <w:rPr>
                <w:rFonts w:hint="eastAsia" w:ascii="宋体" w:hAnsi="宋体" w:eastAsia="宋体" w:cs="Times New Roman"/>
                <w:szCs w:val="21"/>
                <w:highlight w:val="none"/>
              </w:rPr>
              <w:t>均需要经发包人</w:t>
            </w:r>
            <w:r>
              <w:rPr>
                <w:rFonts w:hint="eastAsia" w:ascii="宋体" w:hAnsi="宋体" w:eastAsia="宋体" w:cs="Times New Roman"/>
                <w:szCs w:val="21"/>
                <w:highlight w:val="none"/>
                <w:lang w:eastAsia="zh-Hans"/>
              </w:rPr>
              <w:t>事先</w:t>
            </w:r>
            <w:r>
              <w:rPr>
                <w:rFonts w:hint="eastAsia" w:ascii="宋体" w:hAnsi="宋体" w:eastAsia="宋体" w:cs="Times New Roman"/>
                <w:szCs w:val="21"/>
                <w:highlight w:val="none"/>
              </w:rPr>
              <w:t>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92"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5</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5.2.1</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发包人是否提供材料或工程设备：</w:t>
            </w:r>
            <w:r>
              <w:rPr>
                <w:rFonts w:ascii="Calibri" w:hAnsi="Calibri" w:eastAsia="宋体" w:cs="Times New Roman"/>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92"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6</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6.2</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发包人是否提供施工设备和临时设施：</w:t>
            </w:r>
            <w:r>
              <w:rPr>
                <w:rFonts w:ascii="Calibri" w:hAnsi="Calibri" w:eastAsia="宋体" w:cs="Times New Roman"/>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1052"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7</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8.1.1</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ascii="Calibri" w:hAnsi="Calibri" w:eastAsia="宋体" w:cs="Times New Roman"/>
                <w:szCs w:val="21"/>
                <w:highlight w:val="none"/>
              </w:rPr>
            </w:pPr>
            <w:r>
              <w:rPr>
                <w:rFonts w:ascii="Calibri" w:hAnsi="Calibri" w:eastAsia="宋体" w:cs="Times New Roman"/>
                <w:szCs w:val="21"/>
                <w:highlight w:val="none"/>
              </w:rPr>
              <w:t>发包人提供测量基准点、基准线和水准点及其书面资料的期限：</w:t>
            </w:r>
            <w:r>
              <w:rPr>
                <w:rFonts w:hint="eastAsia" w:ascii="宋体" w:hAnsi="宋体" w:eastAsia="宋体" w:cs="Times New Roman"/>
                <w:szCs w:val="21"/>
                <w:highlight w:val="none"/>
                <w:u w:val="single"/>
              </w:rPr>
              <w:t>发出开工通知书7天内</w:t>
            </w:r>
          </w:p>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ascii="Calibri" w:hAnsi="Calibri" w:eastAsia="宋体" w:cs="Times New Roman"/>
                <w:szCs w:val="21"/>
                <w:highlight w:val="none"/>
              </w:rPr>
            </w:pPr>
            <w:r>
              <w:rPr>
                <w:rFonts w:hint="eastAsia" w:ascii="Calibri" w:hAnsi="Calibri" w:eastAsia="宋体" w:cs="Times New Roman"/>
                <w:szCs w:val="21"/>
                <w:highlight w:val="none"/>
              </w:rPr>
              <w:t>承包人</w:t>
            </w:r>
            <w:r>
              <w:rPr>
                <w:rFonts w:ascii="Calibri" w:hAnsi="Calibri" w:eastAsia="宋体" w:cs="Times New Roman"/>
                <w:szCs w:val="21"/>
                <w:highlight w:val="none"/>
              </w:rPr>
              <w:t>将施工控制网资料报送监理人审批的期限：</w:t>
            </w:r>
            <w:r>
              <w:rPr>
                <w:rFonts w:hint="eastAsia" w:ascii="宋体" w:hAnsi="宋体" w:eastAsia="宋体" w:cs="Times New Roman"/>
                <w:szCs w:val="21"/>
                <w:highlight w:val="none"/>
                <w:u w:val="single"/>
              </w:rPr>
              <w:t xml:space="preserve">在收到发包人提供的资料后7天内 </w:t>
            </w:r>
            <w:r>
              <w:rPr>
                <w:rFonts w:ascii="Calibri" w:hAnsi="Calibri" w:eastAsia="宋体" w:cs="Times New Roman"/>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80"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8</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11.5</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逾期交工违约金：</w:t>
            </w:r>
            <w:r>
              <w:rPr>
                <w:rFonts w:hint="eastAsia" w:ascii="Calibri" w:hAnsi="Calibri" w:eastAsia="宋体" w:cs="Times New Roman"/>
                <w:szCs w:val="21"/>
                <w:highlight w:val="none"/>
                <w:u w:val="single"/>
              </w:rPr>
              <w:t>1</w:t>
            </w:r>
            <w:r>
              <w:rPr>
                <w:rFonts w:ascii="Calibri" w:hAnsi="Calibri" w:eastAsia="宋体" w:cs="Times New Roman"/>
                <w:szCs w:val="21"/>
                <w:highlight w:val="none"/>
                <w:u w:val="single"/>
              </w:rPr>
              <w:t>000</w:t>
            </w:r>
            <w:r>
              <w:rPr>
                <w:rFonts w:ascii="Calibri" w:hAnsi="Calibri" w:eastAsia="宋体" w:cs="Times New Roman"/>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80"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9</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11.5</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逾期交工违约金限额：</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 xml:space="preserve">10 </w:t>
            </w:r>
            <w:r>
              <w:rPr>
                <w:rFonts w:ascii="Calibri" w:hAnsi="Calibri" w:eastAsia="宋体" w:cs="Times New Roman"/>
                <w:szCs w:val="21"/>
                <w:highlight w:val="none"/>
              </w:rPr>
              <w:t>％签约合同总价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80"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10</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11.6</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提前交工的奖金：</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80"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11</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11.6</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提前交工的奖金限额：</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％签约合同总价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510" w:hRule="atLeast"/>
        </w:trPr>
        <w:tc>
          <w:tcPr>
            <w:tcW w:w="715"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12</w:t>
            </w:r>
          </w:p>
        </w:tc>
        <w:tc>
          <w:tcPr>
            <w:tcW w:w="1030"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15.5.2</w:t>
            </w:r>
          </w:p>
        </w:tc>
        <w:tc>
          <w:tcPr>
            <w:tcW w:w="7042" w:type="dxa"/>
            <w:noWrap w:val="0"/>
            <w:vAlign w:val="center"/>
          </w:tcPr>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ascii="Calibri" w:hAnsi="Calibri" w:eastAsia="宋体" w:cs="Times New Roman"/>
                <w:szCs w:val="21"/>
                <w:highlight w:val="none"/>
              </w:rPr>
            </w:pPr>
            <w:r>
              <w:rPr>
                <w:rFonts w:hint="eastAsia" w:ascii="Calibri" w:hAnsi="Calibri" w:eastAsia="宋体" w:cs="Times New Roman"/>
                <w:szCs w:val="21"/>
                <w:highlight w:val="none"/>
              </w:rPr>
              <w:t>承包人</w:t>
            </w:r>
            <w:r>
              <w:rPr>
                <w:rFonts w:ascii="Calibri" w:hAnsi="Calibri" w:eastAsia="宋体" w:cs="Times New Roman"/>
                <w:szCs w:val="21"/>
                <w:highlight w:val="none"/>
              </w:rPr>
              <w:t>提出的合理化建议降低了合同价格或者提高了工程经济效益的，发包人按所节约成本的</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％或增加收益的</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％给予奖励</w:t>
            </w:r>
          </w:p>
        </w:tc>
      </w:tr>
    </w:tbl>
    <w:p>
      <w:pPr>
        <w:tabs>
          <w:tab w:val="left" w:pos="2790"/>
        </w:tabs>
        <w:spacing w:line="420" w:lineRule="exact"/>
        <w:jc w:val="right"/>
        <w:rPr>
          <w:rFonts w:hint="eastAsia" w:ascii="宋体"/>
          <w:sz w:val="24"/>
          <w:highlight w:val="none"/>
        </w:rPr>
      </w:pPr>
      <w:r>
        <w:rPr>
          <w:rFonts w:ascii="宋体"/>
          <w:sz w:val="24"/>
          <w:highlight w:val="none"/>
        </w:rPr>
        <w:br w:type="page"/>
      </w:r>
      <w:r>
        <w:rPr>
          <w:rFonts w:hint="eastAsia" w:ascii="宋体"/>
          <w:sz w:val="24"/>
          <w:highlight w:val="none"/>
        </w:rPr>
        <w:t>续上表</w:t>
      </w:r>
    </w:p>
    <w:tbl>
      <w:tblPr>
        <w:tblStyle w:val="51"/>
        <w:tblW w:w="91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726"/>
        <w:gridCol w:w="1034"/>
        <w:gridCol w:w="7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78"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序号</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条目号</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黑体" w:hAnsi="黑体" w:eastAsia="黑体" w:cs="Times New Roman"/>
                <w:szCs w:val="21"/>
                <w:highlight w:val="none"/>
              </w:rPr>
            </w:pPr>
            <w:r>
              <w:rPr>
                <w:rFonts w:hint="eastAsia" w:ascii="黑体" w:hAnsi="黑体" w:eastAsia="黑体" w:cs="Times New Roman"/>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14</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16.1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hint="eastAsia" w:ascii="Calibri" w:hAnsi="宋体" w:eastAsia="宋体" w:cs="Times New Roman"/>
                <w:szCs w:val="21"/>
                <w:highlight w:val="none"/>
              </w:rPr>
              <w:t>按项目专用合同条款。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15</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17.2.1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hint="eastAsia" w:ascii="Calibri" w:hAnsi="Calibri" w:eastAsia="宋体" w:cs="Times New Roman"/>
                <w:szCs w:val="21"/>
                <w:highlight w:val="none"/>
              </w:rPr>
            </w:pPr>
            <w:r>
              <w:rPr>
                <w:rFonts w:ascii="Calibri" w:hAnsi="宋体" w:eastAsia="宋体" w:cs="Times New Roman"/>
                <w:szCs w:val="21"/>
                <w:highlight w:val="none"/>
              </w:rPr>
              <w:t>开工预付款金额：</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16</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17.2.1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宋体" w:eastAsia="宋体" w:cs="Times New Roman"/>
                <w:szCs w:val="21"/>
                <w:highlight w:val="none"/>
              </w:rPr>
              <w:t>材料、设备预付款比例：</w:t>
            </w:r>
            <w:r>
              <w:rPr>
                <w:rFonts w:hint="eastAsia" w:ascii="宋体" w:hAnsi="宋体" w:eastAsia="宋体" w:cs="Times New Roman"/>
                <w:szCs w:val="21"/>
                <w:highlight w:val="none"/>
                <w:u w:val="single"/>
              </w:rPr>
              <w:t>本项目不适用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17.3.2</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hint="eastAsia" w:ascii="Calibri" w:hAnsi="宋体" w:eastAsia="宋体" w:cs="Times New Roman"/>
                <w:szCs w:val="21"/>
                <w:highlight w:val="none"/>
              </w:rPr>
              <w:t>承包人</w:t>
            </w:r>
            <w:r>
              <w:rPr>
                <w:rFonts w:ascii="Calibri" w:hAnsi="宋体" w:eastAsia="宋体" w:cs="Times New Roman"/>
                <w:szCs w:val="21"/>
                <w:highlight w:val="none"/>
              </w:rPr>
              <w:t>在每个付款周期末向监理人提交进度付款申请单的份数：</w:t>
            </w:r>
            <w:r>
              <w:rPr>
                <w:rFonts w:ascii="Calibri" w:hAnsi="Calibri" w:eastAsia="宋体" w:cs="Times New Roman"/>
                <w:szCs w:val="21"/>
                <w:highlight w:val="none"/>
                <w:u w:val="single"/>
              </w:rPr>
              <w:t xml:space="preserve">  6  </w:t>
            </w:r>
            <w:r>
              <w:rPr>
                <w:rFonts w:ascii="Calibri" w:hAnsi="宋体" w:eastAsia="宋体" w:cs="Times New Roman"/>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18</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17.3.3(1)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hint="eastAsia" w:ascii="Calibri" w:hAnsi="宋体" w:eastAsia="宋体" w:cs="Times New Roman"/>
                <w:b/>
                <w:bCs/>
                <w:szCs w:val="21"/>
                <w:highlight w:val="none"/>
                <w:u w:val="single"/>
              </w:rPr>
            </w:pPr>
            <w:r>
              <w:rPr>
                <w:rFonts w:hint="eastAsia" w:ascii="Calibri" w:hAnsi="宋体" w:eastAsia="宋体" w:cs="Times New Roman"/>
                <w:szCs w:val="21"/>
                <w:highlight w:val="none"/>
              </w:rPr>
              <w:t>本项目付款方式：</w:t>
            </w:r>
            <w:r>
              <w:rPr>
                <w:rFonts w:hint="eastAsia" w:ascii="宋体" w:hAnsi="宋体" w:eastAsia="宋体" w:cs="Times New Roman"/>
                <w:szCs w:val="21"/>
                <w:highlight w:val="none"/>
              </w:rPr>
              <w:t>进度款根据业主安排支付，竣工验收合格后，支付至合同价款的80%，审计完成后，支付至审定价的98.5%，余款1.5%作为质保金，缺陷责任期到期后，无质量问题，归还质量保证金（不计息）。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01"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19</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17.3.3(2)</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hint="eastAsia" w:ascii="宋体" w:hAnsi="Calibri" w:eastAsia="宋体" w:cs="Times New Roman"/>
                <w:szCs w:val="21"/>
                <w:highlight w:val="none"/>
              </w:rPr>
            </w:pPr>
            <w:r>
              <w:rPr>
                <w:rFonts w:hint="eastAsia" w:ascii="宋体" w:hAnsi="Calibri" w:eastAsia="宋体" w:cs="Times New Roman"/>
                <w:szCs w:val="21"/>
                <w:highlight w:val="none"/>
              </w:rPr>
              <w:t>逾期付款违约金的利率：中国人民银行发布的同期六个月以内(含六个月)短期贷款基准利率(不计复利)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4"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20</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17.4.1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105" w:leftChars="50" w:right="105" w:rightChars="50"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质量保证金限额：</w:t>
            </w:r>
            <w:r>
              <w:rPr>
                <w:rFonts w:hint="eastAsia" w:ascii="宋体" w:hAnsi="宋体" w:eastAsia="宋体" w:cs="Times New Roman"/>
                <w:szCs w:val="21"/>
                <w:highlight w:val="none"/>
                <w:u w:val="single"/>
              </w:rPr>
              <w:t>1.5</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工程审定价</w:t>
            </w:r>
            <w:r>
              <w:rPr>
                <w:rFonts w:hint="eastAsia" w:ascii="宋体" w:hAnsi="宋体"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hint="eastAsia" w:ascii="宋体" w:hAnsi="Calibri" w:eastAsia="宋体" w:cs="Times New Roman"/>
                <w:szCs w:val="21"/>
                <w:highlight w:val="none"/>
              </w:rPr>
              <w:t>21</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17.5.1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hint="eastAsia" w:ascii="Calibri" w:hAnsi="Calibri" w:eastAsia="宋体" w:cs="Times New Roman"/>
                <w:szCs w:val="21"/>
                <w:highlight w:val="none"/>
              </w:rPr>
              <w:t>承包人</w:t>
            </w:r>
            <w:r>
              <w:rPr>
                <w:rFonts w:ascii="Calibri" w:hAnsi="Calibri" w:eastAsia="宋体" w:cs="Times New Roman"/>
                <w:szCs w:val="21"/>
                <w:highlight w:val="none"/>
              </w:rPr>
              <w:t>向监理人提交交工付款申请单(包括相关证明材料)的份数：</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5</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22</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17.6.1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hint="eastAsia" w:ascii="Calibri" w:hAnsi="Calibri" w:eastAsia="宋体" w:cs="Times New Roman"/>
                <w:szCs w:val="21"/>
                <w:highlight w:val="none"/>
              </w:rPr>
              <w:t>承包人</w:t>
            </w:r>
            <w:r>
              <w:rPr>
                <w:rFonts w:ascii="Calibri" w:hAnsi="Calibri" w:eastAsia="宋体" w:cs="Times New Roman"/>
                <w:szCs w:val="21"/>
                <w:highlight w:val="none"/>
              </w:rPr>
              <w:t>向监理人提交最终结清申请单(包括相关证明材料)的份数：</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5</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23</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18.2</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竣工资料的份数：</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6</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24</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18.5.1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单位工程或工程设备是否需投入施工期运行：</w:t>
            </w:r>
            <w:r>
              <w:rPr>
                <w:rFonts w:ascii="Calibri" w:hAnsi="Calibri" w:eastAsia="宋体" w:cs="Times New Roman"/>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25</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18.6.1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本工程及工程设备是否进行试运行：</w:t>
            </w:r>
            <w:r>
              <w:rPr>
                <w:rFonts w:ascii="Calibri" w:hAnsi="Calibri" w:eastAsia="宋体" w:cs="Times New Roman"/>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ascii="Calibri" w:hAnsi="Calibri" w:eastAsia="宋体" w:cs="Times New Roman"/>
                <w:szCs w:val="21"/>
                <w:highlight w:val="none"/>
              </w:rPr>
              <w:t>26</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hint="eastAsia" w:ascii="Calibri" w:hAnsi="Calibri" w:eastAsia="宋体" w:cs="Times New Roman"/>
                <w:szCs w:val="21"/>
                <w:highlight w:val="none"/>
              </w:rPr>
              <w:t>19.7</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hint="eastAsia" w:ascii="Calibri" w:hAnsi="Calibri" w:eastAsia="宋体" w:cs="Times New Roman"/>
                <w:szCs w:val="21"/>
                <w:highlight w:val="none"/>
              </w:rPr>
              <w:t>保修期：同缺陷责任期，自实际交工之日起2年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0"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27</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20.1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ascii="Calibri" w:hAnsi="Calibri" w:eastAsia="宋体" w:cs="Times New Roman"/>
                <w:szCs w:val="21"/>
                <w:highlight w:val="none"/>
              </w:rPr>
            </w:pPr>
            <w:r>
              <w:rPr>
                <w:rFonts w:ascii="Calibri" w:hAnsi="Calibri" w:eastAsia="宋体" w:cs="Times New Roman"/>
                <w:szCs w:val="21"/>
                <w:highlight w:val="none"/>
              </w:rPr>
              <w:t>建筑工程一切险的保险费率：</w:t>
            </w:r>
            <w:r>
              <w:rPr>
                <w:rFonts w:ascii="Calibri" w:hAnsi="Calibri" w:eastAsia="宋体" w:cs="Times New Roman"/>
                <w:szCs w:val="21"/>
                <w:highlight w:val="none"/>
                <w:u w:val="single"/>
              </w:rPr>
              <w:t xml:space="preserve">  3   </w:t>
            </w:r>
            <w:r>
              <w:rPr>
                <w:rFonts w:ascii="Calibri"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45"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28</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20.4.2</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hint="eastAsia" w:ascii="宋体" w:hAnsi="Calibri" w:eastAsia="宋体" w:cs="Times New Roman"/>
                <w:szCs w:val="21"/>
                <w:highlight w:val="none"/>
                <w:u w:val="single"/>
              </w:rPr>
            </w:pPr>
            <w:r>
              <w:rPr>
                <w:rFonts w:hint="eastAsia" w:ascii="宋体" w:hAnsi="Calibri" w:eastAsia="宋体" w:cs="Times New Roman"/>
                <w:szCs w:val="21"/>
                <w:highlight w:val="none"/>
              </w:rPr>
              <w:t>第三者责任险的最低投保金额：</w:t>
            </w:r>
            <w:r>
              <w:rPr>
                <w:rFonts w:hint="eastAsia" w:ascii="宋体" w:hAnsi="Calibri" w:eastAsia="宋体" w:cs="Times New Roman"/>
                <w:szCs w:val="21"/>
                <w:highlight w:val="none"/>
                <w:u w:val="single"/>
              </w:rPr>
              <w:t xml:space="preserve"> 100 </w:t>
            </w:r>
            <w:r>
              <w:rPr>
                <w:rFonts w:hint="eastAsia" w:ascii="宋体" w:hAnsi="Calibri" w:eastAsia="宋体" w:cs="Times New Roman"/>
                <w:szCs w:val="21"/>
                <w:highlight w:val="none"/>
              </w:rPr>
              <w:t>万元，事故次数</w:t>
            </w:r>
            <w:r>
              <w:rPr>
                <w:rFonts w:hint="eastAsia" w:ascii="宋体" w:hAnsi="Calibri" w:eastAsia="宋体" w:cs="Times New Roman"/>
                <w:szCs w:val="21"/>
                <w:highlight w:val="none"/>
                <w:u w:val="single"/>
              </w:rPr>
              <w:t>不限</w:t>
            </w:r>
          </w:p>
          <w:p>
            <w:pPr>
              <w:keepNext w:val="0"/>
              <w:keepLines w:val="0"/>
              <w:suppressLineNumbers w:val="0"/>
              <w:tabs>
                <w:tab w:val="left" w:pos="2790"/>
              </w:tabs>
              <w:spacing w:before="0" w:beforeAutospacing="0" w:after="0" w:afterAutospacing="0" w:line="320" w:lineRule="exact"/>
              <w:ind w:left="0" w:right="0" w:firstLine="210" w:firstLineChars="100"/>
              <w:rPr>
                <w:rFonts w:hint="eastAsia" w:ascii="宋体" w:hAnsi="Calibri" w:eastAsia="宋体" w:cs="Times New Roman"/>
                <w:szCs w:val="21"/>
                <w:highlight w:val="none"/>
              </w:rPr>
            </w:pPr>
            <w:r>
              <w:rPr>
                <w:rFonts w:hint="eastAsia" w:ascii="宋体" w:hAnsi="Calibri" w:eastAsia="宋体" w:cs="Times New Roman"/>
                <w:szCs w:val="21"/>
                <w:highlight w:val="none"/>
              </w:rPr>
              <w:t>保险费率：</w:t>
            </w:r>
            <w:r>
              <w:rPr>
                <w:rFonts w:hint="eastAsia" w:ascii="宋体" w:hAnsi="Calibri" w:eastAsia="宋体" w:cs="Times New Roman"/>
                <w:szCs w:val="21"/>
                <w:highlight w:val="none"/>
                <w:u w:val="single"/>
              </w:rPr>
              <w:t xml:space="preserve">5  </w:t>
            </w:r>
            <w:r>
              <w:rPr>
                <w:rFonts w:hint="eastAsia" w:ascii="宋体" w:hAnsi="Calibri"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35" w:hRule="atLeast"/>
        </w:trPr>
        <w:tc>
          <w:tcPr>
            <w:tcW w:w="726"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Calibri" w:hAnsi="Calibri" w:eastAsia="宋体" w:cs="Times New Roman"/>
                <w:szCs w:val="21"/>
                <w:highlight w:val="none"/>
              </w:rPr>
            </w:pPr>
            <w:r>
              <w:rPr>
                <w:rFonts w:hint="eastAsia" w:ascii="宋体" w:hAnsi="Calibri" w:eastAsia="宋体" w:cs="Times New Roman"/>
                <w:szCs w:val="21"/>
                <w:highlight w:val="none"/>
              </w:rPr>
              <w:t>20</w:t>
            </w:r>
          </w:p>
        </w:tc>
        <w:tc>
          <w:tcPr>
            <w:tcW w:w="1034" w:type="dxa"/>
            <w:noWrap w:val="0"/>
            <w:vAlign w:val="center"/>
          </w:tcPr>
          <w:p>
            <w:pPr>
              <w:keepNext w:val="0"/>
              <w:keepLines w:val="0"/>
              <w:suppressLineNumbers w:val="0"/>
              <w:tabs>
                <w:tab w:val="left" w:pos="2790"/>
              </w:tabs>
              <w:spacing w:before="0" w:beforeAutospacing="0" w:after="0" w:afterAutospacing="0" w:line="3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24.1</w:t>
            </w:r>
          </w:p>
        </w:tc>
        <w:tc>
          <w:tcPr>
            <w:tcW w:w="7367"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hint="eastAsia" w:ascii="宋体" w:hAnsi="Calibri" w:eastAsia="宋体" w:cs="Times New Roman"/>
                <w:szCs w:val="21"/>
                <w:highlight w:val="none"/>
                <w:u w:val="single"/>
              </w:rPr>
            </w:pPr>
            <w:r>
              <w:rPr>
                <w:rFonts w:hint="eastAsia" w:ascii="宋体" w:hAnsi="Calibri" w:eastAsia="宋体" w:cs="Times New Roman"/>
                <w:szCs w:val="21"/>
                <w:highlight w:val="none"/>
              </w:rPr>
              <w:t xml:space="preserve">争议的最终解决方式：  </w:t>
            </w:r>
            <w:r>
              <w:rPr>
                <w:rFonts w:hint="eastAsia" w:ascii="宋体" w:hAnsi="Calibri" w:eastAsia="宋体" w:cs="Times New Roman"/>
                <w:szCs w:val="21"/>
                <w:highlight w:val="none"/>
                <w:u w:val="single"/>
              </w:rPr>
              <w:t>诉讼。</w:t>
            </w:r>
          </w:p>
          <w:p>
            <w:pPr>
              <w:keepNext w:val="0"/>
              <w:keepLines w:val="0"/>
              <w:suppressLineNumbers w:val="0"/>
              <w:tabs>
                <w:tab w:val="left" w:pos="2790"/>
              </w:tabs>
              <w:spacing w:before="0" w:beforeAutospacing="0" w:after="0" w:afterAutospacing="0" w:line="320" w:lineRule="exact"/>
              <w:ind w:left="0" w:right="0" w:firstLine="210" w:firstLineChars="100"/>
              <w:rPr>
                <w:rFonts w:hint="eastAsia" w:ascii="宋体" w:hAnsi="Calibri" w:eastAsia="宋体" w:cs="Times New Roman"/>
                <w:szCs w:val="21"/>
                <w:highlight w:val="none"/>
              </w:rPr>
            </w:pPr>
            <w:r>
              <w:rPr>
                <w:rFonts w:ascii="宋体" w:hAnsi="宋体" w:eastAsia="宋体" w:cs="宋体"/>
                <w:szCs w:val="21"/>
                <w:highlight w:val="none"/>
              </w:rPr>
              <w:t>如采用仲裁，仲裁委员会名称：</w:t>
            </w:r>
            <w:r>
              <w:rPr>
                <w:rFonts w:hint="eastAsia" w:ascii="宋体" w:hAnsi="宋体" w:eastAsia="宋体" w:cs="宋体"/>
                <w:szCs w:val="21"/>
                <w:highlight w:val="none"/>
                <w:u w:val="single" w:color="000000"/>
              </w:rPr>
              <w:t>/</w:t>
            </w:r>
            <w:r>
              <w:rPr>
                <w:rFonts w:hint="eastAsia" w:ascii="宋体" w:hAnsi="Calibri" w:eastAsia="宋体" w:cs="Times New Roman"/>
                <w:szCs w:val="21"/>
                <w:highlight w:val="none"/>
                <w:u w:val="single"/>
              </w:rPr>
              <w:t xml:space="preserve">  </w:t>
            </w:r>
          </w:p>
        </w:tc>
      </w:tr>
    </w:tbl>
    <w:p>
      <w:pPr>
        <w:spacing w:before="600" w:beforeLines="250" w:after="360" w:afterLines="150" w:line="400" w:lineRule="auto"/>
        <w:jc w:val="center"/>
        <w:rPr>
          <w:rFonts w:hint="eastAsia" w:ascii="宋体" w:hAnsi="宋体" w:cs="宋体"/>
          <w:b/>
          <w:bCs/>
          <w:sz w:val="32"/>
          <w:szCs w:val="32"/>
          <w:highlight w:val="none"/>
        </w:rPr>
      </w:pPr>
      <w:bookmarkStart w:id="840" w:name="_Toc265483081"/>
      <w:bookmarkStart w:id="841" w:name="_Toc270937314"/>
      <w:bookmarkStart w:id="842" w:name="_Toc233435991"/>
      <w:bookmarkStart w:id="843" w:name="_Toc6988"/>
      <w:bookmarkStart w:id="844" w:name="_Toc233429852"/>
      <w:bookmarkStart w:id="845" w:name="_Toc22875"/>
      <w:bookmarkStart w:id="846" w:name="_Toc3572"/>
      <w:bookmarkStart w:id="847" w:name="_Toc233290450"/>
      <w:bookmarkStart w:id="848" w:name="_Toc233423335"/>
      <w:bookmarkStart w:id="849" w:name="_Toc233214902"/>
    </w:p>
    <w:p>
      <w:pPr>
        <w:spacing w:before="600" w:beforeLines="250" w:after="360" w:afterLines="150" w:line="4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项目专用合同条款</w:t>
      </w:r>
      <w:bookmarkEnd w:id="840"/>
      <w:bookmarkEnd w:id="841"/>
    </w:p>
    <w:p>
      <w:pPr>
        <w:tabs>
          <w:tab w:val="left" w:pos="2790"/>
        </w:tabs>
        <w:spacing w:line="400" w:lineRule="auto"/>
        <w:rPr>
          <w:rFonts w:hint="eastAsia" w:ascii="宋体" w:hAnsi="宋体" w:cs="宋体"/>
          <w:sz w:val="24"/>
          <w:highlight w:val="none"/>
        </w:rPr>
      </w:pPr>
      <w:r>
        <w:rPr>
          <w:rFonts w:hint="eastAsia" w:ascii="宋体" w:hAnsi="宋体" w:cs="宋体"/>
          <w:sz w:val="24"/>
          <w:highlight w:val="none"/>
        </w:rPr>
        <w:t>说明：</w:t>
      </w:r>
      <w:r>
        <w:rPr>
          <w:rFonts w:hint="eastAsia" w:ascii="宋体" w:hAnsi="宋体"/>
          <w:szCs w:val="21"/>
          <w:highlight w:val="none"/>
        </w:rPr>
        <w:t>本项目专用合同条款是根据本项目的特点和实际需要对“通用合同条款”和“A公路工程专用合同条款”的补充、细化和约定。竞包人应对照 “通用合同条款”、“A公路工程专用合同条款”中同一编号的条款一起阅读和理解。</w:t>
      </w:r>
    </w:p>
    <w:p>
      <w:pPr>
        <w:pStyle w:val="138"/>
        <w:spacing w:before="120" w:beforeLines="50" w:after="120" w:afterLines="50" w:line="400" w:lineRule="auto"/>
        <w:outlineLvl w:val="0"/>
        <w:rPr>
          <w:rFonts w:hint="eastAsia" w:ascii="宋体" w:hAnsi="宋体" w:eastAsia="宋体"/>
          <w:b/>
          <w:bCs/>
          <w:szCs w:val="28"/>
          <w:highlight w:val="none"/>
        </w:rPr>
      </w:pPr>
      <w:bookmarkStart w:id="850" w:name="_Toc3527"/>
      <w:bookmarkStart w:id="851" w:name="_Toc3956"/>
      <w:bookmarkStart w:id="852" w:name="_Toc241637630"/>
      <w:bookmarkStart w:id="853" w:name="_Toc3420"/>
      <w:bookmarkStart w:id="854" w:name="_Toc241741591"/>
      <w:bookmarkStart w:id="855" w:name="_Toc241744891"/>
      <w:bookmarkStart w:id="856" w:name="_Toc9286"/>
      <w:bookmarkStart w:id="857" w:name="_Toc13425"/>
      <w:bookmarkStart w:id="858" w:name="_Toc6087"/>
      <w:bookmarkStart w:id="859" w:name="_Toc8924"/>
      <w:bookmarkStart w:id="860" w:name="_Toc233290353"/>
      <w:bookmarkStart w:id="861" w:name="_Toc233429754"/>
      <w:bookmarkStart w:id="862" w:name="_Toc233423238"/>
      <w:bookmarkStart w:id="863" w:name="_Toc233214805"/>
      <w:r>
        <w:rPr>
          <w:rFonts w:hint="eastAsia" w:ascii="宋体" w:hAnsi="宋体" w:eastAsia="宋体"/>
          <w:b/>
          <w:bCs/>
          <w:szCs w:val="28"/>
          <w:highlight w:val="none"/>
        </w:rPr>
        <w:t>1．一般约定</w:t>
      </w:r>
      <w:bookmarkEnd w:id="850"/>
      <w:bookmarkEnd w:id="851"/>
      <w:bookmarkEnd w:id="852"/>
      <w:bookmarkEnd w:id="853"/>
      <w:bookmarkEnd w:id="854"/>
      <w:bookmarkEnd w:id="855"/>
      <w:bookmarkEnd w:id="856"/>
      <w:bookmarkEnd w:id="857"/>
      <w:bookmarkEnd w:id="858"/>
      <w:bookmarkEnd w:id="859"/>
    </w:p>
    <w:bookmarkEnd w:id="860"/>
    <w:bookmarkEnd w:id="861"/>
    <w:bookmarkEnd w:id="862"/>
    <w:bookmarkEnd w:id="863"/>
    <w:p>
      <w:pPr>
        <w:pStyle w:val="163"/>
        <w:spacing w:before="120" w:beforeLines="50" w:after="120" w:afterLines="50" w:line="400" w:lineRule="auto"/>
        <w:outlineLvl w:val="0"/>
        <w:rPr>
          <w:rFonts w:hint="eastAsia" w:ascii="宋体" w:hAnsi="宋体" w:eastAsia="宋体"/>
          <w:b/>
          <w:szCs w:val="24"/>
          <w:highlight w:val="none"/>
        </w:rPr>
      </w:pPr>
      <w:bookmarkStart w:id="864" w:name="_Toc29083"/>
      <w:bookmarkStart w:id="865" w:name="_Toc28110"/>
      <w:bookmarkStart w:id="866" w:name="_Toc2568"/>
      <w:bookmarkStart w:id="867" w:name="_Toc241741592"/>
      <w:bookmarkStart w:id="868" w:name="_Toc241744892"/>
      <w:bookmarkStart w:id="869" w:name="_Toc4717"/>
      <w:bookmarkStart w:id="870" w:name="_Toc3121"/>
      <w:bookmarkStart w:id="871" w:name="_Toc23517"/>
      <w:bookmarkStart w:id="872" w:name="_Toc23441"/>
      <w:bookmarkStart w:id="873" w:name="_Toc241637631"/>
      <w:r>
        <w:rPr>
          <w:rFonts w:hint="eastAsia" w:ascii="宋体" w:hAnsi="宋体" w:eastAsia="宋体"/>
          <w:b/>
          <w:szCs w:val="24"/>
          <w:highlight w:val="none"/>
        </w:rPr>
        <w:t>1.1  词语定义</w:t>
      </w:r>
      <w:bookmarkEnd w:id="864"/>
      <w:bookmarkEnd w:id="865"/>
      <w:bookmarkEnd w:id="866"/>
      <w:bookmarkEnd w:id="867"/>
      <w:bookmarkEnd w:id="868"/>
      <w:bookmarkEnd w:id="869"/>
      <w:bookmarkEnd w:id="870"/>
      <w:bookmarkEnd w:id="871"/>
      <w:bookmarkEnd w:id="872"/>
      <w:bookmarkEnd w:id="873"/>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1.1.1合同</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公路工程专用合同条款1.1.1.8目细化为：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1.1.1.8已标价工程量清单：指构成合同文件组成部分的已标明价格、经算术性错误修正及其它错误修正（如有）且承包人已确认的最终的工程量清单，包括工程量清单说明、竞包报价说明、其它说明及工程量清单各项表格（工程量清单表5.1、表5.4、表5.5）。</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1.1.2  合同当事人和人员</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通用合同条款1.1.2.2目细化为：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1.1.2.2</w:t>
      </w:r>
      <w:r>
        <w:rPr>
          <w:rFonts w:hint="eastAsia" w:ascii="宋体" w:hAnsi="宋体"/>
          <w:highlight w:val="none"/>
        </w:rPr>
        <w:t>本项目的发包人为：</w:t>
      </w:r>
      <w:r>
        <w:rPr>
          <w:rFonts w:hint="eastAsia" w:ascii="宋体" w:hAnsi="宋体"/>
          <w:highlight w:val="none"/>
          <w:u w:val="single"/>
          <w:lang w:eastAsia="zh-CN"/>
        </w:rPr>
        <w:t>湖州市吴兴区织里镇骥村村股份经济合作社</w:t>
      </w:r>
      <w:r>
        <w:rPr>
          <w:rFonts w:hint="eastAsia" w:ascii="宋体" w:hAnsi="宋体" w:cs="宋体"/>
          <w:szCs w:val="21"/>
          <w:highlight w:val="none"/>
        </w:rPr>
        <w:t>，并与承包人在合同协议书中签字的当事人。</w:t>
      </w:r>
    </w:p>
    <w:p>
      <w:pPr>
        <w:pStyle w:val="163"/>
        <w:spacing w:before="120" w:beforeLines="50" w:after="120" w:afterLines="50" w:line="400" w:lineRule="auto"/>
        <w:outlineLvl w:val="0"/>
        <w:rPr>
          <w:rFonts w:hint="eastAsia" w:ascii="宋体" w:hAnsi="宋体" w:eastAsia="宋体"/>
          <w:b/>
          <w:szCs w:val="24"/>
          <w:highlight w:val="none"/>
        </w:rPr>
      </w:pPr>
      <w:bookmarkStart w:id="874" w:name="_Toc1051"/>
      <w:bookmarkStart w:id="875" w:name="_Toc241741593"/>
      <w:bookmarkStart w:id="876" w:name="_Toc241637632"/>
      <w:bookmarkStart w:id="877" w:name="_Toc241744893"/>
      <w:bookmarkStart w:id="878" w:name="_Toc18628"/>
      <w:bookmarkStart w:id="879" w:name="_Toc3345"/>
      <w:bookmarkStart w:id="880" w:name="_Toc3258"/>
      <w:bookmarkStart w:id="881" w:name="_Toc31750"/>
      <w:bookmarkStart w:id="882" w:name="_Toc6325"/>
      <w:bookmarkStart w:id="883" w:name="_Toc23472"/>
      <w:r>
        <w:rPr>
          <w:rFonts w:hint="eastAsia" w:ascii="宋体" w:hAnsi="宋体" w:eastAsia="宋体"/>
          <w:b/>
          <w:szCs w:val="24"/>
          <w:highlight w:val="none"/>
        </w:rPr>
        <w:t>1.4  合同文件的优先顺序</w:t>
      </w:r>
      <w:bookmarkEnd w:id="874"/>
      <w:bookmarkEnd w:id="875"/>
      <w:bookmarkEnd w:id="876"/>
      <w:bookmarkEnd w:id="877"/>
      <w:bookmarkEnd w:id="878"/>
      <w:bookmarkEnd w:id="879"/>
      <w:bookmarkEnd w:id="880"/>
      <w:bookmarkEnd w:id="881"/>
      <w:bookmarkEnd w:id="882"/>
      <w:bookmarkEnd w:id="883"/>
    </w:p>
    <w:p>
      <w:pPr>
        <w:spacing w:line="400" w:lineRule="auto"/>
        <w:ind w:firstLine="420" w:firstLineChars="200"/>
        <w:rPr>
          <w:rFonts w:hint="eastAsia" w:ascii="宋体" w:hAnsi="宋体" w:cs="宋体"/>
          <w:szCs w:val="21"/>
          <w:highlight w:val="none"/>
        </w:rPr>
      </w:pPr>
      <w:bookmarkStart w:id="884" w:name="_Toc241741594"/>
      <w:bookmarkStart w:id="885" w:name="_Toc241637633"/>
      <w:bookmarkStart w:id="886" w:name="_Toc241744894"/>
      <w:r>
        <w:rPr>
          <w:rFonts w:hint="eastAsia" w:ascii="宋体" w:hAnsi="宋体" w:cs="宋体"/>
          <w:szCs w:val="21"/>
          <w:highlight w:val="none"/>
        </w:rPr>
        <w:t>公路工程专用合同条款1.4款约定为：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组成合同的各项文件应互相解释，互为说明。解释合同文件的优先顺序如下：</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(1)本合同协议书及各种合同附件(含廉政合同、安全生产合同、工程质量合同、工程资金监管协议及评审期间和合同谈判过程中的澄清文件和补充资料)；</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(2)成交通知书；</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(3)竞包函及竞包函附录；</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(4)项目专用合同条款（含发包文件补遗书中与此有关的部分）；</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(5)公路工程专用合同条款；</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(6)通用合同条款；</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(7)项目专用技术规范（含发包文件补遗书中与此有关的部分）；</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(8)通用技术规范；</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(9)图纸（含发包文件补遗书中与此有关的部分）；</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(10)已标价的工程量清单；</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(11)承包人有关人员、设备投入、财务能力的承诺及竞包文件中的施工组织设计；</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highlight w:val="none"/>
        </w:rPr>
        <w:t xml:space="preserve"> 其他合同文件</w:t>
      </w:r>
      <w:r>
        <w:rPr>
          <w:rFonts w:hint="eastAsia" w:ascii="宋体" w:hAnsi="宋体" w:cs="宋体"/>
          <w:szCs w:val="21"/>
          <w:highlight w:val="none"/>
        </w:rPr>
        <w:t>。</w:t>
      </w:r>
      <w:bookmarkEnd w:id="884"/>
      <w:bookmarkEnd w:id="885"/>
      <w:bookmarkEnd w:id="886"/>
    </w:p>
    <w:p>
      <w:pPr>
        <w:pStyle w:val="163"/>
        <w:spacing w:before="120" w:beforeLines="50" w:after="120" w:afterLines="50" w:line="400" w:lineRule="auto"/>
        <w:outlineLvl w:val="0"/>
        <w:rPr>
          <w:rFonts w:hint="eastAsia" w:ascii="宋体" w:hAnsi="宋体" w:eastAsia="宋体"/>
          <w:b/>
          <w:szCs w:val="24"/>
          <w:highlight w:val="none"/>
        </w:rPr>
      </w:pPr>
      <w:bookmarkStart w:id="887" w:name="_Toc241637634"/>
      <w:bookmarkStart w:id="888" w:name="_Toc13469"/>
      <w:bookmarkStart w:id="889" w:name="_Toc22298"/>
      <w:bookmarkStart w:id="890" w:name="_Toc241744895"/>
      <w:bookmarkStart w:id="891" w:name="_Toc25990"/>
      <w:bookmarkStart w:id="892" w:name="_Toc241741595"/>
      <w:bookmarkStart w:id="893" w:name="_Toc24327"/>
      <w:bookmarkStart w:id="894" w:name="_Toc13621"/>
      <w:bookmarkStart w:id="895" w:name="_Toc17955"/>
      <w:bookmarkStart w:id="896" w:name="_Toc26639"/>
      <w:r>
        <w:rPr>
          <w:rFonts w:hint="eastAsia" w:ascii="宋体" w:hAnsi="宋体" w:eastAsia="宋体"/>
          <w:b/>
          <w:szCs w:val="24"/>
          <w:highlight w:val="none"/>
        </w:rPr>
        <w:t>1.6  图纸和承包人文件</w:t>
      </w:r>
      <w:bookmarkEnd w:id="887"/>
      <w:bookmarkEnd w:id="888"/>
      <w:bookmarkEnd w:id="889"/>
      <w:bookmarkEnd w:id="890"/>
      <w:bookmarkEnd w:id="891"/>
      <w:bookmarkEnd w:id="892"/>
      <w:bookmarkEnd w:id="893"/>
      <w:bookmarkEnd w:id="894"/>
      <w:bookmarkEnd w:id="895"/>
      <w:bookmarkEnd w:id="896"/>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1.6.3 图纸的修改</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通用合同条款1.6.3项约定为： </w:t>
      </w:r>
    </w:p>
    <w:p>
      <w:pPr>
        <w:spacing w:line="400" w:lineRule="auto"/>
        <w:ind w:firstLine="420" w:firstLineChars="200"/>
        <w:rPr>
          <w:rFonts w:hint="eastAsia" w:ascii="宋体" w:hAnsi="宋体" w:cs="宋体"/>
          <w:szCs w:val="21"/>
          <w:highlight w:val="none"/>
        </w:rPr>
      </w:pPr>
      <w:r>
        <w:rPr>
          <w:rFonts w:hint="eastAsia" w:ascii="宋体" w:hAnsi="宋体"/>
          <w:szCs w:val="21"/>
          <w:highlight w:val="none"/>
        </w:rPr>
        <w:t>签发图纸修改图的期限：</w:t>
      </w:r>
      <w:r>
        <w:rPr>
          <w:rFonts w:hint="eastAsia" w:ascii="宋体" w:hAnsi="宋体" w:cs="宋体"/>
          <w:szCs w:val="21"/>
          <w:highlight w:val="none"/>
        </w:rPr>
        <w:t>图纸需要修改和补充的，应由监理人取得发包人同意后，在该工程或工程相应部位施工前的7天内签发图纸修改图给承包人。承包人应按修改和补充后的图纸施工。</w:t>
      </w:r>
    </w:p>
    <w:p>
      <w:pPr>
        <w:pStyle w:val="163"/>
        <w:spacing w:before="120" w:beforeLines="50" w:after="120" w:afterLines="50" w:line="400" w:lineRule="auto"/>
        <w:outlineLvl w:val="0"/>
        <w:rPr>
          <w:rFonts w:hint="eastAsia" w:ascii="宋体" w:hAnsi="宋体" w:eastAsia="宋体"/>
          <w:b/>
          <w:szCs w:val="24"/>
          <w:highlight w:val="none"/>
        </w:rPr>
      </w:pPr>
      <w:bookmarkStart w:id="897" w:name="_Toc20805"/>
      <w:bookmarkStart w:id="898" w:name="_Toc10754"/>
      <w:bookmarkStart w:id="899" w:name="_Toc31450"/>
      <w:bookmarkStart w:id="900" w:name="_Toc241637635"/>
      <w:bookmarkStart w:id="901" w:name="_Toc21963"/>
      <w:bookmarkStart w:id="902" w:name="_Toc4065"/>
      <w:bookmarkStart w:id="903" w:name="_Toc10905"/>
      <w:bookmarkStart w:id="904" w:name="_Toc241741596"/>
      <w:bookmarkStart w:id="905" w:name="_Toc4915"/>
      <w:bookmarkStart w:id="906" w:name="_Toc241744896"/>
      <w:r>
        <w:rPr>
          <w:rFonts w:hint="eastAsia" w:ascii="宋体" w:hAnsi="宋体" w:eastAsia="宋体"/>
          <w:b/>
          <w:szCs w:val="24"/>
          <w:highlight w:val="none"/>
        </w:rPr>
        <w:t>1.7  联络</w:t>
      </w:r>
      <w:bookmarkEnd w:id="897"/>
      <w:bookmarkEnd w:id="898"/>
      <w:bookmarkEnd w:id="899"/>
      <w:bookmarkEnd w:id="900"/>
      <w:bookmarkEnd w:id="901"/>
      <w:bookmarkEnd w:id="902"/>
      <w:bookmarkEnd w:id="903"/>
      <w:bookmarkEnd w:id="904"/>
      <w:bookmarkEnd w:id="905"/>
      <w:bookmarkEnd w:id="906"/>
    </w:p>
    <w:p>
      <w:pPr>
        <w:pStyle w:val="163"/>
        <w:spacing w:before="120" w:beforeLines="50" w:after="120" w:afterLines="50" w:line="400" w:lineRule="auto"/>
        <w:outlineLvl w:val="9"/>
        <w:rPr>
          <w:rFonts w:hint="eastAsia" w:ascii="宋体" w:hAnsi="宋体" w:eastAsia="宋体"/>
          <w:szCs w:val="24"/>
          <w:highlight w:val="none"/>
        </w:rPr>
      </w:pPr>
      <w:bookmarkStart w:id="907" w:name="_Toc13869"/>
      <w:bookmarkStart w:id="908" w:name="_Toc7401"/>
      <w:bookmarkStart w:id="909" w:name="_Toc4343"/>
      <w:bookmarkStart w:id="910" w:name="_Toc5689"/>
      <w:bookmarkStart w:id="911" w:name="_Toc26680"/>
      <w:bookmarkStart w:id="912" w:name="_Toc25830"/>
      <w:r>
        <w:rPr>
          <w:rFonts w:hint="eastAsia" w:ascii="宋体" w:hAnsi="宋体" w:eastAsia="宋体"/>
          <w:szCs w:val="24"/>
          <w:highlight w:val="none"/>
        </w:rPr>
        <w:t>通用合同条款1.7.2项约定为：</w:t>
      </w:r>
      <w:bookmarkEnd w:id="907"/>
      <w:bookmarkEnd w:id="908"/>
      <w:bookmarkEnd w:id="909"/>
      <w:bookmarkEnd w:id="910"/>
      <w:bookmarkEnd w:id="911"/>
      <w:bookmarkEnd w:id="912"/>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1.7.2 第1.7.1项中的通知、批准、证明、证书、指示、要求、请求、同意、意见、确定和决定等来往函件，均应在函件发出24小时内送达指定地点和接收人，并办理签收手续。</w:t>
      </w:r>
    </w:p>
    <w:p>
      <w:pPr>
        <w:pStyle w:val="138"/>
        <w:spacing w:before="120" w:beforeLines="50" w:after="120" w:afterLines="50" w:line="400" w:lineRule="auto"/>
        <w:rPr>
          <w:rFonts w:hint="eastAsia" w:ascii="宋体" w:hAnsi="宋体" w:eastAsia="宋体"/>
          <w:b/>
          <w:bCs/>
          <w:szCs w:val="28"/>
          <w:highlight w:val="none"/>
        </w:rPr>
      </w:pPr>
      <w:bookmarkStart w:id="913" w:name="_Toc17993"/>
      <w:bookmarkStart w:id="914" w:name="_Toc241744907"/>
      <w:bookmarkStart w:id="915" w:name="_Toc6732"/>
      <w:bookmarkStart w:id="916" w:name="_Toc1394"/>
      <w:bookmarkStart w:id="917" w:name="_Toc241741607"/>
      <w:bookmarkStart w:id="918" w:name="_Toc31829"/>
      <w:bookmarkStart w:id="919" w:name="_Toc20599"/>
      <w:bookmarkStart w:id="920" w:name="_Toc17687"/>
      <w:bookmarkStart w:id="921" w:name="_Toc241637647"/>
      <w:bookmarkStart w:id="922" w:name="_Toc15341"/>
      <w:bookmarkStart w:id="923" w:name="_Toc233429765"/>
      <w:bookmarkStart w:id="924" w:name="_Toc233214816"/>
      <w:bookmarkStart w:id="925" w:name="_Toc233290364"/>
      <w:bookmarkStart w:id="926" w:name="_Toc233423249"/>
      <w:r>
        <w:rPr>
          <w:rFonts w:hint="eastAsia" w:ascii="宋体" w:hAnsi="宋体" w:eastAsia="宋体"/>
          <w:b/>
          <w:bCs/>
          <w:szCs w:val="28"/>
          <w:highlight w:val="none"/>
        </w:rPr>
        <w:t>4．承包人</w:t>
      </w:r>
      <w:bookmarkEnd w:id="913"/>
      <w:bookmarkEnd w:id="914"/>
      <w:bookmarkEnd w:id="915"/>
      <w:bookmarkEnd w:id="916"/>
      <w:bookmarkEnd w:id="917"/>
      <w:bookmarkEnd w:id="918"/>
      <w:bookmarkEnd w:id="919"/>
      <w:bookmarkEnd w:id="920"/>
      <w:bookmarkEnd w:id="921"/>
      <w:bookmarkEnd w:id="922"/>
    </w:p>
    <w:bookmarkEnd w:id="923"/>
    <w:bookmarkEnd w:id="924"/>
    <w:bookmarkEnd w:id="925"/>
    <w:bookmarkEnd w:id="926"/>
    <w:p>
      <w:pPr>
        <w:pStyle w:val="163"/>
        <w:spacing w:before="120" w:beforeLines="50" w:after="120" w:afterLines="50" w:line="400" w:lineRule="auto"/>
        <w:outlineLvl w:val="0"/>
        <w:rPr>
          <w:rFonts w:hint="eastAsia" w:ascii="宋体" w:hAnsi="宋体" w:eastAsia="宋体"/>
          <w:b/>
          <w:szCs w:val="24"/>
          <w:highlight w:val="none"/>
        </w:rPr>
      </w:pPr>
      <w:bookmarkStart w:id="927" w:name="_Toc1275"/>
      <w:bookmarkStart w:id="928" w:name="_Toc241637648"/>
      <w:bookmarkStart w:id="929" w:name="_Toc29040"/>
      <w:bookmarkStart w:id="930" w:name="_Toc241741608"/>
      <w:bookmarkStart w:id="931" w:name="_Toc899"/>
      <w:bookmarkStart w:id="932" w:name="_Toc20624"/>
      <w:bookmarkStart w:id="933" w:name="_Toc29924"/>
      <w:bookmarkStart w:id="934" w:name="_Toc20953"/>
      <w:bookmarkStart w:id="935" w:name="_Toc241744908"/>
      <w:r>
        <w:rPr>
          <w:rFonts w:hint="eastAsia" w:ascii="宋体" w:hAnsi="宋体" w:eastAsia="宋体"/>
          <w:b/>
          <w:szCs w:val="24"/>
          <w:highlight w:val="none"/>
        </w:rPr>
        <w:t>4.1  承包人的一般义务</w:t>
      </w:r>
      <w:bookmarkEnd w:id="927"/>
      <w:bookmarkEnd w:id="928"/>
      <w:bookmarkEnd w:id="929"/>
      <w:bookmarkEnd w:id="930"/>
      <w:bookmarkEnd w:id="931"/>
      <w:bookmarkEnd w:id="932"/>
      <w:bookmarkEnd w:id="933"/>
      <w:bookmarkEnd w:id="934"/>
      <w:bookmarkEnd w:id="935"/>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4.1.3  完成各项承包工作</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通用合同条款4.1.3项细化为：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承包人应按合同约定以及监理人根据第3.4款作出的指示，实施、完成全部工程，并修补工程中的任何缺陷。承包人应提供为完成合同工作所需的劳务、材料、施工设备、工程设备和其他物品，并按合同约定负责临时设施的设计、建筑、运行、维护、管理和拆除。</w:t>
      </w:r>
    </w:p>
    <w:p>
      <w:pPr>
        <w:spacing w:line="400" w:lineRule="auto"/>
        <w:ind w:firstLine="420" w:firstLineChars="200"/>
        <w:rPr>
          <w:rFonts w:hint="eastAsia" w:ascii="宋体" w:hAnsi="宋体" w:cs="宋体"/>
          <w:highlight w:val="none"/>
        </w:rPr>
      </w:pPr>
      <w:r>
        <w:rPr>
          <w:rFonts w:hint="eastAsia" w:ascii="宋体" w:hAnsi="宋体" w:cs="宋体"/>
          <w:highlight w:val="none"/>
        </w:rPr>
        <w:t>承包人应在签订合同协议书后7天内为本合同实施设立现场项目经理部，该项目经理部应成为承包人授权的代理人或代表的合法机构，承包人应保证该项目经理部履行职责直至合同期满为止。</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4.1.10 其他义务</w:t>
      </w:r>
    </w:p>
    <w:p>
      <w:pPr>
        <w:spacing w:line="400" w:lineRule="auto"/>
        <w:ind w:firstLine="435"/>
        <w:rPr>
          <w:rFonts w:hint="eastAsia" w:ascii="宋体" w:hAnsi="宋体" w:cs="宋体"/>
          <w:b/>
          <w:bCs/>
          <w:szCs w:val="21"/>
          <w:highlight w:val="none"/>
        </w:rPr>
      </w:pPr>
      <w:r>
        <w:rPr>
          <w:rFonts w:hint="eastAsia" w:ascii="宋体" w:hAnsi="宋体" w:cs="宋体"/>
          <w:b/>
          <w:bCs/>
          <w:szCs w:val="21"/>
          <w:highlight w:val="none"/>
        </w:rPr>
        <w:t>公路工程专用合同条款4.1.10第（2）目细化为：</w:t>
      </w:r>
    </w:p>
    <w:p>
      <w:pPr>
        <w:numPr>
          <w:ilvl w:val="0"/>
          <w:numId w:val="5"/>
        </w:numPr>
        <w:spacing w:line="400" w:lineRule="auto"/>
        <w:ind w:firstLine="435"/>
        <w:rPr>
          <w:rFonts w:hint="eastAsia" w:ascii="宋体" w:hAnsi="宋体" w:cs="宋体"/>
          <w:szCs w:val="21"/>
          <w:highlight w:val="none"/>
        </w:rPr>
      </w:pPr>
      <w:r>
        <w:rPr>
          <w:rFonts w:hint="eastAsia" w:ascii="宋体" w:hAnsi="宋体" w:cs="宋体"/>
          <w:szCs w:val="21"/>
          <w:highlight w:val="none"/>
        </w:rPr>
        <w:t>承包人应承担并支付为获得本合同工程所需的宕渣、砂、砾石、水泥或其他当地材料等所发生的料场使用费及其他开支或补偿费。发包人应尽可能协助承包人办理料场租用手续及解决使用过程中的有关问题。</w:t>
      </w:r>
    </w:p>
    <w:p>
      <w:pPr>
        <w:spacing w:line="400" w:lineRule="auto"/>
        <w:rPr>
          <w:rFonts w:hint="eastAsia" w:ascii="宋体" w:hAnsi="宋体" w:cs="宋体"/>
          <w:szCs w:val="21"/>
          <w:highlight w:val="none"/>
        </w:rPr>
      </w:pPr>
      <w:r>
        <w:rPr>
          <w:rFonts w:hint="eastAsia" w:ascii="宋体" w:hAnsi="宋体" w:cs="宋体"/>
          <w:szCs w:val="21"/>
          <w:highlight w:val="none"/>
        </w:rPr>
        <w:t xml:space="preserve">     发包人协助办理的成功与否，不免除根据合同文件规定的承包人的一切责任。</w:t>
      </w:r>
    </w:p>
    <w:p>
      <w:pPr>
        <w:spacing w:line="400" w:lineRule="auto"/>
        <w:ind w:firstLine="435"/>
        <w:rPr>
          <w:rFonts w:hint="eastAsia" w:ascii="宋体" w:hAnsi="宋体" w:cs="宋体"/>
          <w:b/>
          <w:bCs/>
          <w:szCs w:val="21"/>
          <w:highlight w:val="none"/>
        </w:rPr>
      </w:pPr>
      <w:r>
        <w:rPr>
          <w:rFonts w:hint="eastAsia" w:ascii="宋体" w:hAnsi="宋体" w:cs="宋体"/>
          <w:b/>
          <w:bCs/>
          <w:szCs w:val="21"/>
          <w:highlight w:val="none"/>
        </w:rPr>
        <w:t>公路工程专用合同条款4.1.10第（3）目细化为：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建设市场诚信信息系统和信用评价管理系统。</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的项目经理部是民工工资支付行为的主体，承包人的项目经理是民工工资支付的责任人。项目经理部要建立全体民工花名册和工资支付表，确保将工资直接发给民工本人，或委托银行发放民工工资，严禁发放给“包工头”或者其他不具备用功主体资格的组织和个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工资支付表应如是记录支付单位、支付时间、支付对象、支付数额、支付对象的身份证号和签字等信息。民工花名册和工资支付表应报监理人备查。</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承包人在本工程中，应严格执行《浙江省人民政府办公厅转发省建设厅、省人力社保厅关于进一步完善建筑企业农民工工资支付保证金制度的意见和通知》（浙政发办【2012】100号）和《关于进一步落实交通建设领域施工企业农民工记工考勤卡等事宜的通知》（浙交【2009】39号）。 </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承包人应将农民工工资保证金缴纳至相关部门设立的交通建设领域农民工工资保证金专户。承包人应按照《关于进一步落实交通建设领域施工企业农民工记工考勤卡等事宜的通知》（浙交[2009]39号）的规定，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2个监督电话（电话为当地交通主管部门和劳动保障部门等第三方单位可打通的号码），公示期为5个工作日。承包人应加强劳动合同管理，规范公路建设用工行为。不拖欠农民工工资，及时、足额发放农民工工资。</w:t>
      </w:r>
    </w:p>
    <w:p>
      <w:pPr>
        <w:spacing w:line="40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公路工程专用合同条款4.1.10第（4）目细化为：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（4）项目审计、稽查和检查等的配合。</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a. 与本工程相关的审计和稽查，</w:t>
      </w:r>
      <w:r>
        <w:rPr>
          <w:rFonts w:hint="eastAsia" w:ascii="宋体" w:hAnsi="宋体"/>
          <w:szCs w:val="21"/>
          <w:highlight w:val="none"/>
        </w:rPr>
        <w:t>承包人有义务予以积极配合开展各项工作</w:t>
      </w:r>
      <w:r>
        <w:rPr>
          <w:rFonts w:hint="eastAsia" w:ascii="宋体" w:hAnsi="宋体" w:cs="宋体"/>
          <w:szCs w:val="21"/>
          <w:highlight w:val="none"/>
        </w:rPr>
        <w:t>；</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b. 有关单位对本项目的各种检查等活动，承包人有义务予以积极配合开展各项工作；</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c. 本工程项目有关的各类统计报表、汇报材料包括交（竣）工验收和项目后评价报告等，承包人有义务配合发包人做好编制工作并提供相应的资料；</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d. </w:t>
      </w:r>
      <w:r>
        <w:rPr>
          <w:rFonts w:hint="eastAsia" w:ascii="宋体" w:hAnsi="宋体"/>
          <w:szCs w:val="21"/>
          <w:highlight w:val="none"/>
        </w:rPr>
        <w:t>承包人应按发包人、监理人和有关文件要求，建立相应的计量、支付和变更台账，同时承包人应配合发包人、监理人建立相应的台账，并保持其持续有效，直至工程决算完成</w:t>
      </w:r>
      <w:r>
        <w:rPr>
          <w:rFonts w:hint="eastAsia" w:ascii="宋体" w:hAnsi="宋体" w:cs="宋体"/>
          <w:szCs w:val="21"/>
          <w:highlight w:val="none"/>
        </w:rPr>
        <w:t>；</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e. </w:t>
      </w:r>
      <w:r>
        <w:rPr>
          <w:rFonts w:hint="eastAsia" w:ascii="宋体" w:hAnsi="宋体"/>
          <w:szCs w:val="21"/>
          <w:highlight w:val="none"/>
        </w:rPr>
        <w:t>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（5）地方道路的维护和管理</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承包人在使用地方道路过程中，必须采取一切措施确保车辆正常通行，做到施工、通车两不误。承包人应针对通车路段的施工特点，提出通车路段的施工维护方案，报监理人批准，并认真组织实施。施工方案和措施应包括：</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a. 成立维护、管理组织，负责正常道路维护和交通管理工作；</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b. 落实施工措施，根据实际情况合理分段、分幅安排施工，要控制施工长度，维持足够宽度，保持良好平整度，做到排水顺畅，路面无低洼积水，确保车辆能顺利交会，车辆平稳通过；</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c. 配备交通管理标志，指定专人维护交通秩序；</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d. 加强与交警联系，争取交警参与，建立交通管理制度。</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由于承包人措施不力，导致阻车和事故频发或损坏地方道路，影响交通安全和正常运行，并造成重大影响，引起索赔，赔偿、诉讼费用及工程拖延或施工费用增加时，应由承包人承担一切责任和费用。</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几个承包人在同一区域施工时，监理人有权协调工程的实施，应对工程衔接作出指示，承包人应在监理人的统一协调下工作，承包人因此增加的费用应认为已包括在竞包价之中，发包人不另行支付。</w:t>
      </w:r>
    </w:p>
    <w:p>
      <w:pPr>
        <w:spacing w:line="400" w:lineRule="auto"/>
        <w:ind w:firstLine="420" w:firstLineChars="200"/>
        <w:rPr>
          <w:rFonts w:hint="eastAsia" w:ascii="宋体" w:hAnsi="宋体"/>
          <w:szCs w:val="21"/>
          <w:highlight w:val="none"/>
        </w:rPr>
      </w:pPr>
      <w:r>
        <w:rPr>
          <w:rFonts w:hint="eastAsia" w:ascii="宋体" w:hAnsi="宋体" w:cs="宋体"/>
          <w:szCs w:val="21"/>
          <w:highlight w:val="none"/>
        </w:rPr>
        <w:t>（7）</w:t>
      </w:r>
      <w:r>
        <w:rPr>
          <w:rFonts w:hint="eastAsia" w:ascii="宋体" w:hAnsi="宋体"/>
          <w:szCs w:val="21"/>
          <w:highlight w:val="none"/>
        </w:rPr>
        <w:t>未经发包人事先批准，承包人不得在任何报纸、商业或技术文献上刊登或披露任何与本合同或本工程有关的详细资料。</w:t>
      </w:r>
    </w:p>
    <w:p>
      <w:pPr>
        <w:spacing w:line="400" w:lineRule="auto"/>
        <w:ind w:firstLine="420" w:firstLineChars="200"/>
        <w:rPr>
          <w:rFonts w:hint="eastAsia" w:ascii="宋体" w:hAnsi="宋体" w:cs="宋体"/>
          <w:szCs w:val="21"/>
          <w:highlight w:val="none"/>
        </w:rPr>
      </w:pPr>
      <w:r>
        <w:rPr>
          <w:rFonts w:hint="eastAsia" w:ascii="宋体" w:hAnsi="宋体"/>
          <w:szCs w:val="21"/>
          <w:highlight w:val="none"/>
        </w:rPr>
        <w:t>承包人不应在现场或施工设施上展示或允许展示任何贸易和商业性广告。在工地现场张贴布告，应事先得到监理人的批准，当监理人指示撤除时，应立即执行。</w:t>
      </w:r>
    </w:p>
    <w:p>
      <w:pPr>
        <w:spacing w:line="400" w:lineRule="auto"/>
        <w:ind w:firstLine="422" w:firstLineChars="200"/>
        <w:rPr>
          <w:rFonts w:hint="eastAsia" w:ascii="宋体" w:hAnsi="宋体" w:cs="宋体"/>
          <w:szCs w:val="21"/>
          <w:highlight w:val="none"/>
        </w:rPr>
      </w:pPr>
      <w:r>
        <w:rPr>
          <w:rFonts w:hint="eastAsia" w:ascii="宋体" w:hAnsi="宋体"/>
          <w:b/>
          <w:bCs/>
          <w:szCs w:val="21"/>
          <w:highlight w:val="none"/>
        </w:rPr>
        <w:t xml:space="preserve"> (8)承包人不得将任何种类的爆破器材给予、易货或以其他方式转给他人。承包人在进行爆破施工前应当编制详细实时性施工方案、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（9）</w:t>
      </w:r>
      <w:r>
        <w:rPr>
          <w:rFonts w:hint="eastAsia" w:ascii="宋体" w:hAnsi="宋体"/>
          <w:szCs w:val="21"/>
          <w:highlight w:val="none"/>
        </w:rPr>
        <w:t>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保留金中抵扣，承包人应无条件接受。</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（10）承包人应参照浙江省交通运输厅浙交[2008]296号文《浙江省高速公路建设工程标准化工地管理规定》的要求进行标准化工地建设和文明施工。</w:t>
      </w:r>
    </w:p>
    <w:p>
      <w:pPr>
        <w:spacing w:line="400" w:lineRule="auto"/>
        <w:ind w:firstLine="435"/>
        <w:rPr>
          <w:rFonts w:hint="eastAsia" w:ascii="宋体" w:hAnsi="宋体"/>
          <w:szCs w:val="21"/>
          <w:highlight w:val="none"/>
        </w:rPr>
      </w:pPr>
      <w:r>
        <w:rPr>
          <w:rFonts w:hint="eastAsia" w:ascii="宋体" w:hAnsi="宋体"/>
          <w:szCs w:val="21"/>
          <w:highlight w:val="none"/>
        </w:rPr>
        <w:t>（11）维护社会稳定，承包人应做好相关工作维护社会稳定，避免发生因承包人未做好工作而引起群众性上访事件。</w:t>
      </w:r>
    </w:p>
    <w:p>
      <w:pPr>
        <w:spacing w:line="400" w:lineRule="auto"/>
        <w:ind w:firstLine="435"/>
        <w:rPr>
          <w:rFonts w:ascii="宋体" w:hAnsi="宋体"/>
          <w:szCs w:val="21"/>
          <w:highlight w:val="none"/>
        </w:rPr>
      </w:pPr>
      <w:r>
        <w:rPr>
          <w:rFonts w:hint="eastAsia" w:ascii="宋体" w:hAnsi="宋体"/>
          <w:szCs w:val="21"/>
          <w:highlight w:val="none"/>
        </w:rPr>
        <w:t>（12）施工中出现安全生产、意外事故责任由承包人承担。</w:t>
      </w:r>
    </w:p>
    <w:p>
      <w:pPr>
        <w:spacing w:line="400" w:lineRule="auto"/>
        <w:outlineLvl w:val="0"/>
        <w:rPr>
          <w:rFonts w:hint="eastAsia" w:ascii="宋体" w:hAnsi="宋体" w:cs="宋体"/>
          <w:b/>
          <w:bCs/>
          <w:sz w:val="24"/>
          <w:highlight w:val="none"/>
        </w:rPr>
      </w:pPr>
      <w:bookmarkStart w:id="936" w:name="_Toc2088"/>
      <w:bookmarkStart w:id="937" w:name="_Toc17671"/>
      <w:bookmarkStart w:id="938" w:name="_Toc23328"/>
      <w:bookmarkStart w:id="939" w:name="_Toc18707"/>
      <w:r>
        <w:rPr>
          <w:rFonts w:hint="eastAsia" w:ascii="宋体" w:hAnsi="宋体" w:cs="宋体"/>
          <w:b/>
          <w:bCs/>
          <w:sz w:val="24"/>
          <w:highlight w:val="none"/>
        </w:rPr>
        <w:t>4.3分包</w:t>
      </w:r>
      <w:bookmarkEnd w:id="936"/>
      <w:bookmarkEnd w:id="937"/>
      <w:bookmarkEnd w:id="938"/>
      <w:bookmarkEnd w:id="939"/>
    </w:p>
    <w:p>
      <w:pPr>
        <w:spacing w:line="420" w:lineRule="exact"/>
        <w:ind w:firstLine="420" w:firstLineChars="200"/>
        <w:rPr>
          <w:rFonts w:hint="eastAsia" w:ascii="宋体" w:hAnsi="宋体"/>
          <w:szCs w:val="21"/>
          <w:highlight w:val="none"/>
        </w:rPr>
      </w:pPr>
      <w:bookmarkStart w:id="940" w:name="_Toc6578"/>
      <w:bookmarkStart w:id="941" w:name="_Toc24504"/>
      <w:r>
        <w:rPr>
          <w:rFonts w:hint="eastAsia" w:ascii="宋体" w:hAnsi="宋体"/>
          <w:szCs w:val="21"/>
          <w:highlight w:val="none"/>
        </w:rPr>
        <w:t>本项目严禁转包和违规分包，且不允许分包。</w:t>
      </w:r>
    </w:p>
    <w:p>
      <w:pPr>
        <w:spacing w:line="400" w:lineRule="auto"/>
        <w:outlineLvl w:val="0"/>
        <w:rPr>
          <w:rFonts w:hint="eastAsia" w:ascii="宋体" w:hAnsi="宋体" w:cs="宋体"/>
          <w:b/>
          <w:bCs/>
          <w:sz w:val="24"/>
          <w:highlight w:val="none"/>
        </w:rPr>
      </w:pPr>
      <w:bookmarkStart w:id="942" w:name="_Toc24871"/>
      <w:bookmarkStart w:id="943" w:name="_Toc12434"/>
      <w:bookmarkStart w:id="944" w:name="_Toc25504"/>
      <w:r>
        <w:rPr>
          <w:rFonts w:hint="eastAsia" w:ascii="宋体" w:hAnsi="宋体" w:cs="宋体"/>
          <w:b/>
          <w:bCs/>
          <w:sz w:val="24"/>
          <w:highlight w:val="none"/>
        </w:rPr>
        <w:t>4.6  承包人人员的管理</w:t>
      </w:r>
      <w:bookmarkEnd w:id="940"/>
      <w:bookmarkEnd w:id="941"/>
      <w:bookmarkEnd w:id="942"/>
      <w:bookmarkEnd w:id="943"/>
      <w:bookmarkEnd w:id="944"/>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公路工程专用合同条款4.6补充第4.6.6项～4.6.8项：</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4.6.6</w:t>
      </w:r>
      <w:r>
        <w:rPr>
          <w:rFonts w:hint="eastAsia" w:ascii="宋体" w:hAnsi="宋体"/>
          <w:szCs w:val="21"/>
          <w:highlight w:val="none"/>
        </w:rPr>
        <w:t>承包人的所有管理、施工人员需统一着装，并按不同岗位佩证上岗。</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4.6.7</w:t>
      </w:r>
      <w:r>
        <w:rPr>
          <w:rFonts w:hint="eastAsia" w:ascii="宋体" w:hAnsi="宋体"/>
          <w:szCs w:val="21"/>
          <w:highlight w:val="none"/>
        </w:rPr>
        <w:t>项目经理及项目总工离开工地必须向监理人书面请假，并经发包人同意后才能离开；每月在工地天数应大于20天(特殊情况经监理人批准报发包人同意例外)。</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4.6.8 除因管理原因发生重大质量安全事故不适合再任，因生病住院、终止劳动合同关系（需提供相关部门或单位的证明材料）等无法继续履行合同责任和义务，被责令停止执业、羁押或判刑外，承包人不得提出更换项目经理。符合上述规定确需更换的，应征得发包人同意，并经有关行业行政主管部门备案，且更换后的人员不得低于原竞包承诺人员所具有的资格和业绩条件。其中被更换的项目经理在原承担的合同工程项目未通过验收前不得参加依法进行发包的其他国有投资工程建设项目的竞包活动。</w:t>
      </w:r>
    </w:p>
    <w:p>
      <w:pPr>
        <w:spacing w:line="400" w:lineRule="auto"/>
        <w:outlineLvl w:val="0"/>
        <w:rPr>
          <w:rFonts w:hint="eastAsia" w:ascii="宋体" w:hAnsi="宋体" w:cs="宋体"/>
          <w:b/>
          <w:bCs/>
          <w:sz w:val="24"/>
          <w:highlight w:val="none"/>
        </w:rPr>
      </w:pPr>
      <w:bookmarkStart w:id="945" w:name="_Toc19101"/>
      <w:bookmarkStart w:id="946" w:name="_Toc7321"/>
      <w:bookmarkStart w:id="947" w:name="_Toc23600"/>
      <w:bookmarkStart w:id="948" w:name="_Toc8327"/>
      <w:bookmarkStart w:id="949" w:name="_Toc8555"/>
      <w:r>
        <w:rPr>
          <w:rFonts w:hint="eastAsia" w:ascii="宋体" w:hAnsi="宋体" w:cs="宋体"/>
          <w:b/>
          <w:bCs/>
          <w:sz w:val="24"/>
          <w:highlight w:val="none"/>
        </w:rPr>
        <w:t>4.8  保障承包人人员的合法权益</w:t>
      </w:r>
      <w:bookmarkEnd w:id="945"/>
      <w:bookmarkEnd w:id="946"/>
      <w:bookmarkEnd w:id="947"/>
      <w:bookmarkEnd w:id="948"/>
      <w:bookmarkEnd w:id="949"/>
    </w:p>
    <w:p>
      <w:pPr>
        <w:spacing w:line="400" w:lineRule="auto"/>
        <w:ind w:firstLine="435"/>
        <w:rPr>
          <w:rFonts w:hint="eastAsia" w:ascii="宋体" w:hAnsi="宋体" w:cs="宋体"/>
          <w:szCs w:val="21"/>
          <w:highlight w:val="none"/>
        </w:rPr>
      </w:pPr>
      <w:r>
        <w:rPr>
          <w:rFonts w:hint="eastAsia" w:ascii="宋体" w:hAnsi="宋体" w:cs="宋体"/>
          <w:szCs w:val="21"/>
          <w:highlight w:val="none"/>
        </w:rPr>
        <w:t>通用合同条款第4.8.3项补充：</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承包人至少设一名具有一定卫生常识及传染病防治知识的卫生督查员，负责承包人所在施工现场的传染病检查、控制、报告。</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一旦爆发任何具有传染性的疾病时，承包人应遵守并执行当地政府或卫生防疫部门为防治和消灭上述传染病蔓延而制订的规章、命令和要求。建立人员流动等级制度、信息报告制度，与当地卫生防疫部门积极合作，做好各项防范措施的落实工作。</w:t>
      </w:r>
    </w:p>
    <w:p>
      <w:pPr>
        <w:spacing w:line="400" w:lineRule="auto"/>
        <w:outlineLvl w:val="0"/>
        <w:rPr>
          <w:rFonts w:hint="eastAsia" w:ascii="宋体" w:hAnsi="宋体" w:cs="宋体"/>
          <w:b/>
          <w:bCs/>
          <w:sz w:val="24"/>
          <w:highlight w:val="none"/>
        </w:rPr>
      </w:pPr>
      <w:bookmarkStart w:id="950" w:name="_Toc30595"/>
      <w:bookmarkStart w:id="951" w:name="_Toc5767"/>
      <w:bookmarkStart w:id="952" w:name="_Toc26178"/>
      <w:bookmarkStart w:id="953" w:name="_Toc24487"/>
      <w:bookmarkStart w:id="954" w:name="_Toc11776"/>
      <w:r>
        <w:rPr>
          <w:rFonts w:hint="eastAsia" w:ascii="宋体" w:hAnsi="宋体" w:cs="宋体"/>
          <w:b/>
          <w:bCs/>
          <w:sz w:val="24"/>
          <w:highlight w:val="none"/>
        </w:rPr>
        <w:t>4.11  不利物质条件</w:t>
      </w:r>
      <w:bookmarkEnd w:id="950"/>
      <w:bookmarkEnd w:id="951"/>
      <w:bookmarkEnd w:id="952"/>
      <w:bookmarkEnd w:id="953"/>
      <w:bookmarkEnd w:id="954"/>
    </w:p>
    <w:p>
      <w:pPr>
        <w:spacing w:line="400" w:lineRule="auto"/>
        <w:ind w:firstLine="420"/>
        <w:rPr>
          <w:rFonts w:hint="eastAsia" w:ascii="宋体" w:hAnsi="宋体" w:cs="宋体"/>
          <w:szCs w:val="21"/>
          <w:highlight w:val="none"/>
        </w:rPr>
      </w:pPr>
      <w:r>
        <w:rPr>
          <w:rFonts w:hint="eastAsia" w:ascii="宋体" w:hAnsi="宋体" w:cs="宋体"/>
          <w:szCs w:val="21"/>
          <w:highlight w:val="none"/>
        </w:rPr>
        <w:t>通用合同条款第4.11.1项约定：</w:t>
      </w:r>
    </w:p>
    <w:p>
      <w:pPr>
        <w:spacing w:line="400" w:lineRule="auto"/>
        <w:ind w:firstLine="435"/>
        <w:rPr>
          <w:rFonts w:hint="eastAsia" w:ascii="宋体" w:hAnsi="宋体" w:cs="宋体"/>
          <w:szCs w:val="21"/>
          <w:highlight w:val="none"/>
          <w:u w:val="single"/>
        </w:rPr>
      </w:pPr>
      <w:r>
        <w:rPr>
          <w:rFonts w:hint="eastAsia" w:ascii="宋体" w:hAnsi="宋体" w:cs="宋体"/>
          <w:szCs w:val="21"/>
          <w:highlight w:val="none"/>
        </w:rPr>
        <w:t>4.11.1 不利物质条件的范围：</w:t>
      </w:r>
      <w:r>
        <w:rPr>
          <w:rFonts w:hint="eastAsia" w:ascii="宋体" w:hAnsi="宋体" w:cs="宋体"/>
          <w:szCs w:val="21"/>
          <w:highlight w:val="none"/>
          <w:u w:val="single"/>
        </w:rPr>
        <w:t xml:space="preserve">       /    </w:t>
      </w:r>
    </w:p>
    <w:p>
      <w:pPr>
        <w:spacing w:line="400" w:lineRule="auto"/>
        <w:outlineLvl w:val="0"/>
        <w:rPr>
          <w:rFonts w:hint="eastAsia" w:ascii="宋体" w:hAnsi="宋体" w:cs="宋体"/>
          <w:b/>
          <w:bCs/>
          <w:sz w:val="28"/>
          <w:szCs w:val="28"/>
          <w:highlight w:val="none"/>
        </w:rPr>
      </w:pPr>
      <w:bookmarkStart w:id="955" w:name="_Toc583"/>
      <w:bookmarkStart w:id="956" w:name="_Toc8365"/>
      <w:bookmarkStart w:id="957" w:name="_Toc21526"/>
      <w:bookmarkStart w:id="958" w:name="_Toc19321"/>
      <w:bookmarkStart w:id="959" w:name="_Toc11449"/>
      <w:r>
        <w:rPr>
          <w:rFonts w:hint="eastAsia" w:ascii="宋体" w:hAnsi="宋体" w:cs="宋体"/>
          <w:b/>
          <w:bCs/>
          <w:sz w:val="28"/>
          <w:szCs w:val="28"/>
          <w:highlight w:val="none"/>
        </w:rPr>
        <w:t>6. 施工设备和临时设施</w:t>
      </w:r>
      <w:bookmarkEnd w:id="955"/>
      <w:bookmarkEnd w:id="956"/>
      <w:bookmarkEnd w:id="957"/>
      <w:bookmarkEnd w:id="958"/>
      <w:bookmarkEnd w:id="959"/>
    </w:p>
    <w:p>
      <w:pPr>
        <w:pStyle w:val="163"/>
        <w:spacing w:before="120" w:beforeLines="50" w:after="120" w:afterLines="50" w:line="400" w:lineRule="auto"/>
        <w:outlineLvl w:val="0"/>
        <w:rPr>
          <w:rFonts w:hint="eastAsia" w:ascii="宋体" w:hAnsi="宋体" w:eastAsia="宋体"/>
          <w:b/>
          <w:bCs/>
          <w:szCs w:val="24"/>
          <w:highlight w:val="none"/>
        </w:rPr>
      </w:pPr>
      <w:bookmarkStart w:id="960" w:name="_Toc31728"/>
      <w:bookmarkStart w:id="961" w:name="_Toc29608"/>
      <w:bookmarkStart w:id="962" w:name="_Toc22862"/>
      <w:bookmarkStart w:id="963" w:name="_Toc20601"/>
      <w:bookmarkStart w:id="964" w:name="_Toc18912"/>
      <w:bookmarkStart w:id="965" w:name="_Toc18697"/>
      <w:bookmarkStart w:id="966" w:name="_Toc31341"/>
      <w:r>
        <w:rPr>
          <w:rFonts w:hint="eastAsia" w:ascii="宋体" w:hAnsi="宋体" w:eastAsia="宋体"/>
          <w:b/>
          <w:bCs/>
          <w:szCs w:val="24"/>
          <w:highlight w:val="none"/>
        </w:rPr>
        <w:t>6.3  要求承包人增加或更换设施设备</w:t>
      </w:r>
      <w:bookmarkEnd w:id="960"/>
      <w:bookmarkEnd w:id="961"/>
      <w:bookmarkEnd w:id="962"/>
      <w:bookmarkEnd w:id="963"/>
      <w:bookmarkEnd w:id="964"/>
      <w:bookmarkEnd w:id="965"/>
      <w:bookmarkEnd w:id="966"/>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公路工程专用合同条款6.3款细化为：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承诺的施工设备必须按时到达现场，不得拖延、缺短或任意更换。尽管承包人按上述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承包人的机械、车辆必须证（照）齐全，三无车辆不得进场。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违反本款规定，则按第22.1款承包人违约处理。</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967" w:name="_Toc22007"/>
      <w:bookmarkStart w:id="968" w:name="_Toc259"/>
      <w:bookmarkStart w:id="969" w:name="_Toc6606"/>
      <w:bookmarkStart w:id="970" w:name="_Toc32212"/>
      <w:bookmarkStart w:id="971" w:name="_Toc22763"/>
      <w:bookmarkStart w:id="972" w:name="_Toc162"/>
      <w:bookmarkStart w:id="973" w:name="_Toc17860"/>
      <w:r>
        <w:rPr>
          <w:rFonts w:hint="eastAsia" w:ascii="宋体" w:hAnsi="宋体" w:eastAsia="宋体"/>
          <w:b/>
          <w:bCs/>
          <w:sz w:val="28"/>
          <w:szCs w:val="28"/>
          <w:highlight w:val="none"/>
        </w:rPr>
        <w:t>7. 交通运输</w:t>
      </w:r>
      <w:bookmarkEnd w:id="967"/>
      <w:bookmarkEnd w:id="968"/>
      <w:bookmarkEnd w:id="969"/>
      <w:bookmarkEnd w:id="970"/>
      <w:bookmarkEnd w:id="971"/>
      <w:bookmarkEnd w:id="972"/>
      <w:bookmarkEnd w:id="973"/>
    </w:p>
    <w:p>
      <w:pPr>
        <w:pStyle w:val="163"/>
        <w:spacing w:before="120" w:beforeLines="50" w:after="120" w:afterLines="50" w:line="400" w:lineRule="auto"/>
        <w:outlineLvl w:val="0"/>
        <w:rPr>
          <w:rFonts w:hint="eastAsia" w:ascii="宋体" w:hAnsi="宋体" w:eastAsia="宋体"/>
          <w:b/>
          <w:bCs/>
          <w:szCs w:val="24"/>
          <w:highlight w:val="none"/>
        </w:rPr>
      </w:pPr>
      <w:bookmarkStart w:id="974" w:name="_Toc2451"/>
      <w:bookmarkStart w:id="975" w:name="_Toc27755"/>
      <w:bookmarkStart w:id="976" w:name="_Toc6113"/>
      <w:bookmarkStart w:id="977" w:name="_Toc4190"/>
      <w:bookmarkStart w:id="978" w:name="_Toc7362"/>
      <w:bookmarkStart w:id="979" w:name="_Toc32640"/>
      <w:bookmarkStart w:id="980" w:name="_Toc27380"/>
      <w:r>
        <w:rPr>
          <w:rFonts w:hint="eastAsia" w:ascii="宋体" w:hAnsi="宋体" w:eastAsia="宋体"/>
          <w:b/>
          <w:bCs/>
          <w:szCs w:val="24"/>
          <w:highlight w:val="none"/>
        </w:rPr>
        <w:t>7.2 场内施工道路</w:t>
      </w:r>
      <w:bookmarkEnd w:id="974"/>
      <w:bookmarkEnd w:id="975"/>
      <w:bookmarkEnd w:id="976"/>
      <w:bookmarkEnd w:id="977"/>
      <w:bookmarkEnd w:id="978"/>
      <w:bookmarkEnd w:id="979"/>
      <w:bookmarkEnd w:id="980"/>
    </w:p>
    <w:p>
      <w:pPr>
        <w:spacing w:line="400" w:lineRule="auto"/>
        <w:ind w:firstLine="435"/>
        <w:rPr>
          <w:rFonts w:hint="eastAsia" w:ascii="宋体" w:hAnsi="宋体" w:cs="宋体"/>
          <w:b/>
          <w:bCs/>
          <w:szCs w:val="21"/>
          <w:highlight w:val="none"/>
        </w:rPr>
      </w:pPr>
      <w:r>
        <w:rPr>
          <w:rFonts w:hint="eastAsia" w:ascii="宋体" w:hAnsi="宋体" w:cs="宋体"/>
          <w:b/>
          <w:bCs/>
          <w:szCs w:val="21"/>
          <w:highlight w:val="none"/>
        </w:rPr>
        <w:t>通用合同条款第7.2.2项约定为：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应允许发包人、监理人及发包人安排的其他相关人员无偿使用由承包人修建和维护的临时道路和交通设施。承包人应允许与发包人签订有承包合同的其他承包人或其工作人员使用由承包人修建和维护的临时道路和交通设施；如其他承包人或其工作人员在使用中对临时设施有损坏时，承包人可通过监理人指出由其他承包人给予修复或赔偿的要求。</w:t>
      </w:r>
      <w:bookmarkStart w:id="981" w:name="_Toc1582"/>
    </w:p>
    <w:p>
      <w:pPr>
        <w:spacing w:line="400" w:lineRule="auto"/>
        <w:outlineLvl w:val="0"/>
        <w:rPr>
          <w:rFonts w:hint="eastAsia" w:ascii="宋体" w:hAnsi="宋体" w:cs="宋体"/>
          <w:highlight w:val="none"/>
        </w:rPr>
      </w:pPr>
      <w:bookmarkStart w:id="982" w:name="_Toc8887"/>
      <w:bookmarkStart w:id="983" w:name="_Toc22530"/>
      <w:bookmarkStart w:id="984" w:name="_Toc28705"/>
      <w:bookmarkStart w:id="985" w:name="_Toc15743"/>
      <w:r>
        <w:rPr>
          <w:rFonts w:hint="eastAsia" w:ascii="宋体" w:hAnsi="宋体" w:cs="宋体"/>
          <w:b/>
          <w:bCs/>
          <w:sz w:val="28"/>
          <w:szCs w:val="28"/>
          <w:highlight w:val="none"/>
        </w:rPr>
        <w:t>9. 施工安全、治安保卫和环境保护</w:t>
      </w:r>
      <w:bookmarkEnd w:id="981"/>
      <w:bookmarkEnd w:id="982"/>
      <w:bookmarkEnd w:id="983"/>
      <w:bookmarkEnd w:id="984"/>
      <w:bookmarkEnd w:id="985"/>
      <w:bookmarkStart w:id="986" w:name="_Toc17"/>
    </w:p>
    <w:p>
      <w:pPr>
        <w:spacing w:line="400" w:lineRule="auto"/>
        <w:outlineLvl w:val="0"/>
        <w:rPr>
          <w:rFonts w:hint="eastAsia" w:ascii="宋体" w:hAnsi="宋体" w:cs="宋体"/>
          <w:b/>
          <w:bCs/>
          <w:sz w:val="24"/>
          <w:highlight w:val="none"/>
        </w:rPr>
      </w:pPr>
      <w:bookmarkStart w:id="987" w:name="_Toc6410"/>
      <w:bookmarkStart w:id="988" w:name="_Toc12403"/>
      <w:bookmarkStart w:id="989" w:name="_Toc12672"/>
      <w:bookmarkStart w:id="990" w:name="_Toc1632"/>
      <w:r>
        <w:rPr>
          <w:rFonts w:hint="eastAsia" w:ascii="宋体" w:hAnsi="宋体" w:cs="宋体"/>
          <w:b/>
          <w:bCs/>
          <w:sz w:val="24"/>
          <w:highlight w:val="none"/>
        </w:rPr>
        <w:t>9.2 承包人的施工安全责任</w:t>
      </w:r>
      <w:bookmarkEnd w:id="986"/>
      <w:bookmarkEnd w:id="987"/>
      <w:bookmarkEnd w:id="988"/>
      <w:bookmarkEnd w:id="989"/>
      <w:bookmarkEnd w:id="990"/>
    </w:p>
    <w:p>
      <w:pPr>
        <w:spacing w:line="400" w:lineRule="auto"/>
        <w:ind w:firstLine="435"/>
        <w:rPr>
          <w:rFonts w:hint="eastAsia" w:ascii="宋体" w:hAnsi="宋体" w:cs="宋体"/>
          <w:b/>
          <w:bCs/>
          <w:highlight w:val="none"/>
        </w:rPr>
      </w:pPr>
      <w:r>
        <w:rPr>
          <w:rFonts w:hint="eastAsia" w:ascii="宋体" w:hAnsi="宋体" w:cs="宋体"/>
          <w:b/>
          <w:bCs/>
          <w:highlight w:val="none"/>
        </w:rPr>
        <w:t>通用合同条款第9.2.2项细化为：</w:t>
      </w:r>
    </w:p>
    <w:p>
      <w:pPr>
        <w:numPr>
          <w:ilvl w:val="0"/>
          <w:numId w:val="6"/>
        </w:numPr>
        <w:spacing w:line="400" w:lineRule="auto"/>
        <w:ind w:firstLine="435"/>
        <w:rPr>
          <w:rFonts w:hint="eastAsia" w:ascii="宋体" w:hAnsi="宋体" w:cs="宋体"/>
          <w:szCs w:val="21"/>
          <w:highlight w:val="none"/>
        </w:rPr>
      </w:pPr>
      <w:r>
        <w:rPr>
          <w:rFonts w:hint="eastAsia" w:ascii="宋体" w:hAnsi="宋体" w:cs="宋体"/>
          <w:szCs w:val="21"/>
          <w:highlight w:val="none"/>
        </w:rPr>
        <w:t>承包人应加强施工作业安全管理，特别应加强易燃、易爆材料、火工器材、有毒与腐蚀性材料和其他危险品的管理。</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2）在实施和完成本工程及其缺陷修复的整个过程中，承包人在安全方面应充分关注和保障所有在现场工作人员的安全，采取有效措施，使现场和本标段工程的实施保持有条不紊，以免上述人员的安全受到威胁：</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a、现场专职安全员配备必须按照中华人民共和国住房和城乡建设部建质【2008】91号《关于印发《建筑施工企业安全生产管理机构设置及专职安全生产管理人员配备办法》的通知》、《公路水运工程安全生产监督管理办法》要求配备。</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b、特殊工种（电工、起重工、汽车驾驶员等）要经过专业培训，并持有政府主管部门签发的合格证上岗；</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c、</w:t>
      </w:r>
      <w:r>
        <w:rPr>
          <w:rFonts w:hint="eastAsia" w:ascii="宋体" w:hAnsi="宋体"/>
          <w:szCs w:val="21"/>
          <w:highlight w:val="none"/>
        </w:rPr>
        <w:t>对于易燃易爆的材料除应专门妥善保管之外，还应配备有足够的消防设备，所有施工人员都应熟悉消防设备的性能和使用方法</w:t>
      </w:r>
      <w:r>
        <w:rPr>
          <w:rFonts w:hint="eastAsia" w:ascii="宋体" w:hAnsi="宋体" w:cs="宋体"/>
          <w:szCs w:val="21"/>
          <w:highlight w:val="none"/>
        </w:rPr>
        <w:t>；</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d.所有施工机具设备和高空作业的设备均应定期检查，并有安全员的签字记录；</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e.根据本合同各单位工程的施工特点，严格执行JTGF90—2015《公路工程施工安全技术规范》与《公路筑养路机械操作规程》的具体规定。</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f.建立严格的安全生产教育制度，坚持人员入场教育，坚持定期召开安全生产形势分析和事故苗头的安全教育会议，针对定期检查出来的问题召开分析会，并针对事故苗头或险情进行安全教育。增强安全施工意识，将安全工作落实到全体职工和生产各个环节。</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g.加强安全法制观念，严格执行安全生产合同，必须坚持特殊安全操作持证上岗；</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h.加强施工管理人员安全意识，避免违章指挥；</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i.建立定期检查、突击检查和特殊检查相结合的安全检查形式，发现问题及时整改，及时采取措施排除险情。</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（3）为了保护本合同工程免遭损坏，或为了现场附近和过往群众的安全与方便，在确有必要的时候和地方，或当监理人或有关主管部门要求时，承包人应自费提供照明、警卫、护栅、警告标志等安全防护设施。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公路工程专用合同条款第9.2.5项约定为：</w:t>
      </w:r>
    </w:p>
    <w:p>
      <w:pPr>
        <w:spacing w:line="400" w:lineRule="auto"/>
        <w:ind w:firstLine="422" w:firstLineChars="200"/>
        <w:rPr>
          <w:rFonts w:hint="eastAsia" w:ascii="宋体" w:hAnsi="宋体" w:cs="宋体"/>
          <w:b/>
          <w:bCs/>
          <w:szCs w:val="21"/>
          <w:highlight w:val="none"/>
        </w:rPr>
      </w:pPr>
      <w:r>
        <w:rPr>
          <w:rFonts w:hint="eastAsia" w:ascii="宋体" w:hAnsi="宋体"/>
          <w:b/>
          <w:bCs/>
          <w:szCs w:val="21"/>
          <w:highlight w:val="none"/>
        </w:rPr>
        <w:t>9.2.5安全生产费用不低于竞包价(不含安全生产费及建筑工程一切险及第三者责任险的保险费)的2%。（</w:t>
      </w:r>
      <w:r>
        <w:rPr>
          <w:rFonts w:ascii="宋体" w:hAnsi="宋体"/>
          <w:b/>
          <w:bCs/>
          <w:szCs w:val="21"/>
          <w:highlight w:val="none"/>
        </w:rPr>
        <w:t>《关于进一步加强全省交通建设工程安全生产管理工作的若干规定》的通知</w:t>
      </w:r>
      <w:r>
        <w:rPr>
          <w:rFonts w:hint="eastAsia" w:ascii="宋体" w:hAnsi="宋体"/>
          <w:b/>
          <w:bCs/>
          <w:szCs w:val="21"/>
          <w:highlight w:val="none"/>
        </w:rPr>
        <w:t>（</w:t>
      </w:r>
      <w:r>
        <w:rPr>
          <w:rFonts w:ascii="宋体" w:hAnsi="宋体"/>
          <w:b/>
          <w:bCs/>
          <w:szCs w:val="21"/>
          <w:highlight w:val="none"/>
        </w:rPr>
        <w:t>浙交〔2020〕104号</w:t>
      </w:r>
      <w:r>
        <w:rPr>
          <w:rFonts w:hint="eastAsia" w:ascii="宋体" w:hAnsi="宋体"/>
          <w:b/>
          <w:bCs/>
          <w:szCs w:val="21"/>
          <w:highlight w:val="none"/>
        </w:rPr>
        <w:t>））。安全生产费用应用于施工安全防护用具及设施的采购和更新、安全施工措施的落实、安全生产条件的改善，不得挪作他用。如果承包人在此基础上增加安全生产费用以满足施工需要，则承包人应在本项目工程量清单其他相关子目的单价或总额价中予以考虑，发包人不再另行支付。</w:t>
      </w:r>
    </w:p>
    <w:p>
      <w:pPr>
        <w:pStyle w:val="163"/>
        <w:spacing w:before="120" w:beforeLines="50" w:after="120" w:afterLines="50" w:line="400" w:lineRule="auto"/>
        <w:ind w:firstLine="422" w:firstLineChars="200"/>
        <w:outlineLvl w:val="9"/>
        <w:rPr>
          <w:rFonts w:ascii="宋体" w:hAnsi="宋体" w:eastAsia="宋体" w:cs="Times New Roman"/>
          <w:b/>
          <w:bCs/>
          <w:sz w:val="21"/>
          <w:szCs w:val="21"/>
          <w:highlight w:val="none"/>
        </w:rPr>
      </w:pPr>
      <w:bookmarkStart w:id="991" w:name="_Toc1078"/>
      <w:bookmarkStart w:id="992" w:name="_Toc19469"/>
      <w:bookmarkStart w:id="993" w:name="_Toc16407"/>
      <w:bookmarkStart w:id="994" w:name="_Toc26857"/>
      <w:bookmarkStart w:id="995" w:name="_Toc29473"/>
      <w:bookmarkStart w:id="996" w:name="_Toc8755"/>
      <w:r>
        <w:rPr>
          <w:rFonts w:hint="eastAsia" w:ascii="宋体" w:hAnsi="宋体" w:eastAsia="宋体" w:cs="Times New Roman"/>
          <w:b/>
          <w:bCs/>
          <w:sz w:val="21"/>
          <w:szCs w:val="21"/>
          <w:highlight w:val="none"/>
        </w:rPr>
        <w:t xml:space="preserve">9.2.6 </w:t>
      </w:r>
      <w:r>
        <w:rPr>
          <w:rFonts w:ascii="宋体" w:hAnsi="宋体" w:eastAsia="宋体" w:cs="Times New Roman"/>
          <w:b/>
          <w:bCs/>
          <w:sz w:val="21"/>
          <w:szCs w:val="21"/>
          <w:highlight w:val="none"/>
        </w:rPr>
        <w:t>承包人应按《湖州市人民政府办公室转发市劳动保障局等部门关于市区建筑施工企业农民工参加工伤保险办法的通知》（湖政办函[2008]12号文）的有关规定，为参与本项目建设的所有农民工统一办理参保登记和缴纳农民工工伤保险费，农民工工伤保险费的金额为不低于工程量清单第100章（不含工程一切险及第三方责任险的保险费</w:t>
      </w:r>
      <w:r>
        <w:rPr>
          <w:rFonts w:hint="eastAsia" w:ascii="宋体" w:hAnsi="宋体" w:eastAsia="宋体" w:cs="Times New Roman"/>
          <w:b/>
          <w:bCs/>
          <w:sz w:val="21"/>
          <w:szCs w:val="21"/>
          <w:highlight w:val="none"/>
        </w:rPr>
        <w:t>、农民工工伤保险费</w:t>
      </w:r>
      <w:r>
        <w:rPr>
          <w:rFonts w:ascii="宋体" w:hAnsi="宋体" w:eastAsia="宋体" w:cs="Times New Roman"/>
          <w:b/>
          <w:bCs/>
          <w:sz w:val="21"/>
          <w:szCs w:val="21"/>
          <w:highlight w:val="none"/>
        </w:rPr>
        <w:t>及安全生产费）至第</w:t>
      </w:r>
      <w:r>
        <w:rPr>
          <w:rFonts w:hint="eastAsia" w:ascii="宋体" w:hAnsi="宋体" w:eastAsia="宋体" w:cs="Times New Roman"/>
          <w:b/>
          <w:bCs/>
          <w:sz w:val="21"/>
          <w:szCs w:val="21"/>
          <w:highlight w:val="none"/>
        </w:rPr>
        <w:t>900</w:t>
      </w:r>
      <w:r>
        <w:rPr>
          <w:rFonts w:ascii="宋体" w:hAnsi="宋体" w:eastAsia="宋体" w:cs="Times New Roman"/>
          <w:b/>
          <w:bCs/>
          <w:sz w:val="21"/>
          <w:szCs w:val="21"/>
          <w:highlight w:val="none"/>
        </w:rPr>
        <w:t>章的合计金额的1.3‰，在工程项目开工前到地方税务机关一次性缴纳。</w:t>
      </w:r>
      <w:bookmarkEnd w:id="991"/>
      <w:bookmarkEnd w:id="992"/>
      <w:bookmarkEnd w:id="993"/>
      <w:bookmarkEnd w:id="994"/>
      <w:bookmarkEnd w:id="995"/>
      <w:bookmarkEnd w:id="996"/>
    </w:p>
    <w:p>
      <w:pPr>
        <w:pStyle w:val="163"/>
        <w:spacing w:before="120" w:beforeLines="50" w:after="120" w:afterLines="50" w:line="400" w:lineRule="auto"/>
        <w:ind w:firstLine="422" w:firstLineChars="200"/>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9.2.7 施工中出现安全生产、意外事故责任由承包人承担。</w:t>
      </w:r>
    </w:p>
    <w:p>
      <w:pPr>
        <w:spacing w:line="360" w:lineRule="exact"/>
        <w:ind w:firstLine="420"/>
        <w:rPr>
          <w:rFonts w:hint="eastAsia" w:ascii="宋体" w:hAnsi="宋体"/>
          <w:szCs w:val="21"/>
          <w:highlight w:val="none"/>
        </w:rPr>
      </w:pPr>
      <w:r>
        <w:rPr>
          <w:rFonts w:hint="eastAsia" w:ascii="宋体" w:hAnsi="宋体"/>
          <w:szCs w:val="21"/>
          <w:highlight w:val="none"/>
        </w:rPr>
        <w:t>公路工程专用合同条款第9.2.8（1）目细化为：</w:t>
      </w:r>
    </w:p>
    <w:p>
      <w:pPr>
        <w:pStyle w:val="163"/>
        <w:spacing w:before="120" w:beforeLines="50" w:after="120" w:afterLines="50" w:line="400" w:lineRule="auto"/>
        <w:ind w:firstLine="315" w:firstLineChars="150"/>
        <w:outlineLvl w:val="0"/>
        <w:rPr>
          <w:rFonts w:hint="eastAsia" w:ascii="宋体" w:hAnsi="宋体" w:eastAsia="宋体"/>
          <w:b/>
          <w:bCs/>
          <w:sz w:val="21"/>
          <w:szCs w:val="21"/>
          <w:highlight w:val="none"/>
        </w:rPr>
      </w:pPr>
      <w:bookmarkStart w:id="997" w:name="_Toc3402"/>
      <w:bookmarkStart w:id="998" w:name="_Toc15911"/>
      <w:bookmarkStart w:id="999" w:name="_Toc15100"/>
      <w:bookmarkStart w:id="1000" w:name="_Toc1296"/>
      <w:r>
        <w:rPr>
          <w:rFonts w:hint="eastAsia" w:ascii="宋体" w:hAnsi="宋体" w:eastAsia="宋体" w:cs="Times New Roman"/>
          <w:sz w:val="21"/>
          <w:szCs w:val="21"/>
          <w:highlight w:val="none"/>
        </w:rPr>
        <w:t>（1）按《公路水运工程安全生产监督管理办法》</w:t>
      </w:r>
      <w:r>
        <w:rPr>
          <w:rFonts w:hint="eastAsia" w:ascii="宋体" w:hAnsi="宋体" w:eastAsia="宋体" w:cs="Times New Roman"/>
          <w:sz w:val="21"/>
          <w:szCs w:val="21"/>
          <w:highlight w:val="none"/>
          <w:lang w:val="en-US" w:eastAsia="zh-CN"/>
        </w:rPr>
        <w:t>等相关规定</w:t>
      </w:r>
      <w:r>
        <w:rPr>
          <w:rFonts w:hint="eastAsia" w:ascii="宋体" w:hAnsi="宋体" w:eastAsia="宋体" w:cs="Times New Roman"/>
          <w:sz w:val="21"/>
          <w:szCs w:val="21"/>
          <w:highlight w:val="none"/>
        </w:rPr>
        <w:t>配备固定专职安全生产管理人员，并履行安全生产管理人员职能。</w:t>
      </w:r>
      <w:bookmarkEnd w:id="997"/>
      <w:bookmarkEnd w:id="998"/>
      <w:bookmarkEnd w:id="999"/>
      <w:bookmarkEnd w:id="1000"/>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公路工程专用合同条款第9.2.8（1）目补充第（5）目：</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（5）严格按批准的实施性交通安全组织方案做好施工安全相关组织管理工作。</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公路工程专用合同条款补充第9.2.13、9.2.14项：</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9.2.12在合同执行期间，承包人应执行发包人和行业主管部门下发的安全生产管理的相关规定和文件。</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9.2.13在合同执行期间，因承包人原因引起的交通事故，其所涉及的停工、索赔、赔偿、诉讼费用及工程拖延或施工费增加时，应由承包人承担一切责任和费用。</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9.2.14 承包人要加强源头控制，落实安全管理责任，切实做好施工车辆、施工路段管理。一是强化源头管理，对施工车辆上路条件、安全技术状况和资质进行严格把关。二是加强检查力度，严禁施工车辆超越、违法载人以及遮挡号牌、无牌上路等违法行为。三是做好施工路段管控，严格按照有关标准设置明显的安全警示标志，采取安全防护措施，引导施工路段车辆安全通行，严禁非施工作业车辆进入施工区域。</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违反本款，则按第22.1款承包人违约处理。</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001" w:name="_Toc8424"/>
      <w:bookmarkStart w:id="1002" w:name="_Toc27368"/>
      <w:bookmarkStart w:id="1003" w:name="_Toc4661"/>
      <w:bookmarkStart w:id="1004" w:name="_Toc17836"/>
      <w:bookmarkStart w:id="1005" w:name="_Toc6218"/>
      <w:bookmarkStart w:id="1006" w:name="_Toc12145"/>
      <w:bookmarkStart w:id="1007" w:name="_Toc6128"/>
      <w:r>
        <w:rPr>
          <w:rFonts w:hint="eastAsia" w:ascii="宋体" w:hAnsi="宋体" w:eastAsia="宋体"/>
          <w:b/>
          <w:bCs/>
          <w:sz w:val="28"/>
          <w:szCs w:val="28"/>
          <w:highlight w:val="none"/>
        </w:rPr>
        <w:t>10. 进度计划</w:t>
      </w:r>
      <w:bookmarkEnd w:id="1001"/>
      <w:bookmarkEnd w:id="1002"/>
      <w:bookmarkEnd w:id="1003"/>
      <w:bookmarkEnd w:id="1004"/>
      <w:bookmarkEnd w:id="1005"/>
      <w:bookmarkEnd w:id="1006"/>
      <w:bookmarkEnd w:id="1007"/>
    </w:p>
    <w:p>
      <w:pPr>
        <w:pStyle w:val="163"/>
        <w:spacing w:before="120" w:beforeLines="50" w:after="120" w:afterLines="50" w:line="400" w:lineRule="auto"/>
        <w:outlineLvl w:val="0"/>
        <w:rPr>
          <w:rFonts w:hint="eastAsia" w:ascii="宋体" w:hAnsi="宋体" w:eastAsia="宋体"/>
          <w:b/>
          <w:bCs/>
          <w:szCs w:val="24"/>
          <w:highlight w:val="none"/>
        </w:rPr>
      </w:pPr>
      <w:bookmarkStart w:id="1008" w:name="_Toc2311"/>
      <w:bookmarkStart w:id="1009" w:name="_Toc30533"/>
      <w:bookmarkStart w:id="1010" w:name="_Toc4562"/>
      <w:bookmarkStart w:id="1011" w:name="_Toc26217"/>
      <w:bookmarkStart w:id="1012" w:name="_Toc2267"/>
      <w:bookmarkStart w:id="1013" w:name="_Toc25186"/>
      <w:bookmarkStart w:id="1014" w:name="_Toc9774"/>
      <w:r>
        <w:rPr>
          <w:rFonts w:hint="eastAsia" w:ascii="宋体" w:hAnsi="宋体" w:eastAsia="宋体"/>
          <w:b/>
          <w:bCs/>
          <w:szCs w:val="24"/>
          <w:highlight w:val="none"/>
        </w:rPr>
        <w:t>10.1 合同进度计划</w:t>
      </w:r>
      <w:bookmarkEnd w:id="1008"/>
      <w:bookmarkEnd w:id="1009"/>
      <w:bookmarkEnd w:id="1010"/>
      <w:bookmarkEnd w:id="1011"/>
      <w:bookmarkEnd w:id="1012"/>
      <w:bookmarkEnd w:id="1013"/>
      <w:bookmarkEnd w:id="1014"/>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公路工程专用合同条款10.1款中：</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承包人编制施工方案的内容应包括(但不限于)：</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(1) 总体施工组织布置及规划；</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(2) 主要工程项目的施工方案、方法和技术措施(尤其对重点、关键和难点工程的施工方案、方法及其措施)；</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(3) 工期保证体系及保证措施；</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(4) 工程质量管理体系及保证措施；</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(5) 安全生产管理体系及保证措施；</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 xml:space="preserve">    (6) 环境保护、水土保持保证体系及保证措施；</w:t>
      </w:r>
    </w:p>
    <w:p>
      <w:pPr>
        <w:spacing w:line="400" w:lineRule="auto"/>
        <w:ind w:firstLine="852" w:firstLineChars="406"/>
        <w:rPr>
          <w:rFonts w:hint="eastAsia" w:ascii="宋体" w:hAnsi="宋体" w:cs="宋体"/>
          <w:szCs w:val="21"/>
          <w:highlight w:val="none"/>
        </w:rPr>
      </w:pPr>
      <w:r>
        <w:rPr>
          <w:rFonts w:hint="eastAsia" w:ascii="宋体" w:hAnsi="宋体" w:cs="宋体"/>
          <w:szCs w:val="21"/>
          <w:highlight w:val="none"/>
        </w:rPr>
        <w:t>(7) 文明施工、文物保护保证体系及保证措施；</w:t>
      </w:r>
    </w:p>
    <w:p>
      <w:pPr>
        <w:spacing w:line="400" w:lineRule="auto"/>
        <w:ind w:firstLine="852" w:firstLineChars="406"/>
        <w:rPr>
          <w:rFonts w:hint="eastAsia" w:ascii="宋体" w:hAnsi="宋体" w:cs="宋体"/>
          <w:szCs w:val="21"/>
          <w:highlight w:val="none"/>
        </w:rPr>
      </w:pPr>
      <w:r>
        <w:rPr>
          <w:rFonts w:hint="eastAsia" w:ascii="宋体" w:hAnsi="宋体" w:cs="宋体"/>
          <w:szCs w:val="21"/>
          <w:highlight w:val="none"/>
        </w:rPr>
        <w:t>(8) 项目风险预测与防范，事故应急预案；</w:t>
      </w:r>
    </w:p>
    <w:p>
      <w:pPr>
        <w:spacing w:line="400" w:lineRule="auto"/>
        <w:ind w:firstLine="852" w:firstLineChars="406"/>
        <w:rPr>
          <w:rFonts w:hint="eastAsia" w:ascii="宋体" w:hAnsi="宋体" w:cs="宋体"/>
          <w:szCs w:val="21"/>
          <w:highlight w:val="none"/>
        </w:rPr>
      </w:pPr>
      <w:r>
        <w:rPr>
          <w:rFonts w:hint="eastAsia" w:ascii="宋体" w:hAnsi="宋体" w:cs="宋体"/>
          <w:szCs w:val="21"/>
          <w:highlight w:val="none"/>
        </w:rPr>
        <w:t>(9) 其他应说明的事项以及相应的图表。</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公路工程专用合同条款补充第10.5款：</w:t>
      </w:r>
    </w:p>
    <w:p>
      <w:pPr>
        <w:pStyle w:val="163"/>
        <w:spacing w:before="120" w:beforeLines="50" w:after="120" w:afterLines="50" w:line="400" w:lineRule="auto"/>
        <w:outlineLvl w:val="0"/>
        <w:rPr>
          <w:rFonts w:hint="eastAsia" w:ascii="宋体" w:hAnsi="宋体" w:eastAsia="宋体"/>
          <w:b/>
          <w:bCs/>
          <w:szCs w:val="24"/>
          <w:highlight w:val="none"/>
        </w:rPr>
      </w:pPr>
      <w:bookmarkStart w:id="1015" w:name="_Toc25432"/>
      <w:bookmarkStart w:id="1016" w:name="_Toc22085"/>
      <w:bookmarkStart w:id="1017" w:name="_Toc6474"/>
      <w:bookmarkStart w:id="1018" w:name="_Toc16840"/>
      <w:bookmarkStart w:id="1019" w:name="_Toc865"/>
      <w:bookmarkStart w:id="1020" w:name="_Toc1681"/>
      <w:bookmarkStart w:id="1021" w:name="_Toc139"/>
      <w:r>
        <w:rPr>
          <w:rFonts w:hint="eastAsia" w:ascii="宋体" w:hAnsi="宋体" w:eastAsia="宋体"/>
          <w:b/>
          <w:bCs/>
          <w:szCs w:val="24"/>
          <w:highlight w:val="none"/>
        </w:rPr>
        <w:t>10.5月度计划、旬计划</w:t>
      </w:r>
      <w:bookmarkEnd w:id="1015"/>
      <w:bookmarkEnd w:id="1016"/>
      <w:bookmarkEnd w:id="1017"/>
      <w:bookmarkEnd w:id="1018"/>
      <w:bookmarkEnd w:id="1019"/>
      <w:bookmarkEnd w:id="1020"/>
      <w:bookmarkEnd w:id="1021"/>
    </w:p>
    <w:p>
      <w:pPr>
        <w:spacing w:line="400" w:lineRule="auto"/>
        <w:ind w:firstLine="435"/>
        <w:rPr>
          <w:rFonts w:hint="eastAsia" w:ascii="宋体" w:hAnsi="宋体" w:cs="宋体"/>
          <w:szCs w:val="21"/>
          <w:highlight w:val="none"/>
        </w:rPr>
      </w:pPr>
      <w:r>
        <w:rPr>
          <w:rFonts w:hint="eastAsia" w:ascii="宋体" w:hAnsi="宋体" w:cs="宋体"/>
          <w:szCs w:val="21"/>
          <w:highlight w:val="none"/>
        </w:rPr>
        <w:t>（1）月度计划</w:t>
      </w:r>
    </w:p>
    <w:p>
      <w:pPr>
        <w:spacing w:line="400" w:lineRule="auto"/>
        <w:ind w:firstLine="435"/>
        <w:rPr>
          <w:rFonts w:hint="eastAsia" w:ascii="宋体" w:hAnsi="宋体" w:cs="宋体"/>
          <w:szCs w:val="21"/>
          <w:highlight w:val="none"/>
        </w:rPr>
      </w:pPr>
      <w:r>
        <w:rPr>
          <w:rFonts w:hint="eastAsia" w:ascii="宋体" w:hAnsi="宋体"/>
          <w:highlight w:val="none"/>
        </w:rPr>
        <w:t>承包人在季度计划的要求下编制月度计划，月度计划必须在上个月的25日前提交监理人，其格式统一按发包人批准后下发的填报要求执行。月度计划必须保持季度计划的实现。月度计划如未能完成，应在文字介绍里详述原因，并在剩余工期中的下一阶段计划中补回来，且详述补救措施。</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（2）旬计划</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承包人应根据批复的月度计划编制旬计划，并按要求定期向发包人上报旬计划及完成情况汇报资料。</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022" w:name="_Toc24972"/>
      <w:bookmarkStart w:id="1023" w:name="_Toc24064"/>
      <w:bookmarkStart w:id="1024" w:name="_Toc20663"/>
      <w:bookmarkStart w:id="1025" w:name="_Toc13003"/>
      <w:bookmarkStart w:id="1026" w:name="_Toc15102"/>
      <w:bookmarkStart w:id="1027" w:name="_Toc14378"/>
      <w:bookmarkStart w:id="1028" w:name="_Toc3349"/>
      <w:r>
        <w:rPr>
          <w:rFonts w:hint="eastAsia" w:ascii="宋体" w:hAnsi="宋体" w:eastAsia="宋体"/>
          <w:b/>
          <w:bCs/>
          <w:sz w:val="28"/>
          <w:szCs w:val="28"/>
          <w:highlight w:val="none"/>
        </w:rPr>
        <w:t>11. 开工和交工</w:t>
      </w:r>
      <w:bookmarkEnd w:id="1022"/>
      <w:bookmarkEnd w:id="1023"/>
      <w:bookmarkEnd w:id="1024"/>
      <w:bookmarkEnd w:id="1025"/>
      <w:bookmarkEnd w:id="1026"/>
      <w:bookmarkEnd w:id="1027"/>
      <w:bookmarkEnd w:id="1028"/>
    </w:p>
    <w:p>
      <w:pPr>
        <w:spacing w:line="400" w:lineRule="auto"/>
        <w:ind w:firstLine="435"/>
        <w:rPr>
          <w:rFonts w:hint="eastAsia" w:ascii="宋体" w:hAnsi="宋体" w:cs="宋体"/>
          <w:b/>
          <w:bCs/>
          <w:sz w:val="24"/>
          <w:highlight w:val="none"/>
        </w:rPr>
      </w:pPr>
      <w:bookmarkStart w:id="1029" w:name="_Toc24608"/>
      <w:r>
        <w:rPr>
          <w:rFonts w:hint="eastAsia" w:ascii="宋体" w:hAnsi="宋体" w:cs="宋体"/>
          <w:b/>
          <w:bCs/>
          <w:sz w:val="24"/>
          <w:highlight w:val="none"/>
        </w:rPr>
        <w:t>11.4 异常恶劣的气候条件</w:t>
      </w:r>
      <w:bookmarkEnd w:id="1029"/>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公路工程专用合同条款11.4款约定为：</w:t>
      </w:r>
    </w:p>
    <w:p>
      <w:pPr>
        <w:spacing w:line="400" w:lineRule="auto"/>
        <w:ind w:firstLine="539" w:firstLineChars="257"/>
        <w:rPr>
          <w:rFonts w:hint="eastAsia" w:ascii="宋体" w:hAnsi="宋体" w:cs="宋体"/>
          <w:szCs w:val="21"/>
          <w:highlight w:val="none"/>
        </w:rPr>
      </w:pPr>
      <w:r>
        <w:rPr>
          <w:rFonts w:hint="eastAsia" w:ascii="宋体" w:hAnsi="宋体"/>
          <w:highlight w:val="none"/>
        </w:rPr>
        <w:t>(1) 异常恶劣的气候条件，对本项目而言，是指发生龙卷风、工地受淹设计洪水位以及不利降水等引起延误的情况。</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（2）不利降水的衡量标准为：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a. 按本省气象部门统计的项目所在地降水资料，取最近二十年的平均降水天数为标准；</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b. 按项目所在地实际统计的年降水天数与(a)所指的年降水天数之差，每年计算一次。</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3）异常恶劣气候的时间，监理工程师将根据承包人的申请和提交的证明予以评定，但在评定时还将考虑按同等标准，用施工期限内其他月份良好的气候的时间予以抵补。恶劣气候在每个月对工程进度影响的评定，应在整个合同期内予以累计。</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（4）若恶劣气候只是对局部工程有影响，承包人应采取合同措施予以弥补，而不能推迟工程的总工期。</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（5）受本子款所述的恶劣气候影响的分项工程，必须在工程施工进度网络计划的关键线路上，监理工程师方能考虑延长工程总工期。</w:t>
      </w:r>
    </w:p>
    <w:p>
      <w:pPr>
        <w:spacing w:line="400" w:lineRule="auto"/>
        <w:rPr>
          <w:rFonts w:hint="eastAsia" w:ascii="宋体" w:hAnsi="宋体" w:cs="宋体"/>
          <w:b/>
          <w:bCs/>
          <w:sz w:val="28"/>
          <w:szCs w:val="28"/>
          <w:highlight w:val="none"/>
        </w:rPr>
      </w:pPr>
      <w:bookmarkStart w:id="1030" w:name="_Toc10733"/>
      <w:r>
        <w:rPr>
          <w:rFonts w:hint="eastAsia" w:ascii="宋体" w:hAnsi="宋体" w:cs="宋体"/>
          <w:b/>
          <w:bCs/>
          <w:sz w:val="28"/>
          <w:szCs w:val="28"/>
          <w:highlight w:val="none"/>
        </w:rPr>
        <w:t>12. 暂停施工</w:t>
      </w:r>
      <w:bookmarkEnd w:id="1030"/>
    </w:p>
    <w:p>
      <w:pPr>
        <w:spacing w:line="400" w:lineRule="auto"/>
        <w:ind w:firstLine="435"/>
        <w:outlineLvl w:val="0"/>
        <w:rPr>
          <w:rFonts w:hint="eastAsia" w:ascii="宋体" w:hAnsi="宋体" w:cs="宋体"/>
          <w:b/>
          <w:bCs/>
          <w:sz w:val="24"/>
          <w:highlight w:val="none"/>
        </w:rPr>
      </w:pPr>
      <w:bookmarkStart w:id="1031" w:name="_Toc24493"/>
      <w:bookmarkStart w:id="1032" w:name="_Toc5500"/>
      <w:bookmarkStart w:id="1033" w:name="_Toc31208"/>
      <w:bookmarkStart w:id="1034" w:name="_Toc4680"/>
      <w:bookmarkStart w:id="1035" w:name="_Toc1110"/>
      <w:r>
        <w:rPr>
          <w:rFonts w:hint="eastAsia" w:ascii="宋体" w:hAnsi="宋体" w:cs="宋体"/>
          <w:b/>
          <w:bCs/>
          <w:sz w:val="24"/>
          <w:highlight w:val="none"/>
        </w:rPr>
        <w:t>12.1 承包人暂定施工的责任</w:t>
      </w:r>
      <w:bookmarkEnd w:id="1031"/>
      <w:bookmarkEnd w:id="1032"/>
      <w:bookmarkEnd w:id="1033"/>
      <w:bookmarkEnd w:id="1034"/>
      <w:bookmarkEnd w:id="1035"/>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公路工程专用合同条款12.1款（6）目约定为：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（6）由承包人承担的其他暂停施工：</w:t>
      </w:r>
      <w:r>
        <w:rPr>
          <w:rFonts w:hint="eastAsia" w:ascii="宋体" w:hAnsi="宋体" w:cs="宋体"/>
          <w:szCs w:val="21"/>
          <w:highlight w:val="none"/>
          <w:u w:val="single"/>
        </w:rPr>
        <w:t xml:space="preserve">     无    </w:t>
      </w:r>
      <w:r>
        <w:rPr>
          <w:rFonts w:hint="eastAsia" w:ascii="宋体" w:hAnsi="宋体" w:cs="宋体"/>
          <w:szCs w:val="21"/>
          <w:highlight w:val="none"/>
        </w:rPr>
        <w:t>。</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036" w:name="_Toc27443"/>
      <w:bookmarkStart w:id="1037" w:name="_Toc26743"/>
      <w:bookmarkStart w:id="1038" w:name="_Toc14819"/>
      <w:bookmarkStart w:id="1039" w:name="_Toc6946"/>
      <w:bookmarkStart w:id="1040" w:name="_Toc4791"/>
      <w:bookmarkStart w:id="1041" w:name="_Toc22175"/>
      <w:bookmarkStart w:id="1042" w:name="_Toc19590"/>
      <w:r>
        <w:rPr>
          <w:rFonts w:hint="eastAsia" w:ascii="宋体" w:hAnsi="宋体" w:eastAsia="宋体"/>
          <w:b/>
          <w:bCs/>
          <w:sz w:val="28"/>
          <w:szCs w:val="28"/>
          <w:highlight w:val="none"/>
        </w:rPr>
        <w:t>13. 工程质量</w:t>
      </w:r>
      <w:bookmarkEnd w:id="1036"/>
      <w:bookmarkEnd w:id="1037"/>
      <w:bookmarkEnd w:id="1038"/>
      <w:bookmarkEnd w:id="1039"/>
      <w:bookmarkEnd w:id="1040"/>
      <w:bookmarkEnd w:id="1041"/>
      <w:bookmarkEnd w:id="1042"/>
    </w:p>
    <w:p>
      <w:pPr>
        <w:pStyle w:val="163"/>
        <w:spacing w:before="120" w:beforeLines="50" w:after="120" w:afterLines="50" w:line="400" w:lineRule="auto"/>
        <w:outlineLvl w:val="0"/>
        <w:rPr>
          <w:rFonts w:hint="eastAsia" w:ascii="宋体" w:hAnsi="宋体" w:eastAsia="宋体"/>
          <w:b/>
          <w:bCs/>
          <w:szCs w:val="24"/>
          <w:highlight w:val="none"/>
        </w:rPr>
      </w:pPr>
      <w:bookmarkStart w:id="1043" w:name="_Toc23055"/>
      <w:bookmarkStart w:id="1044" w:name="_Toc26569"/>
      <w:bookmarkStart w:id="1045" w:name="_Toc6178"/>
      <w:bookmarkStart w:id="1046" w:name="_Toc29596"/>
      <w:bookmarkStart w:id="1047" w:name="_Toc838"/>
      <w:bookmarkStart w:id="1048" w:name="_Toc19072"/>
      <w:bookmarkStart w:id="1049" w:name="_Toc3762"/>
      <w:r>
        <w:rPr>
          <w:rFonts w:hint="eastAsia" w:ascii="宋体" w:hAnsi="宋体" w:eastAsia="宋体"/>
          <w:b/>
          <w:bCs/>
          <w:szCs w:val="24"/>
          <w:highlight w:val="none"/>
        </w:rPr>
        <w:t>13.1 工程质量要求</w:t>
      </w:r>
      <w:bookmarkEnd w:id="1043"/>
      <w:bookmarkEnd w:id="1044"/>
      <w:bookmarkEnd w:id="1045"/>
      <w:bookmarkEnd w:id="1046"/>
      <w:bookmarkEnd w:id="1047"/>
      <w:bookmarkEnd w:id="1048"/>
      <w:bookmarkEnd w:id="1049"/>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公路工程专用合同条款第13.1.1项细化为：</w:t>
      </w:r>
    </w:p>
    <w:p>
      <w:pPr>
        <w:spacing w:line="400" w:lineRule="auto"/>
        <w:ind w:firstLine="435"/>
        <w:rPr>
          <w:rFonts w:hint="eastAsia" w:ascii="宋体" w:hAnsi="宋体" w:cs="宋体"/>
          <w:b/>
          <w:bCs/>
          <w:szCs w:val="21"/>
          <w:highlight w:val="none"/>
          <w:u w:val="single"/>
        </w:rPr>
      </w:pPr>
      <w:r>
        <w:rPr>
          <w:rFonts w:hint="eastAsia" w:ascii="宋体" w:hAnsi="宋体"/>
          <w:szCs w:val="21"/>
          <w:highlight w:val="none"/>
        </w:rPr>
        <w:t>工程质量验收按技术规范及</w:t>
      </w:r>
      <w:r>
        <w:rPr>
          <w:rFonts w:hint="eastAsia" w:ascii="宋体" w:hAnsi="宋体"/>
          <w:szCs w:val="21"/>
          <w:highlight w:val="none"/>
          <w:lang w:val="en-US" w:eastAsia="zh-CN"/>
        </w:rPr>
        <w:t>相关评定标准</w:t>
      </w:r>
      <w:r>
        <w:rPr>
          <w:rFonts w:hint="eastAsia" w:ascii="宋体" w:hAnsi="宋体"/>
          <w:szCs w:val="21"/>
          <w:highlight w:val="none"/>
        </w:rPr>
        <w:t>执行。本工程的质量目标为：</w:t>
      </w:r>
      <w:r>
        <w:rPr>
          <w:rFonts w:hint="eastAsia" w:ascii="宋体" w:hAnsi="宋体"/>
          <w:szCs w:val="21"/>
          <w:highlight w:val="none"/>
          <w:u w:val="single"/>
        </w:rPr>
        <w:t>标段工程竣（交）工验收的质量评定：合格。</w:t>
      </w:r>
    </w:p>
    <w:p>
      <w:pPr>
        <w:pStyle w:val="163"/>
        <w:spacing w:before="120" w:beforeLines="50" w:after="120" w:afterLines="50" w:line="400" w:lineRule="auto"/>
        <w:outlineLvl w:val="0"/>
        <w:rPr>
          <w:rFonts w:hint="eastAsia" w:ascii="宋体" w:hAnsi="宋体" w:eastAsia="宋体"/>
          <w:b/>
          <w:bCs/>
          <w:szCs w:val="24"/>
          <w:highlight w:val="none"/>
        </w:rPr>
      </w:pPr>
      <w:bookmarkStart w:id="1050" w:name="_Toc27141"/>
      <w:bookmarkStart w:id="1051" w:name="_Toc2873"/>
      <w:bookmarkStart w:id="1052" w:name="_Toc21077"/>
      <w:bookmarkStart w:id="1053" w:name="_Toc24084"/>
      <w:bookmarkStart w:id="1054" w:name="_Toc10454"/>
      <w:bookmarkStart w:id="1055" w:name="_Toc741"/>
      <w:r>
        <w:rPr>
          <w:rFonts w:hint="eastAsia" w:ascii="宋体" w:hAnsi="宋体" w:eastAsia="宋体"/>
          <w:b/>
          <w:bCs/>
          <w:szCs w:val="24"/>
          <w:highlight w:val="none"/>
        </w:rPr>
        <w:t>13.2 承包人的质量管理</w:t>
      </w:r>
      <w:bookmarkEnd w:id="1050"/>
      <w:bookmarkEnd w:id="1051"/>
      <w:bookmarkEnd w:id="1052"/>
      <w:bookmarkEnd w:id="1053"/>
      <w:bookmarkEnd w:id="1054"/>
      <w:bookmarkEnd w:id="1055"/>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公路工程专业合同条款第13.2.3项细化为：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13.2.3承包人必须遵守有关法律、法规、规章和办法，严格执行公路工程强制性技术标准、各类技术规范的相关规定和要求及发包人根据本项目建设管理需要制定的工程量管理办法和相关细则，全面履行工程合同义务，依法对公路工程质量负责。</w:t>
      </w:r>
    </w:p>
    <w:p>
      <w:pPr>
        <w:pStyle w:val="163"/>
        <w:spacing w:before="120" w:beforeLines="50" w:after="120" w:afterLines="50" w:line="400" w:lineRule="auto"/>
        <w:outlineLvl w:val="0"/>
        <w:rPr>
          <w:rFonts w:hint="eastAsia" w:ascii="宋体" w:hAnsi="宋体" w:eastAsia="宋体"/>
          <w:b/>
          <w:bCs/>
          <w:szCs w:val="24"/>
          <w:highlight w:val="none"/>
        </w:rPr>
      </w:pPr>
      <w:bookmarkStart w:id="1056" w:name="_Toc6623"/>
      <w:bookmarkStart w:id="1057" w:name="_Toc11396"/>
      <w:bookmarkStart w:id="1058" w:name="_Toc25607"/>
      <w:bookmarkStart w:id="1059" w:name="_Toc383"/>
      <w:bookmarkStart w:id="1060" w:name="_Toc26546"/>
      <w:bookmarkStart w:id="1061" w:name="_Toc10252"/>
      <w:r>
        <w:rPr>
          <w:rFonts w:hint="eastAsia" w:ascii="宋体" w:hAnsi="宋体" w:eastAsia="宋体"/>
          <w:b/>
          <w:bCs/>
          <w:szCs w:val="24"/>
          <w:highlight w:val="none"/>
        </w:rPr>
        <w:t>13.5 工程隐蔽部位覆盖前的检查</w:t>
      </w:r>
      <w:bookmarkEnd w:id="1056"/>
      <w:bookmarkEnd w:id="1057"/>
      <w:bookmarkEnd w:id="1058"/>
      <w:bookmarkEnd w:id="1059"/>
      <w:bookmarkEnd w:id="1060"/>
      <w:bookmarkEnd w:id="1061"/>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公路工程专业合同条款第13.5.1项补充：</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隐蔽工程覆盖前应经监理人检查签认，分阶段（工序）进行拍摄或照相，并向监理人提供相关资料作为计量支付的依据。</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公路工程专用合同条款补充第13.7款：</w:t>
      </w:r>
    </w:p>
    <w:p>
      <w:pPr>
        <w:pStyle w:val="163"/>
        <w:spacing w:before="120" w:beforeLines="50" w:after="120" w:afterLines="50" w:line="400" w:lineRule="auto"/>
        <w:outlineLvl w:val="0"/>
        <w:rPr>
          <w:rFonts w:hint="eastAsia" w:ascii="宋体" w:hAnsi="宋体" w:eastAsia="宋体"/>
          <w:b/>
          <w:bCs/>
          <w:szCs w:val="24"/>
          <w:highlight w:val="none"/>
        </w:rPr>
      </w:pPr>
      <w:bookmarkStart w:id="1062" w:name="_Toc8253"/>
      <w:bookmarkStart w:id="1063" w:name="_Toc5770"/>
      <w:bookmarkStart w:id="1064" w:name="_Toc18512"/>
      <w:bookmarkStart w:id="1065" w:name="_Toc1272"/>
      <w:bookmarkStart w:id="1066" w:name="_Toc18836"/>
      <w:bookmarkStart w:id="1067" w:name="_Toc14446"/>
      <w:bookmarkStart w:id="1068" w:name="_Toc2863"/>
      <w:r>
        <w:rPr>
          <w:rFonts w:hint="eastAsia" w:ascii="宋体" w:hAnsi="宋体" w:eastAsia="宋体"/>
          <w:b/>
          <w:bCs/>
          <w:szCs w:val="24"/>
          <w:highlight w:val="none"/>
        </w:rPr>
        <w:t>13.7 质量抽检</w:t>
      </w:r>
      <w:bookmarkEnd w:id="1062"/>
      <w:bookmarkEnd w:id="1063"/>
      <w:bookmarkEnd w:id="1064"/>
      <w:bookmarkEnd w:id="1065"/>
      <w:bookmarkEnd w:id="1066"/>
      <w:bookmarkEnd w:id="1067"/>
      <w:bookmarkEnd w:id="1068"/>
    </w:p>
    <w:p>
      <w:pPr>
        <w:spacing w:line="400" w:lineRule="auto"/>
        <w:ind w:firstLine="435"/>
        <w:rPr>
          <w:rFonts w:hint="eastAsia" w:ascii="宋体" w:hAnsi="宋体" w:cs="宋体"/>
          <w:szCs w:val="21"/>
          <w:highlight w:val="none"/>
        </w:rPr>
      </w:pPr>
      <w:r>
        <w:rPr>
          <w:rFonts w:hint="eastAsia" w:ascii="宋体" w:hAnsi="宋体"/>
          <w:highlight w:val="none"/>
        </w:rPr>
        <w:t>南浔区交通工程质量监督机构有权对承包人施工质量随时进行抽检，并通过监理人对工程质量实施否决，承包人应积极配合并免费提供试验用的试件。</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069" w:name="_Toc4710"/>
      <w:bookmarkStart w:id="1070" w:name="_Toc8377"/>
      <w:bookmarkStart w:id="1071" w:name="_Toc146"/>
      <w:bookmarkStart w:id="1072" w:name="_Toc4878"/>
      <w:bookmarkStart w:id="1073" w:name="_Toc21547"/>
      <w:bookmarkStart w:id="1074" w:name="_Toc13718"/>
      <w:bookmarkStart w:id="1075" w:name="_Toc26074"/>
      <w:r>
        <w:rPr>
          <w:rFonts w:hint="eastAsia" w:ascii="宋体" w:hAnsi="宋体" w:eastAsia="宋体"/>
          <w:b/>
          <w:bCs/>
          <w:sz w:val="28"/>
          <w:szCs w:val="28"/>
          <w:highlight w:val="none"/>
        </w:rPr>
        <w:t>14.试验和检验</w:t>
      </w:r>
      <w:bookmarkEnd w:id="1069"/>
      <w:bookmarkEnd w:id="1070"/>
      <w:bookmarkEnd w:id="1071"/>
      <w:bookmarkEnd w:id="1072"/>
      <w:bookmarkEnd w:id="1073"/>
      <w:bookmarkEnd w:id="1074"/>
      <w:bookmarkEnd w:id="1075"/>
    </w:p>
    <w:p>
      <w:pPr>
        <w:pStyle w:val="163"/>
        <w:spacing w:before="120" w:beforeLines="50" w:after="120" w:afterLines="50" w:line="400" w:lineRule="auto"/>
        <w:outlineLvl w:val="0"/>
        <w:rPr>
          <w:rFonts w:hint="eastAsia" w:ascii="宋体" w:hAnsi="宋体" w:eastAsia="宋体"/>
          <w:b/>
          <w:bCs/>
          <w:szCs w:val="24"/>
          <w:highlight w:val="none"/>
        </w:rPr>
      </w:pPr>
      <w:bookmarkStart w:id="1076" w:name="_Toc31604"/>
      <w:bookmarkStart w:id="1077" w:name="_Toc467"/>
      <w:bookmarkStart w:id="1078" w:name="_Toc29674"/>
      <w:bookmarkStart w:id="1079" w:name="_Toc12637"/>
      <w:bookmarkStart w:id="1080" w:name="_Toc26028"/>
      <w:bookmarkStart w:id="1081" w:name="_Toc24276"/>
      <w:bookmarkStart w:id="1082" w:name="_Toc8172"/>
      <w:r>
        <w:rPr>
          <w:rFonts w:hint="eastAsia" w:ascii="宋体" w:hAnsi="宋体" w:eastAsia="宋体"/>
          <w:b/>
          <w:bCs/>
          <w:szCs w:val="24"/>
          <w:highlight w:val="none"/>
        </w:rPr>
        <w:t>14.1 材料、工程设备和工程的试验和检验</w:t>
      </w:r>
      <w:bookmarkEnd w:id="1076"/>
      <w:bookmarkEnd w:id="1077"/>
      <w:bookmarkEnd w:id="1078"/>
      <w:bookmarkEnd w:id="1079"/>
      <w:bookmarkEnd w:id="1080"/>
      <w:bookmarkEnd w:id="1081"/>
      <w:bookmarkEnd w:id="1082"/>
    </w:p>
    <w:p>
      <w:pPr>
        <w:spacing w:line="400" w:lineRule="auto"/>
        <w:ind w:firstLine="435"/>
        <w:rPr>
          <w:rFonts w:hint="eastAsia" w:ascii="宋体" w:hAnsi="宋体" w:cs="宋体"/>
          <w:szCs w:val="21"/>
          <w:highlight w:val="none"/>
        </w:rPr>
      </w:pPr>
      <w:r>
        <w:rPr>
          <w:rFonts w:hint="eastAsia" w:ascii="宋体" w:hAnsi="宋体" w:cs="宋体"/>
          <w:szCs w:val="21"/>
          <w:highlight w:val="none"/>
        </w:rPr>
        <w:t>通用合同条款第14.1.3项细化为：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14.1.3</w:t>
      </w:r>
      <w:r>
        <w:rPr>
          <w:rFonts w:hint="eastAsia" w:ascii="宋体" w:hAnsi="宋体"/>
          <w:highlight w:val="none"/>
        </w:rPr>
        <w:t>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和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083" w:name="_Toc10944"/>
      <w:bookmarkStart w:id="1084" w:name="_Toc6846"/>
      <w:bookmarkStart w:id="1085" w:name="_Toc9616"/>
      <w:bookmarkStart w:id="1086" w:name="_Toc27780"/>
      <w:bookmarkStart w:id="1087" w:name="_Toc9022"/>
      <w:bookmarkStart w:id="1088" w:name="_Toc505"/>
      <w:bookmarkStart w:id="1089" w:name="_Toc856"/>
      <w:r>
        <w:rPr>
          <w:rFonts w:hint="eastAsia" w:ascii="宋体" w:hAnsi="宋体" w:eastAsia="宋体"/>
          <w:b/>
          <w:bCs/>
          <w:sz w:val="28"/>
          <w:szCs w:val="28"/>
          <w:highlight w:val="none"/>
        </w:rPr>
        <w:t>15.变更</w:t>
      </w:r>
      <w:bookmarkEnd w:id="1083"/>
      <w:bookmarkEnd w:id="1084"/>
      <w:bookmarkEnd w:id="1085"/>
      <w:bookmarkEnd w:id="1086"/>
      <w:bookmarkEnd w:id="1087"/>
      <w:bookmarkEnd w:id="1088"/>
      <w:bookmarkEnd w:id="1089"/>
    </w:p>
    <w:p>
      <w:pPr>
        <w:pStyle w:val="163"/>
        <w:spacing w:before="120" w:beforeLines="50" w:after="120" w:afterLines="50" w:line="400" w:lineRule="auto"/>
        <w:outlineLvl w:val="0"/>
        <w:rPr>
          <w:rFonts w:hint="eastAsia" w:ascii="宋体" w:hAnsi="宋体" w:eastAsia="宋体"/>
          <w:b/>
          <w:bCs/>
          <w:szCs w:val="24"/>
          <w:highlight w:val="none"/>
        </w:rPr>
      </w:pPr>
      <w:bookmarkStart w:id="1090" w:name="_Toc8768"/>
      <w:bookmarkStart w:id="1091" w:name="_Toc12990"/>
      <w:bookmarkStart w:id="1092" w:name="_Toc27301"/>
      <w:bookmarkStart w:id="1093" w:name="_Toc13024"/>
      <w:bookmarkStart w:id="1094" w:name="_Toc731"/>
      <w:bookmarkStart w:id="1095" w:name="_Toc8219"/>
      <w:r>
        <w:rPr>
          <w:rFonts w:hint="eastAsia" w:ascii="宋体" w:hAnsi="宋体" w:eastAsia="宋体"/>
          <w:b/>
          <w:bCs/>
          <w:szCs w:val="24"/>
          <w:highlight w:val="none"/>
        </w:rPr>
        <w:t>15.3 变更程序</w:t>
      </w:r>
      <w:bookmarkEnd w:id="1090"/>
      <w:bookmarkEnd w:id="1091"/>
      <w:bookmarkEnd w:id="1092"/>
      <w:bookmarkEnd w:id="1093"/>
      <w:bookmarkEnd w:id="1094"/>
      <w:bookmarkEnd w:id="1095"/>
    </w:p>
    <w:p>
      <w:pPr>
        <w:pStyle w:val="163"/>
        <w:spacing w:before="120" w:beforeLines="50" w:after="120" w:afterLines="50" w:line="400" w:lineRule="auto"/>
        <w:outlineLvl w:val="9"/>
        <w:rPr>
          <w:rFonts w:hint="eastAsia" w:ascii="宋体" w:hAnsi="宋体" w:eastAsia="宋体"/>
          <w:szCs w:val="24"/>
          <w:highlight w:val="none"/>
        </w:rPr>
      </w:pPr>
      <w:bookmarkStart w:id="1096" w:name="_Toc30851"/>
      <w:bookmarkStart w:id="1097" w:name="_Toc19792"/>
      <w:r>
        <w:rPr>
          <w:rFonts w:hint="eastAsia" w:ascii="宋体" w:hAnsi="宋体" w:eastAsia="宋体"/>
          <w:szCs w:val="24"/>
          <w:highlight w:val="none"/>
        </w:rPr>
        <w:t xml:space="preserve">    </w:t>
      </w:r>
      <w:bookmarkStart w:id="1098" w:name="_Toc27271"/>
      <w:bookmarkStart w:id="1099" w:name="_Toc14362"/>
      <w:bookmarkStart w:id="1100" w:name="_Toc19253"/>
      <w:bookmarkStart w:id="1101" w:name="_Toc30180"/>
      <w:r>
        <w:rPr>
          <w:rFonts w:hint="eastAsia" w:ascii="宋体" w:hAnsi="宋体" w:eastAsia="宋体"/>
          <w:szCs w:val="24"/>
          <w:highlight w:val="none"/>
        </w:rPr>
        <w:t>公路工程专用合同条款第15.3.4项细化为：</w:t>
      </w:r>
      <w:bookmarkEnd w:id="1096"/>
      <w:bookmarkEnd w:id="1097"/>
      <w:bookmarkEnd w:id="1098"/>
      <w:bookmarkEnd w:id="1099"/>
      <w:bookmarkEnd w:id="1100"/>
      <w:bookmarkEnd w:id="1101"/>
    </w:p>
    <w:p>
      <w:pPr>
        <w:pStyle w:val="163"/>
        <w:spacing w:before="120" w:beforeLines="50" w:after="120" w:afterLines="50" w:line="400" w:lineRule="auto"/>
        <w:outlineLvl w:val="9"/>
        <w:rPr>
          <w:rFonts w:hint="eastAsia" w:ascii="宋体" w:hAnsi="宋体" w:eastAsia="宋体"/>
          <w:sz w:val="21"/>
          <w:szCs w:val="21"/>
          <w:highlight w:val="none"/>
        </w:rPr>
      </w:pPr>
      <w:bookmarkStart w:id="1102" w:name="_Toc30357"/>
      <w:bookmarkStart w:id="1103" w:name="_Toc9828"/>
      <w:r>
        <w:rPr>
          <w:rFonts w:hint="eastAsia" w:ascii="宋体" w:hAnsi="宋体" w:eastAsia="宋体"/>
          <w:sz w:val="21"/>
          <w:szCs w:val="21"/>
          <w:highlight w:val="none"/>
        </w:rPr>
        <w:t xml:space="preserve">     </w:t>
      </w:r>
      <w:bookmarkEnd w:id="1102"/>
      <w:bookmarkEnd w:id="1103"/>
      <w:bookmarkStart w:id="1104" w:name="_Toc29994"/>
      <w:bookmarkStart w:id="1105" w:name="_Toc21846"/>
      <w:bookmarkStart w:id="1106" w:name="_Toc2189"/>
      <w:bookmarkStart w:id="1107" w:name="_Toc14527"/>
      <w:r>
        <w:rPr>
          <w:rFonts w:hint="eastAsia" w:ascii="宋体" w:hAnsi="宋体" w:eastAsia="宋体"/>
          <w:sz w:val="21"/>
          <w:szCs w:val="21"/>
          <w:highlight w:val="none"/>
        </w:rPr>
        <w:t>设计变更程序应执行交通运输部《公路工程设计变更管理办法》（交通部令2005年第5号）和设计变更程序应执行浙江省交通运输厅《浙江省普通国省道干线公路工程设计变更管理实施细则》（浙交【2017】34号）的相关规定和要求。</w:t>
      </w:r>
      <w:bookmarkEnd w:id="1104"/>
      <w:bookmarkEnd w:id="1105"/>
      <w:bookmarkEnd w:id="1106"/>
      <w:bookmarkEnd w:id="1107"/>
    </w:p>
    <w:p>
      <w:pPr>
        <w:pStyle w:val="163"/>
        <w:spacing w:before="120" w:beforeLines="50" w:after="120" w:afterLines="50" w:line="400" w:lineRule="auto"/>
        <w:outlineLvl w:val="0"/>
        <w:rPr>
          <w:rFonts w:hint="eastAsia" w:ascii="宋体" w:hAnsi="宋体" w:eastAsia="宋体"/>
          <w:b/>
          <w:bCs/>
          <w:szCs w:val="24"/>
          <w:highlight w:val="none"/>
        </w:rPr>
      </w:pPr>
      <w:bookmarkStart w:id="1108" w:name="_Toc2530"/>
      <w:bookmarkStart w:id="1109" w:name="_Toc90"/>
      <w:bookmarkStart w:id="1110" w:name="_Toc21544"/>
      <w:bookmarkStart w:id="1111" w:name="_Toc30200"/>
      <w:bookmarkStart w:id="1112" w:name="_Toc15730"/>
      <w:bookmarkStart w:id="1113" w:name="_Toc32164"/>
      <w:bookmarkStart w:id="1114" w:name="_Toc7568"/>
      <w:r>
        <w:rPr>
          <w:rFonts w:hint="eastAsia" w:ascii="宋体" w:hAnsi="宋体" w:eastAsia="宋体"/>
          <w:b/>
          <w:bCs/>
          <w:szCs w:val="24"/>
          <w:highlight w:val="none"/>
        </w:rPr>
        <w:t>15.4 变更的估价原则</w:t>
      </w:r>
      <w:bookmarkEnd w:id="1108"/>
      <w:bookmarkEnd w:id="1109"/>
      <w:bookmarkEnd w:id="1110"/>
      <w:bookmarkEnd w:id="1111"/>
      <w:bookmarkEnd w:id="1112"/>
      <w:bookmarkEnd w:id="1113"/>
      <w:bookmarkEnd w:id="1114"/>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公路工程专用合同条款第15.4.2项约定为：</w:t>
      </w:r>
    </w:p>
    <w:p>
      <w:pPr>
        <w:spacing w:line="400" w:lineRule="auto"/>
        <w:ind w:firstLine="435"/>
        <w:rPr>
          <w:rFonts w:hint="eastAsia" w:ascii="宋体" w:hAnsi="宋体" w:cs="宋体"/>
          <w:szCs w:val="21"/>
          <w:highlight w:val="none"/>
        </w:rPr>
      </w:pPr>
      <w:bookmarkStart w:id="1115" w:name="_Toc22614"/>
      <w:r>
        <w:rPr>
          <w:rFonts w:hint="eastAsia" w:ascii="宋体" w:hAnsi="宋体"/>
          <w:highlight w:val="none"/>
        </w:rPr>
        <w:t>15.4.2 已标价的工程量清单中有适用于变更工作的子目的，采用该子目的单价。但是，如果合同的工程量清单中某一个支付子目所列的“合价”超过签约合同价的2%，而且该支付子目变更后的工程实际数量超过或少于工程量清单中所列数量的25%，则该支付子目的单价应予以调整，新单价的确定原则适用15.4.4项的规定，调整后的单价适用于该支付子目已完成的全部工程数量。</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公路工程专用合同条款第15.4.4项细化为：</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15.4.4 已标记工程量清单中无适用或类似子目的单价，按以下原则进行组价：</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（1）定额套用：交通运输部《公路工程预算定额》（</w:t>
      </w:r>
      <w:r>
        <w:rPr>
          <w:rFonts w:ascii="宋体" w:hAnsi="宋体" w:cs="宋体"/>
          <w:szCs w:val="21"/>
          <w:highlight w:val="none"/>
        </w:rPr>
        <w:t>JTG/T 3832-2018</w:t>
      </w:r>
      <w:r>
        <w:rPr>
          <w:rFonts w:hint="eastAsia" w:ascii="宋体" w:hAnsi="宋体" w:cs="宋体"/>
          <w:szCs w:val="21"/>
          <w:highlight w:val="none"/>
        </w:rPr>
        <w:t>）及部、浙江省补充定额。</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（2）取费标准、人工费、机械台班费用：按照交通运输部《公路工程基本建设项目概预算编制办法》（</w:t>
      </w:r>
      <w:r>
        <w:rPr>
          <w:rFonts w:ascii="宋体" w:hAnsi="宋体" w:cs="宋体"/>
          <w:szCs w:val="21"/>
          <w:highlight w:val="none"/>
        </w:rPr>
        <w:t>JTG 3830-2018</w:t>
      </w:r>
      <w:r>
        <w:rPr>
          <w:rFonts w:hint="eastAsia" w:ascii="宋体" w:hAnsi="宋体" w:cs="宋体"/>
          <w:szCs w:val="21"/>
          <w:highlight w:val="none"/>
        </w:rPr>
        <w:t>）、《公路工程机械台班费用定额》（</w:t>
      </w:r>
      <w:r>
        <w:rPr>
          <w:rFonts w:ascii="宋体" w:hAnsi="宋体" w:cs="宋体"/>
          <w:szCs w:val="21"/>
          <w:highlight w:val="none"/>
        </w:rPr>
        <w:t>JTG/T 3833-2018</w:t>
      </w:r>
      <w:r>
        <w:rPr>
          <w:rFonts w:hint="eastAsia" w:ascii="宋体" w:hAnsi="宋体" w:cs="宋体"/>
          <w:szCs w:val="21"/>
          <w:highlight w:val="none"/>
        </w:rPr>
        <w:t>）、浙江省交通运输厅《转发交通运输部2018年第86号公告的通知》（浙交[2019]116号）。</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（3）</w:t>
      </w:r>
      <w:r>
        <w:rPr>
          <w:rFonts w:hint="eastAsia" w:ascii="宋体" w:hAnsi="宋体"/>
          <w:highlight w:val="none"/>
        </w:rPr>
        <w:t>材料：按本项目合同专用条款16.1款公布的基期价格计入，16.1款无规定基期价格的材料，以浙江省交通厅工程造价管理站发布的竞包截止期前1个月《质检与造价》上的信息价计入（湖州市信息价平均值）；《质检与造价》中也无信息价的，由监理人、发包人、承包人商定。</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（4）无法套用上述定额和取费标准的，依次按水运、市政、水利、铁路、建筑定额和取费标准的顺序进行组价；上述定额有区域性的，优先使用浙江定额与取费标准；</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（5）无法套用任何现行定额的，由承包人报监理人审核，并报发包人审批同意后计取；</w:t>
      </w:r>
    </w:p>
    <w:p>
      <w:pPr>
        <w:spacing w:line="400" w:lineRule="auto"/>
        <w:ind w:firstLine="435"/>
        <w:rPr>
          <w:rFonts w:hint="eastAsia" w:ascii="宋体" w:hAnsi="宋体" w:cs="宋体"/>
          <w:szCs w:val="21"/>
          <w:highlight w:val="none"/>
        </w:rPr>
      </w:pPr>
      <w:r>
        <w:rPr>
          <w:rFonts w:hint="eastAsia" w:ascii="宋体" w:hAnsi="宋体" w:cs="宋体"/>
          <w:szCs w:val="21"/>
          <w:highlight w:val="none"/>
        </w:rPr>
        <w:t>（6）根据上述原则组价的综合单价，乘以承包人的竞包价与发包时经公布的工程量清单预算价的比例，作为该子目的单价。</w:t>
      </w:r>
    </w:p>
    <w:p>
      <w:pPr>
        <w:tabs>
          <w:tab w:val="left" w:pos="2790"/>
        </w:tabs>
        <w:snapToGrid w:val="0"/>
        <w:spacing w:line="400" w:lineRule="auto"/>
        <w:rPr>
          <w:rFonts w:hint="eastAsia" w:ascii="宋体" w:hAnsi="宋体" w:cs="宋体"/>
          <w:b/>
          <w:bCs/>
          <w:sz w:val="28"/>
          <w:szCs w:val="28"/>
          <w:highlight w:val="none"/>
        </w:rPr>
      </w:pPr>
      <w:r>
        <w:rPr>
          <w:rFonts w:hint="eastAsia" w:ascii="宋体" w:hAnsi="宋体" w:cs="宋体"/>
          <w:b/>
          <w:bCs/>
          <w:sz w:val="28"/>
          <w:szCs w:val="28"/>
          <w:highlight w:val="none"/>
        </w:rPr>
        <w:t>16.价格调整</w:t>
      </w:r>
      <w:bookmarkEnd w:id="1115"/>
      <w:bookmarkStart w:id="1116" w:name="_Toc22779"/>
    </w:p>
    <w:bookmarkEnd w:id="1116"/>
    <w:p>
      <w:pPr>
        <w:spacing w:line="360" w:lineRule="exact"/>
        <w:rPr>
          <w:rFonts w:hint="eastAsia" w:ascii="宋体" w:hAnsi="宋体"/>
          <w:highlight w:val="none"/>
        </w:rPr>
      </w:pPr>
      <w:bookmarkStart w:id="1117" w:name="_Toc13328"/>
      <w:r>
        <w:rPr>
          <w:rFonts w:hint="eastAsia" w:ascii="宋体" w:hAnsi="宋体"/>
          <w:highlight w:val="none"/>
        </w:rPr>
        <w:t>通用合同条款16.1款约定为：</w:t>
      </w:r>
    </w:p>
    <w:p>
      <w:pPr>
        <w:spacing w:line="400" w:lineRule="auto"/>
        <w:ind w:left="435"/>
        <w:rPr>
          <w:rFonts w:hint="eastAsia" w:ascii="宋体" w:hAnsi="宋体" w:cs="宋体"/>
          <w:b/>
          <w:szCs w:val="21"/>
          <w:highlight w:val="none"/>
        </w:rPr>
      </w:pPr>
      <w:r>
        <w:rPr>
          <w:rFonts w:hint="eastAsia" w:ascii="宋体" w:hAnsi="宋体"/>
          <w:highlight w:val="none"/>
        </w:rPr>
        <w:t xml:space="preserve">  在本项目第1施工标段合同执行期间，不进行价格调整。</w:t>
      </w:r>
      <w:r>
        <w:rPr>
          <w:rFonts w:hint="eastAsia" w:ascii="宋体" w:hAnsi="宋体" w:cs="宋体"/>
          <w:b/>
          <w:szCs w:val="21"/>
          <w:highlight w:val="none"/>
        </w:rPr>
        <w:t>。</w:t>
      </w:r>
    </w:p>
    <w:p>
      <w:pPr>
        <w:tabs>
          <w:tab w:val="left" w:pos="2790"/>
        </w:tabs>
        <w:snapToGrid w:val="0"/>
        <w:spacing w:line="400" w:lineRule="auto"/>
        <w:rPr>
          <w:rFonts w:hint="eastAsia" w:ascii="宋体" w:hAnsi="宋体" w:cs="宋体"/>
          <w:b/>
          <w:bCs/>
          <w:sz w:val="28"/>
          <w:szCs w:val="28"/>
          <w:highlight w:val="none"/>
        </w:rPr>
      </w:pPr>
      <w:r>
        <w:rPr>
          <w:rFonts w:hint="eastAsia" w:ascii="宋体" w:hAnsi="宋体" w:cs="宋体"/>
          <w:b/>
          <w:bCs/>
          <w:sz w:val="28"/>
          <w:szCs w:val="28"/>
          <w:highlight w:val="none"/>
        </w:rPr>
        <w:t>17. 计量与支付</w:t>
      </w:r>
      <w:bookmarkEnd w:id="1117"/>
    </w:p>
    <w:p>
      <w:pPr>
        <w:tabs>
          <w:tab w:val="left" w:pos="2790"/>
        </w:tabs>
        <w:snapToGrid w:val="0"/>
        <w:spacing w:line="400" w:lineRule="auto"/>
        <w:outlineLvl w:val="0"/>
        <w:rPr>
          <w:rFonts w:hint="eastAsia" w:ascii="宋体" w:hAnsi="宋体" w:cs="宋体"/>
          <w:b/>
          <w:bCs/>
          <w:sz w:val="24"/>
          <w:highlight w:val="none"/>
        </w:rPr>
      </w:pPr>
      <w:bookmarkStart w:id="1118" w:name="_Toc16389"/>
      <w:bookmarkStart w:id="1119" w:name="_Toc11646"/>
      <w:bookmarkStart w:id="1120" w:name="_Toc5731"/>
      <w:bookmarkStart w:id="1121" w:name="_Toc22687"/>
      <w:bookmarkStart w:id="1122" w:name="_Toc314130578"/>
      <w:r>
        <w:rPr>
          <w:rFonts w:hint="eastAsia" w:ascii="宋体" w:hAnsi="宋体" w:cs="宋体"/>
          <w:b/>
          <w:bCs/>
          <w:sz w:val="24"/>
          <w:highlight w:val="none"/>
        </w:rPr>
        <w:t>17.2  预付款</w:t>
      </w:r>
      <w:bookmarkEnd w:id="1118"/>
      <w:bookmarkEnd w:id="1119"/>
      <w:bookmarkEnd w:id="1120"/>
      <w:bookmarkEnd w:id="1121"/>
      <w:bookmarkEnd w:id="1122"/>
    </w:p>
    <w:p>
      <w:pPr>
        <w:pStyle w:val="163"/>
        <w:spacing w:before="120" w:beforeLines="50" w:after="120" w:afterLines="50" w:line="400" w:lineRule="auto"/>
        <w:outlineLvl w:val="9"/>
        <w:rPr>
          <w:rFonts w:hint="eastAsia" w:ascii="宋体" w:hAnsi="宋体" w:eastAsia="宋体"/>
          <w:sz w:val="21"/>
          <w:szCs w:val="21"/>
          <w:highlight w:val="none"/>
        </w:rPr>
      </w:pPr>
      <w:bookmarkStart w:id="1123" w:name="_Toc6309"/>
      <w:bookmarkStart w:id="1124" w:name="_Toc31771"/>
      <w:bookmarkStart w:id="1125" w:name="_Toc18615"/>
      <w:bookmarkStart w:id="1126" w:name="_Toc30868"/>
      <w:bookmarkStart w:id="1127" w:name="_Toc30250"/>
      <w:r>
        <w:rPr>
          <w:rFonts w:hint="eastAsia" w:ascii="宋体" w:hAnsi="宋体" w:eastAsia="宋体"/>
          <w:sz w:val="21"/>
          <w:szCs w:val="21"/>
          <w:highlight w:val="none"/>
        </w:rPr>
        <w:t>17.2.1本项目不设预付款</w:t>
      </w:r>
    </w:p>
    <w:p>
      <w:pPr>
        <w:tabs>
          <w:tab w:val="left" w:pos="2790"/>
        </w:tabs>
        <w:snapToGrid w:val="0"/>
        <w:spacing w:line="400" w:lineRule="auto"/>
        <w:outlineLvl w:val="0"/>
        <w:rPr>
          <w:rFonts w:hint="eastAsia" w:ascii="宋体" w:hAnsi="宋体" w:cs="宋体"/>
          <w:b/>
          <w:bCs/>
          <w:sz w:val="24"/>
          <w:highlight w:val="none"/>
        </w:rPr>
      </w:pPr>
      <w:r>
        <w:rPr>
          <w:rFonts w:hint="eastAsia" w:ascii="宋体" w:hAnsi="宋体" w:cs="宋体"/>
          <w:b/>
          <w:bCs/>
          <w:sz w:val="24"/>
          <w:highlight w:val="none"/>
        </w:rPr>
        <w:t>17.3 工程进度付款</w:t>
      </w:r>
      <w:bookmarkEnd w:id="1123"/>
      <w:bookmarkEnd w:id="1124"/>
      <w:bookmarkEnd w:id="1125"/>
      <w:bookmarkEnd w:id="1126"/>
    </w:p>
    <w:p>
      <w:pPr>
        <w:pStyle w:val="163"/>
        <w:spacing w:before="120" w:beforeLines="50" w:after="120" w:afterLines="50" w:line="400" w:lineRule="auto"/>
        <w:outlineLvl w:val="9"/>
        <w:rPr>
          <w:rFonts w:hint="eastAsia" w:ascii="宋体" w:hAnsi="宋体" w:eastAsia="宋体"/>
          <w:sz w:val="21"/>
          <w:szCs w:val="21"/>
          <w:highlight w:val="none"/>
        </w:rPr>
      </w:pPr>
      <w:bookmarkStart w:id="1128" w:name="_Toc5992"/>
      <w:bookmarkStart w:id="1129" w:name="_Toc21162"/>
      <w:bookmarkStart w:id="1130" w:name="_Toc2806"/>
      <w:bookmarkStart w:id="1131" w:name="_Toc13494"/>
      <w:bookmarkStart w:id="1132" w:name="_Toc15746"/>
      <w:r>
        <w:rPr>
          <w:rFonts w:hint="eastAsia" w:ascii="宋体" w:hAnsi="宋体" w:eastAsia="宋体"/>
          <w:sz w:val="21"/>
          <w:szCs w:val="21"/>
          <w:highlight w:val="none"/>
        </w:rPr>
        <w:t>17.3.2进度付款申请单</w:t>
      </w:r>
      <w:bookmarkEnd w:id="1128"/>
      <w:bookmarkEnd w:id="1129"/>
      <w:bookmarkEnd w:id="1130"/>
      <w:bookmarkEnd w:id="1131"/>
      <w:bookmarkEnd w:id="1132"/>
    </w:p>
    <w:p>
      <w:pPr>
        <w:pStyle w:val="129"/>
        <w:spacing w:line="360" w:lineRule="auto"/>
        <w:textAlignment w:val="baseline"/>
        <w:rPr>
          <w:rFonts w:hint="eastAsia" w:ascii="宋体" w:hAnsi="宋体"/>
          <w:b/>
          <w:highlight w:val="none"/>
        </w:rPr>
      </w:pPr>
      <w:r>
        <w:rPr>
          <w:rFonts w:hint="eastAsia" w:ascii="宋体" w:hAnsi="宋体"/>
          <w:b/>
          <w:highlight w:val="none"/>
        </w:rPr>
        <w:t>公路工程专用合同条款补充17.3.5：</w:t>
      </w:r>
    </w:p>
    <w:p>
      <w:pPr>
        <w:pStyle w:val="129"/>
        <w:spacing w:line="360" w:lineRule="auto"/>
        <w:ind w:firstLine="422" w:firstLineChars="200"/>
        <w:rPr>
          <w:rFonts w:hint="eastAsia" w:ascii="宋体"/>
          <w:b/>
          <w:szCs w:val="21"/>
          <w:highlight w:val="none"/>
        </w:rPr>
      </w:pPr>
      <w:r>
        <w:rPr>
          <w:rFonts w:hint="eastAsia" w:ascii="宋体"/>
          <w:b/>
          <w:szCs w:val="21"/>
          <w:highlight w:val="none"/>
        </w:rPr>
        <w:t>17.3.5工程进度款支付的方式和时间：进度款根据业主安排支付，竣工验收合格后，支付至合同价款的80%，审计完成后，支付至审定价的98.5%，余款1.5%作为质保金，缺陷责任期到期后，无质量问题，归还质量保证金（不计息）。 承包人必须按月全额支付民工工资，并且发包人有监督的权利。如承包人未按规定兑现，发包人有权直接从工程款中扣除该费用，用于直接支付民工工资，并扣罚双倍的费用。</w:t>
      </w:r>
    </w:p>
    <w:p>
      <w:pPr>
        <w:pStyle w:val="129"/>
        <w:spacing w:line="360" w:lineRule="auto"/>
        <w:ind w:firstLine="422" w:firstLineChars="200"/>
        <w:rPr>
          <w:rFonts w:hint="eastAsia" w:ascii="宋体" w:hAnsi="宋体"/>
          <w:szCs w:val="21"/>
          <w:highlight w:val="none"/>
        </w:rPr>
      </w:pPr>
      <w:r>
        <w:rPr>
          <w:rFonts w:hint="eastAsia" w:ascii="宋体"/>
          <w:b/>
          <w:szCs w:val="21"/>
          <w:highlight w:val="none"/>
        </w:rPr>
        <w:t>发包人向承包人支付工程价款及其他应当支付的款项均须汇入承包人合同约定的银行账户，承包人需向发包人提供足额的增值税专用发票。</w:t>
      </w:r>
    </w:p>
    <w:p>
      <w:pPr>
        <w:tabs>
          <w:tab w:val="left" w:pos="2790"/>
        </w:tabs>
        <w:snapToGrid w:val="0"/>
        <w:spacing w:line="400" w:lineRule="auto"/>
        <w:rPr>
          <w:rFonts w:hint="eastAsia" w:ascii="宋体" w:hAnsi="宋体" w:cs="宋体"/>
          <w:b/>
          <w:bCs/>
          <w:sz w:val="28"/>
          <w:szCs w:val="28"/>
          <w:highlight w:val="none"/>
        </w:rPr>
      </w:pPr>
      <w:r>
        <w:rPr>
          <w:rFonts w:hint="eastAsia" w:ascii="宋体" w:hAnsi="宋体" w:cs="宋体"/>
          <w:b/>
          <w:bCs/>
          <w:sz w:val="28"/>
          <w:szCs w:val="28"/>
          <w:highlight w:val="none"/>
        </w:rPr>
        <w:t>18. 交工验收</w:t>
      </w:r>
      <w:bookmarkEnd w:id="1127"/>
    </w:p>
    <w:p>
      <w:pPr>
        <w:tabs>
          <w:tab w:val="left" w:pos="2790"/>
        </w:tabs>
        <w:snapToGrid w:val="0"/>
        <w:spacing w:line="400" w:lineRule="auto"/>
        <w:outlineLvl w:val="0"/>
        <w:rPr>
          <w:rFonts w:hint="eastAsia" w:ascii="宋体" w:hAnsi="宋体" w:cs="宋体"/>
          <w:b/>
          <w:bCs/>
          <w:sz w:val="24"/>
          <w:highlight w:val="none"/>
        </w:rPr>
      </w:pPr>
      <w:bookmarkStart w:id="1133" w:name="_Toc1847"/>
      <w:bookmarkStart w:id="1134" w:name="_Toc20729"/>
      <w:bookmarkStart w:id="1135" w:name="_Toc7396"/>
      <w:bookmarkStart w:id="1136" w:name="_Toc2087"/>
      <w:bookmarkStart w:id="1137" w:name="_Toc32421"/>
      <w:r>
        <w:rPr>
          <w:rFonts w:hint="eastAsia" w:ascii="宋体" w:hAnsi="宋体" w:cs="宋体"/>
          <w:b/>
          <w:bCs/>
          <w:sz w:val="24"/>
          <w:highlight w:val="none"/>
        </w:rPr>
        <w:t>18.9 竣工文件</w:t>
      </w:r>
      <w:bookmarkEnd w:id="1133"/>
      <w:bookmarkEnd w:id="1134"/>
      <w:bookmarkEnd w:id="1135"/>
      <w:bookmarkEnd w:id="1136"/>
      <w:bookmarkEnd w:id="1137"/>
    </w:p>
    <w:p>
      <w:pPr>
        <w:tabs>
          <w:tab w:val="left" w:pos="2790"/>
        </w:tabs>
        <w:snapToGrid w:val="0"/>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公路工程专用合同条款18.9款细化为：</w:t>
      </w:r>
    </w:p>
    <w:p>
      <w:pPr>
        <w:tabs>
          <w:tab w:val="left" w:pos="2790"/>
        </w:tabs>
        <w:snapToGrid w:val="0"/>
        <w:spacing w:line="400" w:lineRule="auto"/>
        <w:ind w:firstLine="420" w:firstLineChars="200"/>
        <w:rPr>
          <w:rFonts w:hint="eastAsia" w:ascii="宋体" w:hAnsi="宋体" w:cs="宋体"/>
          <w:szCs w:val="21"/>
          <w:highlight w:val="none"/>
        </w:rPr>
      </w:pPr>
      <w:r>
        <w:rPr>
          <w:rFonts w:hint="eastAsia" w:ascii="宋体" w:hAnsi="宋体"/>
          <w:highlight w:val="none"/>
        </w:rPr>
        <w:t>竣工文件应按交通运输部2004年第3号令《公路工程竣（交）工验收办法》、</w:t>
      </w:r>
      <w:r>
        <w:rPr>
          <w:rFonts w:ascii="宋体" w:hAnsi="宋体"/>
          <w:highlight w:val="none"/>
        </w:rPr>
        <w:t>交公路发〔2010〕65号</w:t>
      </w:r>
      <w:r>
        <w:rPr>
          <w:rFonts w:hint="eastAsia" w:ascii="宋体" w:hAnsi="宋体"/>
          <w:highlight w:val="none"/>
        </w:rPr>
        <w:t>发布的</w:t>
      </w:r>
      <w:r>
        <w:rPr>
          <w:rFonts w:ascii="宋体" w:hAnsi="宋体"/>
          <w:highlight w:val="none"/>
        </w:rPr>
        <w:t>《公路工程竣（交）工验收办法实施细则》</w:t>
      </w:r>
      <w:r>
        <w:rPr>
          <w:rFonts w:hint="eastAsia" w:ascii="宋体" w:hAnsi="宋体"/>
          <w:highlight w:val="none"/>
        </w:rPr>
        <w:t>、浙江省交通运输厅《浙江省公路工程竣工文件编制办法》</w:t>
      </w:r>
      <w:r>
        <w:rPr>
          <w:rFonts w:hint="eastAsia" w:ascii="宋体" w:hAnsi="宋体"/>
          <w:highlight w:val="none"/>
          <w:lang w:val="en-US" w:eastAsia="zh-CN"/>
        </w:rPr>
        <w:t>等</w:t>
      </w:r>
      <w:r>
        <w:rPr>
          <w:rFonts w:hint="eastAsia" w:ascii="宋体" w:hAnsi="宋体"/>
          <w:highlight w:val="none"/>
        </w:rPr>
        <w:t>编制，在缺陷责任期内应为竣工验收补充竣工资料，并在签发缺陷责任期终止证书之前提交。承包人还应按交通运输部交财发【2000】207号《交通基本建设项目竣工决算报告编制办法》的规定和要求编制（由承包人实施的部分）竣工决算一式六套，提交监理人审核，同时应提交全套竣工资料的电子文档刻录光盘或其他电子存储介质，费用由承包人承担。</w:t>
      </w:r>
    </w:p>
    <w:p>
      <w:pPr>
        <w:spacing w:line="360" w:lineRule="exact"/>
        <w:ind w:firstLine="435"/>
        <w:rPr>
          <w:rFonts w:hint="eastAsia" w:ascii="宋体" w:hAnsi="宋体"/>
          <w:highlight w:val="none"/>
        </w:rPr>
      </w:pPr>
      <w:r>
        <w:rPr>
          <w:rFonts w:hint="eastAsia" w:ascii="宋体" w:hAnsi="宋体"/>
          <w:highlight w:val="none"/>
        </w:rPr>
        <w:t>竣工文件中涉及施工及监理文件的有关表式，应按《浙江省公路建设项目统一用表管理系统》（光盘）和浙江省交通运输厅工程质量监督局检测中心规定的统一试验用表（光盘）选用。光盘由承包人自备。</w:t>
      </w:r>
    </w:p>
    <w:p>
      <w:pPr>
        <w:spacing w:line="360" w:lineRule="exact"/>
        <w:ind w:firstLine="435"/>
        <w:rPr>
          <w:rFonts w:hint="eastAsia" w:ascii="宋体" w:hAnsi="宋体"/>
          <w:highlight w:val="none"/>
        </w:rPr>
      </w:pPr>
      <w:r>
        <w:rPr>
          <w:rFonts w:hint="eastAsia" w:ascii="宋体" w:hAnsi="宋体"/>
          <w:highlight w:val="none"/>
        </w:rPr>
        <w:t>公路工程专用合同条款补充18.10款：</w:t>
      </w:r>
    </w:p>
    <w:p>
      <w:pPr>
        <w:pStyle w:val="163"/>
        <w:spacing w:before="120" w:beforeLines="50" w:after="120" w:afterLines="50" w:line="240" w:lineRule="auto"/>
        <w:rPr>
          <w:rFonts w:hint="eastAsia" w:ascii="宋体" w:hAnsi="宋体" w:eastAsia="宋体"/>
          <w:sz w:val="21"/>
          <w:szCs w:val="21"/>
          <w:highlight w:val="none"/>
        </w:rPr>
      </w:pPr>
      <w:bookmarkStart w:id="1138" w:name="_Toc26738"/>
      <w:bookmarkStart w:id="1139" w:name="_Toc460423647"/>
      <w:bookmarkStart w:id="1140" w:name="_Toc14234"/>
      <w:bookmarkStart w:id="1141" w:name="_Toc10475"/>
      <w:r>
        <w:rPr>
          <w:rFonts w:hint="eastAsia" w:ascii="宋体" w:hAnsi="宋体" w:eastAsia="宋体"/>
          <w:sz w:val="21"/>
          <w:szCs w:val="21"/>
          <w:highlight w:val="none"/>
        </w:rPr>
        <w:t>18.10 工程档案管理</w:t>
      </w:r>
      <w:bookmarkEnd w:id="1138"/>
      <w:bookmarkEnd w:id="1139"/>
      <w:bookmarkEnd w:id="1140"/>
      <w:bookmarkEnd w:id="1141"/>
    </w:p>
    <w:p>
      <w:pPr>
        <w:tabs>
          <w:tab w:val="left" w:pos="2790"/>
        </w:tabs>
        <w:snapToGrid w:val="0"/>
        <w:spacing w:line="400" w:lineRule="auto"/>
        <w:rPr>
          <w:rFonts w:hint="eastAsia" w:ascii="宋体" w:hAnsi="宋体" w:cs="宋体"/>
          <w:szCs w:val="21"/>
          <w:highlight w:val="none"/>
        </w:rPr>
      </w:pPr>
      <w:r>
        <w:rPr>
          <w:rFonts w:hint="eastAsia" w:ascii="宋体" w:hAnsi="宋体"/>
          <w:highlight w:val="none"/>
        </w:rPr>
        <w:t xml:space="preserve">    承包人必须确保工程施工原始资料与工程进度同步完成，并由专人负责档案管理工作，同时按照《中华人民共和国档案法》、《国家重大建设项目文件归档要求与档案整理规范》（DA/T28-2002）,《科学技术档案案卷构成的一般要求》（GB/T11822-2008）、交通运输部《关于印发公路建设项目文件材料立案归档管理办法的通知》（交办发【2010】382号）、《浙江省公路工程竣工文件编制办法》（浙交【2002】138号）、《重大建设项目档案验收办法》（档发【2006】2号）以及交通运输部《公路工程竣（交）工验收办法》（2004年第3号令）等有关规定做好工程竣工资料的编制，必须配备具有档案组织的专职人员负责竣工档案编制，且人员应稳定，未经发包人同意不得变更。承包人在工程施工结束并在发包人要求的规定时间内，通过档案专项验收，并移交所有工程档案资料、工程竣工结算报告给发包人。</w:t>
      </w:r>
    </w:p>
    <w:p>
      <w:pPr>
        <w:numPr>
          <w:ilvl w:val="0"/>
          <w:numId w:val="7"/>
        </w:numPr>
        <w:tabs>
          <w:tab w:val="left" w:pos="2790"/>
        </w:tabs>
        <w:snapToGrid w:val="0"/>
        <w:spacing w:line="400" w:lineRule="auto"/>
        <w:rPr>
          <w:rFonts w:hint="eastAsia" w:ascii="宋体" w:hAnsi="宋体" w:cs="宋体"/>
          <w:b/>
          <w:bCs/>
          <w:sz w:val="24"/>
          <w:highlight w:val="none"/>
        </w:rPr>
      </w:pPr>
      <w:r>
        <w:rPr>
          <w:rFonts w:hint="eastAsia" w:ascii="宋体" w:hAnsi="宋体" w:cs="宋体"/>
          <w:b/>
          <w:bCs/>
          <w:sz w:val="24"/>
          <w:highlight w:val="none"/>
        </w:rPr>
        <w:t>缺陷责任与保修责任</w:t>
      </w:r>
    </w:p>
    <w:p>
      <w:pPr>
        <w:tabs>
          <w:tab w:val="left" w:pos="2790"/>
        </w:tabs>
        <w:snapToGrid w:val="0"/>
        <w:spacing w:line="400" w:lineRule="auto"/>
        <w:rPr>
          <w:rFonts w:hint="eastAsia" w:ascii="宋体" w:hAnsi="宋体" w:cs="宋体"/>
          <w:b/>
          <w:szCs w:val="21"/>
          <w:highlight w:val="none"/>
        </w:rPr>
      </w:pPr>
      <w:r>
        <w:rPr>
          <w:rFonts w:hint="eastAsia" w:ascii="宋体" w:hAnsi="宋体" w:cs="宋体"/>
          <w:b/>
          <w:szCs w:val="21"/>
          <w:highlight w:val="none"/>
        </w:rPr>
        <w:t>19.2缺陷责任</w:t>
      </w:r>
    </w:p>
    <w:p>
      <w:pPr>
        <w:tabs>
          <w:tab w:val="left" w:pos="2790"/>
        </w:tabs>
        <w:snapToGrid w:val="0"/>
        <w:spacing w:line="400" w:lineRule="auto"/>
        <w:rPr>
          <w:rFonts w:hint="eastAsia" w:ascii="宋体" w:hAnsi="宋体" w:cs="宋体"/>
          <w:szCs w:val="21"/>
          <w:highlight w:val="none"/>
        </w:rPr>
      </w:pPr>
      <w:r>
        <w:rPr>
          <w:rFonts w:hint="eastAsia" w:ascii="宋体" w:hAnsi="宋体" w:cs="宋体"/>
          <w:szCs w:val="21"/>
          <w:highlight w:val="none"/>
        </w:rPr>
        <w:t>通用合同条款及公路工程专用合同条款19.2.2项细化为：</w:t>
      </w:r>
    </w:p>
    <w:p>
      <w:pPr>
        <w:tabs>
          <w:tab w:val="left" w:pos="2790"/>
        </w:tabs>
        <w:snapToGrid w:val="0"/>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19.2.2缺陷责任期内，发包人对已接收使用的工程负责日常维护工作。发包人在使用过程中，发现已接收的工程由于承包人的原因所造成新的缺陷或已修复的缺陷部位或部件又遭损坏，承包人应负责修复，直至检验合格为止。</w:t>
      </w:r>
    </w:p>
    <w:p>
      <w:pPr>
        <w:tabs>
          <w:tab w:val="left" w:pos="2790"/>
        </w:tabs>
        <w:snapToGrid w:val="0"/>
        <w:spacing w:line="400" w:lineRule="auto"/>
        <w:rPr>
          <w:rFonts w:hint="eastAsia" w:ascii="宋体" w:hAnsi="宋体" w:cs="宋体"/>
          <w:szCs w:val="21"/>
          <w:highlight w:val="none"/>
        </w:rPr>
      </w:pPr>
      <w:r>
        <w:rPr>
          <w:rFonts w:hint="eastAsia" w:ascii="宋体" w:hAnsi="宋体" w:cs="宋体"/>
          <w:szCs w:val="21"/>
          <w:highlight w:val="none"/>
        </w:rPr>
        <w:t xml:space="preserve">    在缺陷责任期内，承包人应尽快完成在交工验收证书中写明的未完成工作，并完成对本工程缺陷的修复或监理人指令的修补工作。</w:t>
      </w:r>
    </w:p>
    <w:p>
      <w:pPr>
        <w:numPr>
          <w:ilvl w:val="0"/>
          <w:numId w:val="8"/>
        </w:numPr>
        <w:tabs>
          <w:tab w:val="left" w:pos="2790"/>
        </w:tabs>
        <w:snapToGrid w:val="0"/>
        <w:spacing w:line="400" w:lineRule="auto"/>
        <w:rPr>
          <w:rFonts w:hint="eastAsia" w:ascii="宋体" w:hAnsi="宋体" w:cs="宋体"/>
          <w:szCs w:val="21"/>
          <w:highlight w:val="none"/>
        </w:rPr>
      </w:pPr>
      <w:r>
        <w:rPr>
          <w:rFonts w:hint="eastAsia" w:ascii="宋体" w:hAnsi="宋体" w:cs="宋体"/>
          <w:szCs w:val="21"/>
          <w:highlight w:val="none"/>
        </w:rPr>
        <w:t>承包人因修复缺陷病害或不合格工程而发生的时间，发包人会同监理人延长相应缺陷责任期，直至完全修复合格为止。</w:t>
      </w:r>
    </w:p>
    <w:p>
      <w:pPr>
        <w:numPr>
          <w:ilvl w:val="0"/>
          <w:numId w:val="8"/>
        </w:numPr>
        <w:tabs>
          <w:tab w:val="left" w:pos="2790"/>
        </w:tabs>
        <w:snapToGrid w:val="0"/>
        <w:spacing w:line="400" w:lineRule="auto"/>
        <w:rPr>
          <w:rFonts w:hint="eastAsia" w:ascii="宋体" w:hAnsi="宋体" w:cs="宋体"/>
          <w:szCs w:val="21"/>
          <w:highlight w:val="none"/>
        </w:rPr>
      </w:pPr>
      <w:r>
        <w:rPr>
          <w:rFonts w:hint="eastAsia" w:ascii="宋体" w:hAnsi="宋体" w:cs="宋体"/>
          <w:szCs w:val="21"/>
          <w:highlight w:val="none"/>
        </w:rPr>
        <w:t>若承包人未能按规定要求及时修复工程的缺陷、病害或不合格之处，则发包人会同监理人，指令承包人延长缺陷责任期，如果只是工程的一部分则延长责任期只是用那一部分，直至修复合格为止。</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142" w:name="_Toc30542"/>
      <w:bookmarkStart w:id="1143" w:name="_Toc31152"/>
      <w:bookmarkStart w:id="1144" w:name="_Toc7929"/>
      <w:bookmarkStart w:id="1145" w:name="_Toc15874"/>
      <w:bookmarkStart w:id="1146" w:name="_Toc21390"/>
      <w:bookmarkStart w:id="1147" w:name="_Toc15855"/>
      <w:bookmarkStart w:id="1148" w:name="_Toc32721"/>
      <w:r>
        <w:rPr>
          <w:rFonts w:hint="eastAsia" w:ascii="宋体" w:hAnsi="宋体" w:eastAsia="宋体"/>
          <w:b/>
          <w:bCs/>
          <w:sz w:val="28"/>
          <w:szCs w:val="28"/>
          <w:highlight w:val="none"/>
        </w:rPr>
        <w:t>21. 不可抗力</w:t>
      </w:r>
      <w:bookmarkEnd w:id="1142"/>
      <w:bookmarkEnd w:id="1143"/>
      <w:bookmarkEnd w:id="1144"/>
      <w:bookmarkEnd w:id="1145"/>
      <w:bookmarkEnd w:id="1146"/>
      <w:bookmarkEnd w:id="1147"/>
      <w:bookmarkEnd w:id="1148"/>
    </w:p>
    <w:p>
      <w:pPr>
        <w:pStyle w:val="163"/>
        <w:spacing w:before="120" w:beforeLines="50" w:after="120" w:afterLines="50" w:line="400" w:lineRule="auto"/>
        <w:outlineLvl w:val="0"/>
        <w:rPr>
          <w:rFonts w:hint="eastAsia" w:ascii="宋体" w:hAnsi="宋体" w:eastAsia="宋体"/>
          <w:b/>
          <w:bCs/>
          <w:szCs w:val="24"/>
          <w:highlight w:val="none"/>
        </w:rPr>
      </w:pPr>
      <w:bookmarkStart w:id="1149" w:name="_Toc8857"/>
      <w:bookmarkStart w:id="1150" w:name="_Toc23132"/>
      <w:bookmarkStart w:id="1151" w:name="_Toc19229"/>
      <w:bookmarkStart w:id="1152" w:name="_Toc32171"/>
      <w:bookmarkStart w:id="1153" w:name="_Toc22757"/>
      <w:bookmarkStart w:id="1154" w:name="_Toc21128"/>
      <w:bookmarkStart w:id="1155" w:name="_Toc28093"/>
      <w:r>
        <w:rPr>
          <w:rFonts w:hint="eastAsia" w:ascii="宋体" w:hAnsi="宋体" w:eastAsia="宋体"/>
          <w:b/>
          <w:bCs/>
          <w:szCs w:val="24"/>
          <w:highlight w:val="none"/>
        </w:rPr>
        <w:t>21.1 不可抗力的确认</w:t>
      </w:r>
      <w:bookmarkEnd w:id="1149"/>
      <w:bookmarkEnd w:id="1150"/>
      <w:bookmarkEnd w:id="1151"/>
      <w:bookmarkEnd w:id="1152"/>
      <w:bookmarkEnd w:id="1153"/>
      <w:bookmarkEnd w:id="1154"/>
      <w:bookmarkEnd w:id="1155"/>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公路工程专用合同条款21.1.1项（6）目约定为：</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（6）不可抗力的其他形式：</w:t>
      </w:r>
      <w:r>
        <w:rPr>
          <w:rFonts w:hint="eastAsia" w:ascii="宋体" w:hAnsi="宋体" w:cs="宋体"/>
          <w:szCs w:val="21"/>
          <w:highlight w:val="none"/>
          <w:u w:val="single"/>
        </w:rPr>
        <w:t xml:space="preserve">     /        </w:t>
      </w:r>
      <w:r>
        <w:rPr>
          <w:rFonts w:hint="eastAsia" w:ascii="宋体" w:hAnsi="宋体" w:cs="宋体"/>
          <w:szCs w:val="21"/>
          <w:highlight w:val="none"/>
        </w:rPr>
        <w:t>。</w:t>
      </w:r>
    </w:p>
    <w:p>
      <w:pPr>
        <w:pStyle w:val="163"/>
        <w:spacing w:before="120" w:beforeLines="50" w:after="120" w:afterLines="50" w:line="400" w:lineRule="auto"/>
        <w:outlineLvl w:val="0"/>
        <w:rPr>
          <w:rFonts w:hint="eastAsia" w:ascii="宋体" w:hAnsi="宋体" w:eastAsia="宋体"/>
          <w:b/>
          <w:bCs/>
          <w:sz w:val="28"/>
          <w:szCs w:val="28"/>
          <w:highlight w:val="none"/>
        </w:rPr>
      </w:pPr>
      <w:bookmarkStart w:id="1156" w:name="_Toc12630"/>
      <w:bookmarkStart w:id="1157" w:name="_Toc10979"/>
      <w:bookmarkStart w:id="1158" w:name="_Toc30321"/>
      <w:bookmarkStart w:id="1159" w:name="_Toc32060"/>
      <w:bookmarkStart w:id="1160" w:name="_Toc11076"/>
      <w:bookmarkStart w:id="1161" w:name="_Toc19989"/>
      <w:bookmarkStart w:id="1162" w:name="_Toc9837"/>
      <w:r>
        <w:rPr>
          <w:rFonts w:hint="eastAsia" w:ascii="宋体" w:hAnsi="宋体" w:eastAsia="宋体"/>
          <w:b/>
          <w:bCs/>
          <w:sz w:val="28"/>
          <w:szCs w:val="28"/>
          <w:highlight w:val="none"/>
        </w:rPr>
        <w:t>22. 违约</w:t>
      </w:r>
      <w:bookmarkEnd w:id="1156"/>
      <w:bookmarkEnd w:id="1157"/>
      <w:bookmarkEnd w:id="1158"/>
      <w:bookmarkEnd w:id="1159"/>
      <w:bookmarkEnd w:id="1160"/>
      <w:bookmarkEnd w:id="1161"/>
      <w:bookmarkEnd w:id="1162"/>
    </w:p>
    <w:p>
      <w:pPr>
        <w:pStyle w:val="163"/>
        <w:spacing w:before="120" w:beforeLines="50" w:after="120" w:afterLines="50" w:line="400" w:lineRule="auto"/>
        <w:outlineLvl w:val="0"/>
        <w:rPr>
          <w:rFonts w:hint="eastAsia" w:ascii="宋体" w:hAnsi="宋体" w:eastAsia="宋体"/>
          <w:b/>
          <w:bCs/>
          <w:szCs w:val="24"/>
          <w:highlight w:val="none"/>
        </w:rPr>
      </w:pPr>
      <w:bookmarkStart w:id="1163" w:name="_Toc126"/>
      <w:bookmarkStart w:id="1164" w:name="_Toc22149"/>
      <w:bookmarkStart w:id="1165" w:name="_Toc520"/>
      <w:bookmarkStart w:id="1166" w:name="_Toc5439"/>
      <w:bookmarkStart w:id="1167" w:name="_Toc12447"/>
      <w:bookmarkStart w:id="1168" w:name="_Toc18821"/>
      <w:bookmarkStart w:id="1169" w:name="_Toc26571"/>
      <w:r>
        <w:rPr>
          <w:rFonts w:hint="eastAsia" w:ascii="宋体" w:hAnsi="宋体" w:eastAsia="宋体"/>
          <w:b/>
          <w:bCs/>
          <w:szCs w:val="24"/>
          <w:highlight w:val="none"/>
        </w:rPr>
        <w:t>22.1 承包人违约</w:t>
      </w:r>
      <w:bookmarkEnd w:id="1163"/>
      <w:bookmarkEnd w:id="1164"/>
      <w:bookmarkEnd w:id="1165"/>
      <w:bookmarkEnd w:id="1166"/>
      <w:bookmarkEnd w:id="1167"/>
      <w:bookmarkEnd w:id="1168"/>
      <w:bookmarkEnd w:id="1169"/>
    </w:p>
    <w:p>
      <w:pPr>
        <w:spacing w:line="400" w:lineRule="auto"/>
        <w:ind w:firstLine="435"/>
        <w:rPr>
          <w:rFonts w:hint="eastAsia" w:ascii="宋体" w:hAnsi="宋体" w:cs="宋体"/>
          <w:szCs w:val="21"/>
          <w:highlight w:val="none"/>
        </w:rPr>
      </w:pPr>
      <w:r>
        <w:rPr>
          <w:rFonts w:hint="eastAsia" w:ascii="宋体" w:hAnsi="宋体" w:cs="宋体"/>
          <w:szCs w:val="21"/>
          <w:highlight w:val="none"/>
        </w:rPr>
        <w:t>22.1.1 承包人违约的情形</w:t>
      </w:r>
    </w:p>
    <w:p>
      <w:pPr>
        <w:spacing w:line="400" w:lineRule="auto"/>
        <w:ind w:firstLine="420" w:firstLineChars="200"/>
        <w:rPr>
          <w:rFonts w:hint="eastAsia" w:ascii="宋体" w:hAnsi="宋体" w:cs="宋体"/>
          <w:szCs w:val="21"/>
          <w:highlight w:val="none"/>
        </w:rPr>
      </w:pPr>
      <w:r>
        <w:rPr>
          <w:rFonts w:hint="eastAsia" w:ascii="宋体" w:hAnsi="宋体" w:cs="宋体"/>
          <w:szCs w:val="21"/>
          <w:highlight w:val="none"/>
        </w:rPr>
        <w:t>通用合同条款及公路工程专用合同条款22.1.1项细化为：</w:t>
      </w:r>
    </w:p>
    <w:p>
      <w:pPr>
        <w:spacing w:line="360" w:lineRule="exact"/>
        <w:ind w:firstLine="105" w:firstLineChars="50"/>
        <w:rPr>
          <w:rFonts w:hint="eastAsia" w:ascii="宋体" w:hAnsi="宋体"/>
          <w:highlight w:val="none"/>
        </w:rPr>
      </w:pPr>
      <w:r>
        <w:rPr>
          <w:rFonts w:hint="eastAsia" w:ascii="宋体" w:hAnsi="宋体"/>
          <w:highlight w:val="none"/>
        </w:rPr>
        <w:t>在履行合同过程中发生的下列情况，属承包人违约：</w:t>
      </w:r>
    </w:p>
    <w:p>
      <w:pPr>
        <w:spacing w:line="360" w:lineRule="exact"/>
        <w:rPr>
          <w:rFonts w:hint="eastAsia" w:ascii="宋体" w:hAnsi="宋体"/>
          <w:highlight w:val="none"/>
        </w:rPr>
      </w:pPr>
      <w:r>
        <w:rPr>
          <w:rFonts w:hint="eastAsia" w:ascii="宋体" w:hAnsi="宋体"/>
          <w:highlight w:val="none"/>
        </w:rPr>
        <w:t xml:space="preserve"> （1）承包人违反第1.8款或第4.3款的约定，私自将合同的全部或部分权利转让给他人，或私自将合同的全部或部分义务转移给他人；</w:t>
      </w:r>
    </w:p>
    <w:p>
      <w:pPr>
        <w:spacing w:line="360" w:lineRule="exact"/>
        <w:rPr>
          <w:rFonts w:hint="eastAsia" w:ascii="宋体" w:hAnsi="宋体"/>
          <w:highlight w:val="none"/>
        </w:rPr>
      </w:pPr>
      <w:r>
        <w:rPr>
          <w:rFonts w:hint="eastAsia" w:ascii="宋体" w:hAnsi="宋体"/>
          <w:highlight w:val="none"/>
        </w:rPr>
        <w:t xml:space="preserve"> （2）承包人违反第5.3款或第6.4款的约定，未经监理人批准，私自将已按合同约定进入施工场地的施工设备、临时设施、材料或工程设备撤离施工场地；</w:t>
      </w:r>
    </w:p>
    <w:p>
      <w:pPr>
        <w:spacing w:line="360" w:lineRule="exact"/>
        <w:rPr>
          <w:rFonts w:hint="eastAsia" w:ascii="宋体" w:hAnsi="宋体"/>
          <w:highlight w:val="none"/>
        </w:rPr>
      </w:pPr>
      <w:r>
        <w:rPr>
          <w:rFonts w:hint="eastAsia" w:ascii="宋体" w:hAnsi="宋体"/>
          <w:highlight w:val="none"/>
        </w:rPr>
        <w:t xml:space="preserve"> （3）承包人违反第5.4款的约定使用了不合格材料或工程设备，工程质量达不到标准要求，又拒绝清除不合格工程；</w:t>
      </w:r>
    </w:p>
    <w:p>
      <w:pPr>
        <w:spacing w:line="360" w:lineRule="exact"/>
        <w:rPr>
          <w:rFonts w:hint="eastAsia" w:ascii="宋体" w:hAnsi="宋体"/>
          <w:highlight w:val="none"/>
        </w:rPr>
      </w:pPr>
      <w:r>
        <w:rPr>
          <w:rFonts w:hint="eastAsia" w:ascii="宋体" w:hAnsi="宋体"/>
          <w:highlight w:val="none"/>
        </w:rPr>
        <w:t xml:space="preserve"> （4）承包人未能按合同进度计划及时完成合同约定的工程，已造成或预期造成工期延误；</w:t>
      </w:r>
    </w:p>
    <w:p>
      <w:pPr>
        <w:spacing w:line="360" w:lineRule="exact"/>
        <w:rPr>
          <w:rFonts w:hint="eastAsia" w:ascii="宋体" w:hAnsi="宋体"/>
          <w:highlight w:val="none"/>
        </w:rPr>
      </w:pPr>
      <w:r>
        <w:rPr>
          <w:rFonts w:hint="eastAsia" w:ascii="宋体" w:hAnsi="宋体"/>
          <w:highlight w:val="none"/>
        </w:rPr>
        <w:t xml:space="preserve"> （5）承包人在缺陷责任期内，未能对工程接受证书所列的缺陷清单的内容或缺陷责任期内发生的缺陷进行修复，而又拒绝按监理人指示再进行修补；</w:t>
      </w:r>
    </w:p>
    <w:p>
      <w:pPr>
        <w:spacing w:line="360" w:lineRule="exact"/>
        <w:ind w:firstLine="105" w:firstLineChars="50"/>
        <w:rPr>
          <w:rFonts w:hint="eastAsia" w:ascii="宋体" w:hAnsi="宋体"/>
          <w:highlight w:val="none"/>
        </w:rPr>
      </w:pPr>
      <w:r>
        <w:rPr>
          <w:rFonts w:hint="eastAsia" w:ascii="宋体" w:hAnsi="宋体"/>
          <w:highlight w:val="none"/>
        </w:rPr>
        <w:t>（6）承包人无法继续履行或明确表示不履行或实质上停止履行合同；</w:t>
      </w:r>
    </w:p>
    <w:p>
      <w:pPr>
        <w:spacing w:line="360" w:lineRule="exact"/>
        <w:ind w:firstLine="105" w:firstLineChars="50"/>
        <w:rPr>
          <w:rFonts w:hint="eastAsia" w:ascii="宋体" w:hAnsi="宋体"/>
          <w:highlight w:val="none"/>
        </w:rPr>
      </w:pPr>
      <w:r>
        <w:rPr>
          <w:rFonts w:hint="eastAsia" w:ascii="宋体" w:hAnsi="宋体"/>
          <w:highlight w:val="none"/>
        </w:rPr>
        <w:t>（7）项目已具备开工条件，因承包人原因，承包人未能按期开工；</w:t>
      </w:r>
    </w:p>
    <w:p>
      <w:pPr>
        <w:spacing w:line="360" w:lineRule="exact"/>
        <w:ind w:firstLine="105" w:firstLineChars="50"/>
        <w:rPr>
          <w:rFonts w:hint="eastAsia" w:ascii="宋体" w:hAnsi="宋体"/>
          <w:highlight w:val="none"/>
        </w:rPr>
      </w:pPr>
      <w:r>
        <w:rPr>
          <w:rFonts w:hint="eastAsia" w:ascii="宋体" w:hAnsi="宋体"/>
          <w:highlight w:val="none"/>
        </w:rPr>
        <w:t>（8）承包人违反第6.3款的规定，未按承诺或未按监理人的要求及时配备合同约定的关键施工设备；</w:t>
      </w:r>
    </w:p>
    <w:p>
      <w:pPr>
        <w:spacing w:line="360" w:lineRule="exact"/>
        <w:ind w:firstLine="105" w:firstLineChars="50"/>
        <w:rPr>
          <w:rFonts w:hint="eastAsia" w:ascii="宋体" w:hAnsi="宋体"/>
          <w:highlight w:val="none"/>
        </w:rPr>
      </w:pPr>
      <w:r>
        <w:rPr>
          <w:rFonts w:hint="eastAsia" w:ascii="宋体" w:hAnsi="宋体"/>
          <w:highlight w:val="none"/>
        </w:rPr>
        <w:t>（9）经监理人和发包人检查，发现承包人有安全问题或有违反安全管理规章制度的情形；</w:t>
      </w:r>
    </w:p>
    <w:p>
      <w:pPr>
        <w:spacing w:line="360" w:lineRule="exact"/>
        <w:ind w:firstLine="105" w:firstLineChars="50"/>
        <w:rPr>
          <w:rFonts w:hint="eastAsia" w:ascii="宋体" w:hAnsi="宋体"/>
          <w:highlight w:val="none"/>
        </w:rPr>
      </w:pPr>
      <w:r>
        <w:rPr>
          <w:rFonts w:hint="eastAsia" w:ascii="宋体" w:hAnsi="宋体"/>
          <w:highlight w:val="none"/>
        </w:rPr>
        <w:t>（10）承包人违反第13.1.1项的约定，工程质量未达到竣工验收的质量评定要求的；</w:t>
      </w:r>
    </w:p>
    <w:p>
      <w:pPr>
        <w:spacing w:line="360" w:lineRule="exact"/>
        <w:ind w:firstLine="105" w:firstLineChars="50"/>
        <w:rPr>
          <w:rFonts w:hint="eastAsia" w:ascii="宋体" w:hAnsi="宋体"/>
          <w:highlight w:val="none"/>
        </w:rPr>
      </w:pPr>
      <w:r>
        <w:rPr>
          <w:rFonts w:hint="eastAsia" w:ascii="宋体" w:hAnsi="宋体"/>
          <w:highlight w:val="none"/>
        </w:rPr>
        <w:t>（11）承包人违反第4.9款的约定，将发包人支付给承包人的各项价款转移或用于其他工程；</w:t>
      </w:r>
    </w:p>
    <w:p>
      <w:pPr>
        <w:spacing w:line="360" w:lineRule="exact"/>
        <w:ind w:firstLine="105" w:firstLineChars="50"/>
        <w:rPr>
          <w:rFonts w:hint="eastAsia" w:ascii="宋体" w:hAnsi="宋体"/>
          <w:highlight w:val="none"/>
        </w:rPr>
      </w:pPr>
      <w:r>
        <w:rPr>
          <w:rFonts w:hint="eastAsia" w:ascii="宋体" w:hAnsi="宋体"/>
          <w:highlight w:val="none"/>
        </w:rPr>
        <w:t>（12）承包人违反第4.6款的约定，未按承诺或未按监理人的要求及时配备称职的主要管理人员、技术骨干，或未按规定替换，或撤离职守的；</w:t>
      </w:r>
    </w:p>
    <w:p>
      <w:pPr>
        <w:spacing w:line="360" w:lineRule="exact"/>
        <w:ind w:firstLine="105" w:firstLineChars="50"/>
        <w:rPr>
          <w:rFonts w:hint="eastAsia" w:ascii="宋体" w:hAnsi="宋体"/>
          <w:highlight w:val="none"/>
        </w:rPr>
      </w:pPr>
      <w:r>
        <w:rPr>
          <w:rFonts w:hint="eastAsia" w:ascii="宋体" w:hAnsi="宋体"/>
          <w:highlight w:val="none"/>
        </w:rPr>
        <w:t>（13）承包人违反竞包人须知3.5款的规定，在合同实施期间发现承包人在竞包时提供了虚假资料的。</w:t>
      </w:r>
    </w:p>
    <w:p>
      <w:pPr>
        <w:spacing w:line="360" w:lineRule="exact"/>
        <w:ind w:firstLine="105" w:firstLineChars="50"/>
        <w:rPr>
          <w:rFonts w:hint="eastAsia" w:ascii="宋体" w:hAnsi="宋体"/>
          <w:highlight w:val="none"/>
        </w:rPr>
      </w:pPr>
      <w:r>
        <w:rPr>
          <w:rFonts w:hint="eastAsia" w:ascii="宋体" w:hAnsi="宋体"/>
          <w:highlight w:val="none"/>
        </w:rPr>
        <w:t>（14）承包人违反第18.9款的约定，未按时提交竣工资料的；</w:t>
      </w:r>
    </w:p>
    <w:p>
      <w:pPr>
        <w:spacing w:line="360" w:lineRule="exact"/>
        <w:ind w:firstLine="105" w:firstLineChars="50"/>
        <w:rPr>
          <w:rFonts w:hint="eastAsia" w:ascii="宋体" w:hAnsi="宋体"/>
          <w:highlight w:val="none"/>
        </w:rPr>
      </w:pPr>
      <w:r>
        <w:rPr>
          <w:rFonts w:hint="eastAsia" w:ascii="宋体" w:hAnsi="宋体"/>
          <w:highlight w:val="none"/>
        </w:rPr>
        <w:t>（15）承包人违反第4.1.10（10）项的约定，在合同履行期间由承包人原因引起群体性上访事件的；</w:t>
      </w:r>
    </w:p>
    <w:p>
      <w:pPr>
        <w:spacing w:line="360" w:lineRule="exact"/>
        <w:ind w:firstLine="105" w:firstLineChars="50"/>
        <w:rPr>
          <w:rFonts w:ascii="宋体" w:hAnsi="宋体"/>
          <w:highlight w:val="none"/>
          <w:lang w:eastAsia="zh-Hans"/>
        </w:rPr>
      </w:pPr>
      <w:r>
        <w:rPr>
          <w:rFonts w:hint="eastAsia" w:ascii="宋体" w:hAnsi="宋体"/>
          <w:highlight w:val="none"/>
          <w:lang w:eastAsia="zh-Hans"/>
        </w:rPr>
        <w:t>（</w:t>
      </w:r>
      <w:r>
        <w:rPr>
          <w:rFonts w:ascii="宋体" w:hAnsi="宋体"/>
          <w:highlight w:val="none"/>
          <w:lang w:eastAsia="zh-Hans"/>
        </w:rPr>
        <w:t>16</w:t>
      </w:r>
      <w:r>
        <w:rPr>
          <w:rFonts w:hint="eastAsia" w:ascii="宋体" w:hAnsi="宋体"/>
          <w:highlight w:val="none"/>
          <w:lang w:eastAsia="zh-Hans"/>
        </w:rPr>
        <w:t>）其他违反本合同约定的情形。</w:t>
      </w:r>
    </w:p>
    <w:p>
      <w:pPr>
        <w:spacing w:line="360" w:lineRule="exact"/>
        <w:ind w:firstLine="105" w:firstLineChars="50"/>
        <w:rPr>
          <w:rFonts w:hint="eastAsia" w:ascii="宋体" w:hAnsi="宋体"/>
          <w:highlight w:val="none"/>
        </w:rPr>
      </w:pPr>
      <w:r>
        <w:rPr>
          <w:rFonts w:hint="eastAsia" w:ascii="宋体" w:hAnsi="宋体"/>
          <w:highlight w:val="none"/>
        </w:rPr>
        <w:t>22.1.2 对承包人违约的处理</w:t>
      </w:r>
    </w:p>
    <w:p>
      <w:pPr>
        <w:spacing w:line="360" w:lineRule="exact"/>
        <w:ind w:firstLine="105" w:firstLineChars="50"/>
        <w:rPr>
          <w:rFonts w:hint="eastAsia" w:ascii="宋体" w:hAnsi="宋体"/>
          <w:highlight w:val="none"/>
        </w:rPr>
      </w:pPr>
      <w:r>
        <w:rPr>
          <w:rFonts w:hint="eastAsia" w:ascii="宋体" w:hAnsi="宋体"/>
          <w:highlight w:val="none"/>
        </w:rPr>
        <w:t xml:space="preserve"> 通用合同条款及公路工程专用合同条款22.1.2项细化为：</w:t>
      </w:r>
    </w:p>
    <w:p>
      <w:pPr>
        <w:spacing w:line="360" w:lineRule="exact"/>
        <w:ind w:firstLine="105" w:firstLineChars="50"/>
        <w:rPr>
          <w:rFonts w:hint="eastAsia" w:ascii="宋体" w:hAnsi="宋体"/>
          <w:highlight w:val="none"/>
        </w:rPr>
      </w:pPr>
      <w:r>
        <w:rPr>
          <w:rFonts w:hint="eastAsia" w:ascii="宋体" w:hAnsi="宋体"/>
          <w:highlight w:val="none"/>
        </w:rPr>
        <w:t xml:space="preserve"> （1）承包人发生第22.1.1（6）目约定的违约情形时，发包人可通知承包人立即解除合同，并按有关法律处理。</w:t>
      </w:r>
    </w:p>
    <w:p>
      <w:pPr>
        <w:spacing w:line="360" w:lineRule="exact"/>
        <w:ind w:firstLine="105" w:firstLineChars="50"/>
        <w:rPr>
          <w:rFonts w:hint="eastAsia" w:ascii="宋体" w:hAnsi="宋体"/>
          <w:highlight w:val="none"/>
        </w:rPr>
      </w:pPr>
      <w:r>
        <w:rPr>
          <w:rFonts w:hint="eastAsia" w:ascii="宋体" w:hAnsi="宋体"/>
          <w:highlight w:val="none"/>
        </w:rPr>
        <w:t xml:space="preserve"> （2）承包人发生除第22.1.1（6）目约定以外的其他违约情形时 ，监理人可向承包人发出整改通知，要求其在指定的期限内改正。承包人应承担其违约所引起的费用增加和（或）工期延误。</w:t>
      </w:r>
    </w:p>
    <w:p>
      <w:pPr>
        <w:spacing w:line="360" w:lineRule="exact"/>
        <w:ind w:firstLine="210" w:firstLineChars="100"/>
        <w:rPr>
          <w:rFonts w:hint="eastAsia" w:ascii="宋体" w:hAnsi="宋体"/>
          <w:highlight w:val="none"/>
        </w:rPr>
      </w:pPr>
      <w:r>
        <w:rPr>
          <w:rFonts w:hint="eastAsia" w:ascii="宋体" w:hAnsi="宋体"/>
          <w:highlight w:val="none"/>
        </w:rPr>
        <w:t>（3）经检查证明承包人已采取了有效措施纠正违约行为，具备复工条件的，可由监理人签发复工通知复工。</w:t>
      </w:r>
    </w:p>
    <w:p>
      <w:pPr>
        <w:spacing w:line="360" w:lineRule="exact"/>
        <w:ind w:firstLine="210" w:firstLineChars="100"/>
        <w:rPr>
          <w:rFonts w:hint="eastAsia" w:ascii="宋体" w:hAnsi="宋体"/>
          <w:highlight w:val="none"/>
        </w:rPr>
      </w:pPr>
      <w:r>
        <w:rPr>
          <w:rFonts w:hint="eastAsia" w:ascii="宋体" w:hAnsi="宋体"/>
          <w:highlight w:val="none"/>
        </w:rPr>
        <w:t>（4）承包人发生第22.1.1项约定的违约情形时，无论发包人是否解除合同，发包人均有权向承包人课以违约金，并由发包人将其违约行为报省级主管部门，作为不良记录纳入公路建设市场信用信息管理系统。</w:t>
      </w:r>
    </w:p>
    <w:p>
      <w:pPr>
        <w:spacing w:line="360" w:lineRule="exact"/>
        <w:ind w:firstLine="105" w:firstLineChars="50"/>
        <w:rPr>
          <w:rFonts w:hint="eastAsia" w:ascii="宋体" w:hAnsi="宋体"/>
          <w:highlight w:val="none"/>
        </w:rPr>
      </w:pPr>
      <w:r>
        <w:rPr>
          <w:rFonts w:hint="eastAsia" w:ascii="宋体" w:hAnsi="宋体"/>
          <w:highlight w:val="none"/>
        </w:rPr>
        <w:t xml:space="preserve">  当承包人发生第22.1.1项约定的违约情形时，发包人有权向承包人课以违约金，具体约定如下：</w:t>
      </w:r>
    </w:p>
    <w:p>
      <w:pPr>
        <w:spacing w:line="360" w:lineRule="exact"/>
        <w:ind w:firstLine="105" w:firstLineChars="50"/>
        <w:rPr>
          <w:rFonts w:hint="eastAsia" w:ascii="宋体" w:hAnsi="宋体"/>
          <w:highlight w:val="none"/>
        </w:rPr>
      </w:pPr>
      <w:r>
        <w:rPr>
          <w:rFonts w:hint="eastAsia" w:ascii="宋体" w:hAnsi="宋体"/>
          <w:highlight w:val="none"/>
        </w:rPr>
        <w:t xml:space="preserve">  a.承包人发生第22.1.1项（1）目中违反第1.8款约定的情形，除责令立即纠正外，并课以不超过1%签约合同价的违约金；发生第22.1.1项（1）目中违反第4.3款约定的情形，在发包人向承包人发出书面通知的7天内未纠正后，发包人将酌情向发包人课以不超过1%签约合同价的违约金。即使缴纳了违约金，承包人仍应按合同规定继续实施和完成本合同工程及其缺陷修复；</w:t>
      </w:r>
    </w:p>
    <w:p>
      <w:pPr>
        <w:spacing w:line="360" w:lineRule="exact"/>
        <w:ind w:firstLine="105" w:firstLineChars="50"/>
        <w:rPr>
          <w:rFonts w:hint="eastAsia" w:ascii="宋体" w:hAnsi="宋体"/>
          <w:highlight w:val="none"/>
        </w:rPr>
      </w:pPr>
      <w:r>
        <w:rPr>
          <w:rFonts w:hint="eastAsia" w:ascii="宋体" w:hAnsi="宋体"/>
          <w:highlight w:val="none"/>
        </w:rPr>
        <w:t xml:space="preserve">  b.承包人发生第22.1.1项（2）目中违反第5.3款约定的情形，在发包人向承包人发出书面通知书的7天内未见纠正后，发包人将向承包人课以不超过材料和工程设备价值两倍的违约金；发生第22.1.1项（2）目中违反第6.4款约定的情形，在发包人向承包人发出书面通知书的7天内未见纠正后，发包人将向承包人课以不超过其台班费两倍的违约金；</w:t>
      </w:r>
    </w:p>
    <w:p>
      <w:pPr>
        <w:spacing w:line="360" w:lineRule="exact"/>
        <w:ind w:firstLine="105" w:firstLineChars="50"/>
        <w:rPr>
          <w:rFonts w:hint="eastAsia" w:ascii="宋体" w:hAnsi="宋体"/>
          <w:highlight w:val="none"/>
        </w:rPr>
      </w:pPr>
      <w:r>
        <w:rPr>
          <w:rFonts w:hint="eastAsia" w:ascii="宋体" w:hAnsi="宋体"/>
          <w:highlight w:val="none"/>
        </w:rPr>
        <w:t xml:space="preserve">  c.承包人发生第22.1.1项（3）目情形，在发包人向承包人发出书面通知书的7天内未见纠正后，发包人将按每一情形酌情向承包人课以不超过0.5%签约合同价的违约金。即使缴纳了违约金，承包人仍应按合同规定继续实施和完成本合同工程及缺陷修复；</w:t>
      </w:r>
    </w:p>
    <w:p>
      <w:pPr>
        <w:spacing w:line="360" w:lineRule="exact"/>
        <w:ind w:firstLine="105" w:firstLineChars="50"/>
        <w:rPr>
          <w:rFonts w:hint="eastAsia" w:ascii="宋体" w:hAnsi="宋体"/>
          <w:highlight w:val="none"/>
        </w:rPr>
      </w:pPr>
      <w:r>
        <w:rPr>
          <w:rFonts w:hint="eastAsia" w:ascii="宋体" w:hAnsi="宋体"/>
          <w:highlight w:val="none"/>
        </w:rPr>
        <w:t xml:space="preserve">  d.承包人发生第22.1.1项（4）目情形，则按第11.5款规定处理；</w:t>
      </w:r>
    </w:p>
    <w:p>
      <w:pPr>
        <w:spacing w:line="360" w:lineRule="exact"/>
        <w:ind w:firstLine="105" w:firstLineChars="50"/>
        <w:rPr>
          <w:rFonts w:hint="eastAsia" w:ascii="宋体" w:hAnsi="宋体"/>
          <w:highlight w:val="none"/>
        </w:rPr>
      </w:pPr>
      <w:r>
        <w:rPr>
          <w:rFonts w:hint="eastAsia" w:ascii="宋体" w:hAnsi="宋体"/>
          <w:highlight w:val="none"/>
        </w:rPr>
        <w:t xml:space="preserve">  e.承包人发生第22.1.1项（5）目情形，则按第19.2.4款规定处理；</w:t>
      </w:r>
    </w:p>
    <w:p>
      <w:pPr>
        <w:spacing w:line="360" w:lineRule="exact"/>
        <w:ind w:firstLine="105" w:firstLineChars="50"/>
        <w:rPr>
          <w:rFonts w:hint="eastAsia" w:ascii="宋体" w:hAnsi="宋体"/>
          <w:highlight w:val="none"/>
        </w:rPr>
      </w:pPr>
      <w:r>
        <w:rPr>
          <w:rFonts w:hint="eastAsia" w:ascii="宋体" w:hAnsi="宋体"/>
          <w:highlight w:val="none"/>
        </w:rPr>
        <w:t xml:space="preserve">  f.承包人发生第22.1.1项（7）目情形，发包人有权按第11.5款规定的逾期交工违约金金额的二分之一乘以未按工期开工天数处以违约金；</w:t>
      </w:r>
    </w:p>
    <w:p>
      <w:pPr>
        <w:spacing w:line="360" w:lineRule="exact"/>
        <w:ind w:firstLine="105" w:firstLineChars="50"/>
        <w:rPr>
          <w:rFonts w:hint="eastAsia" w:ascii="宋体" w:hAnsi="宋体"/>
          <w:highlight w:val="none"/>
        </w:rPr>
      </w:pPr>
      <w:r>
        <w:rPr>
          <w:rFonts w:hint="eastAsia" w:ascii="宋体" w:hAnsi="宋体"/>
          <w:highlight w:val="none"/>
        </w:rPr>
        <w:t xml:space="preserve">  g.承包人发生第22.1.1项（8）目情形，发包人在向承包人发出书面通知的7天内未见纠正后，发包人将向承包人课以不超过0.5%签约合同价的违约金；</w:t>
      </w:r>
    </w:p>
    <w:p>
      <w:pPr>
        <w:spacing w:line="360" w:lineRule="exact"/>
        <w:ind w:firstLine="105" w:firstLineChars="50"/>
        <w:rPr>
          <w:rFonts w:hint="eastAsia" w:ascii="宋体" w:hAnsi="宋体"/>
          <w:highlight w:val="none"/>
        </w:rPr>
      </w:pPr>
      <w:r>
        <w:rPr>
          <w:rFonts w:hint="eastAsia" w:ascii="宋体" w:hAnsi="宋体"/>
          <w:highlight w:val="none"/>
        </w:rPr>
        <w:t xml:space="preserve">  h.承包人发生第22.1.1项（9）目情形，发包人将责令整改；情节严重的，将停工整顿，并酌情扣除安全生产费；</w:t>
      </w:r>
    </w:p>
    <w:p>
      <w:pPr>
        <w:spacing w:line="360" w:lineRule="exact"/>
        <w:ind w:firstLine="105" w:firstLineChars="50"/>
        <w:rPr>
          <w:rFonts w:hint="eastAsia" w:ascii="宋体" w:hAnsi="宋体"/>
          <w:highlight w:val="none"/>
        </w:rPr>
      </w:pPr>
      <w:r>
        <w:rPr>
          <w:rFonts w:hint="eastAsia" w:ascii="宋体" w:hAnsi="宋体"/>
          <w:highlight w:val="none"/>
        </w:rPr>
        <w:t xml:space="preserve">  i.承包人发生第22.1.1项（10）目情形，则课以不超过1%签约合同价的违约金；</w:t>
      </w:r>
    </w:p>
    <w:p>
      <w:pPr>
        <w:spacing w:line="360" w:lineRule="exact"/>
        <w:ind w:firstLine="105" w:firstLineChars="50"/>
        <w:rPr>
          <w:rFonts w:hint="eastAsia" w:ascii="宋体" w:hAnsi="宋体"/>
          <w:highlight w:val="none"/>
        </w:rPr>
      </w:pPr>
      <w:r>
        <w:rPr>
          <w:rFonts w:hint="eastAsia" w:ascii="宋体" w:hAnsi="宋体"/>
          <w:highlight w:val="none"/>
        </w:rPr>
        <w:t xml:space="preserve">  j.承包人发生第22.1.1项（11）目情形，则课以与转移（挪用）资金等额的违约金；</w:t>
      </w:r>
    </w:p>
    <w:p>
      <w:pPr>
        <w:spacing w:line="360" w:lineRule="exact"/>
        <w:ind w:firstLine="105" w:firstLineChars="50"/>
        <w:rPr>
          <w:rFonts w:hint="eastAsia" w:ascii="宋体" w:hAnsi="宋体"/>
          <w:highlight w:val="none"/>
        </w:rPr>
      </w:pPr>
      <w:r>
        <w:rPr>
          <w:rFonts w:hint="eastAsia" w:ascii="宋体" w:hAnsi="宋体"/>
          <w:highlight w:val="none"/>
        </w:rPr>
        <w:t xml:space="preserve">  k.承包人发生第22.1.1项（12）目情形，项目经理或项目总工未经发包人同意擅自离开工地，每天课以违约金1000元/人；若每月在工地天数不足22天（特殊情形经监理人批准报发包人同意例外）者，每不足一天可以违约金1000 元/人；承包人未经发包人书面同意更换项目经理课以5 万元的违约金，更换项目总工课以5万元的违约金，更换其他主要管理人员、技术骨干课以每人次1        万元的违约金；</w:t>
      </w:r>
    </w:p>
    <w:p>
      <w:pPr>
        <w:spacing w:line="360" w:lineRule="exact"/>
        <w:ind w:firstLine="315" w:firstLineChars="150"/>
        <w:rPr>
          <w:rFonts w:hint="eastAsia" w:ascii="宋体" w:hAnsi="宋体"/>
          <w:highlight w:val="none"/>
        </w:rPr>
      </w:pPr>
      <w:r>
        <w:rPr>
          <w:rFonts w:hint="eastAsia" w:ascii="宋体" w:hAnsi="宋体"/>
          <w:highlight w:val="none"/>
        </w:rPr>
        <w:t>l. 承包人发生第22.1.1项（13）目情形，在合同实施期间发现承包人在竞包时提供了虚假材料的，课以不超过5%签约合同价的违约金。</w:t>
      </w:r>
    </w:p>
    <w:p>
      <w:pPr>
        <w:spacing w:line="360" w:lineRule="exact"/>
        <w:ind w:firstLine="315" w:firstLineChars="150"/>
        <w:rPr>
          <w:rFonts w:hint="eastAsia" w:ascii="宋体" w:hAnsi="宋体"/>
          <w:highlight w:val="none"/>
        </w:rPr>
      </w:pPr>
      <w:r>
        <w:rPr>
          <w:rFonts w:hint="eastAsia" w:ascii="宋体" w:hAnsi="宋体"/>
          <w:highlight w:val="none"/>
        </w:rPr>
        <w:t>m.承包人发生第22.1.1项（14）目情形，课以不超过1%签约合同价的违约金。</w:t>
      </w:r>
    </w:p>
    <w:p>
      <w:pPr>
        <w:spacing w:line="360" w:lineRule="exact"/>
        <w:ind w:firstLine="315" w:firstLineChars="150"/>
        <w:rPr>
          <w:rFonts w:hint="eastAsia" w:ascii="宋体" w:hAnsi="宋体"/>
          <w:highlight w:val="none"/>
        </w:rPr>
      </w:pPr>
      <w:r>
        <w:rPr>
          <w:rFonts w:hint="eastAsia" w:ascii="宋体" w:hAnsi="宋体"/>
          <w:highlight w:val="none"/>
        </w:rPr>
        <w:t>n.承包人发生第22.1.1项（15）目情形，课以不超过1%签约合同价的违约金。</w:t>
      </w:r>
    </w:p>
    <w:p>
      <w:pPr>
        <w:spacing w:line="360" w:lineRule="exact"/>
        <w:ind w:firstLine="315" w:firstLineChars="150"/>
        <w:rPr>
          <w:rFonts w:ascii="宋体" w:hAnsi="宋体"/>
          <w:highlight w:val="none"/>
          <w:lang w:eastAsia="zh-Hans"/>
        </w:rPr>
      </w:pPr>
      <w:r>
        <w:rPr>
          <w:rFonts w:hint="eastAsia" w:ascii="宋体" w:hAnsi="宋体"/>
          <w:highlight w:val="none"/>
          <w:lang w:eastAsia="zh-Hans"/>
        </w:rPr>
        <w:t>上述违约金均可从未付款项中直接扣除。</w:t>
      </w:r>
    </w:p>
    <w:p>
      <w:pPr>
        <w:pStyle w:val="163"/>
        <w:spacing w:before="120" w:beforeLines="50" w:after="120" w:afterLines="50" w:line="360" w:lineRule="exact"/>
        <w:rPr>
          <w:rFonts w:hint="eastAsia" w:ascii="宋体" w:hAnsi="宋体" w:eastAsia="宋体"/>
          <w:sz w:val="21"/>
          <w:szCs w:val="21"/>
          <w:highlight w:val="none"/>
        </w:rPr>
      </w:pPr>
      <w:bookmarkStart w:id="1170" w:name="_Toc29604"/>
      <w:bookmarkStart w:id="1171" w:name="_Toc460423654"/>
      <w:bookmarkStart w:id="1172" w:name="_Toc6815"/>
      <w:bookmarkStart w:id="1173" w:name="_Toc24157"/>
      <w:bookmarkStart w:id="1174" w:name="_Toc262646442"/>
      <w:bookmarkStart w:id="1175" w:name="_Toc19692"/>
      <w:bookmarkStart w:id="1176" w:name="_Toc15655"/>
      <w:r>
        <w:rPr>
          <w:rFonts w:hint="eastAsia" w:ascii="宋体" w:hAnsi="宋体" w:eastAsia="宋体"/>
          <w:sz w:val="21"/>
          <w:szCs w:val="21"/>
          <w:highlight w:val="none"/>
        </w:rPr>
        <w:t>22.2 发包人违约</w:t>
      </w:r>
      <w:bookmarkEnd w:id="1170"/>
      <w:bookmarkEnd w:id="1171"/>
      <w:bookmarkEnd w:id="1172"/>
      <w:bookmarkEnd w:id="1173"/>
      <w:bookmarkEnd w:id="1174"/>
      <w:bookmarkEnd w:id="1175"/>
      <w:bookmarkEnd w:id="1176"/>
    </w:p>
    <w:p>
      <w:pPr>
        <w:spacing w:line="360" w:lineRule="exact"/>
        <w:rPr>
          <w:rFonts w:hint="eastAsia" w:ascii="宋体" w:hAnsi="宋体"/>
          <w:highlight w:val="none"/>
        </w:rPr>
      </w:pPr>
      <w:r>
        <w:rPr>
          <w:rFonts w:hint="eastAsia" w:ascii="宋体" w:hAnsi="宋体"/>
          <w:highlight w:val="none"/>
        </w:rPr>
        <w:t>22.2.1 发包人违约的情形</w:t>
      </w:r>
    </w:p>
    <w:p>
      <w:pPr>
        <w:spacing w:line="360" w:lineRule="exact"/>
        <w:ind w:firstLine="105" w:firstLineChars="50"/>
        <w:rPr>
          <w:rFonts w:hint="eastAsia" w:ascii="宋体" w:hAnsi="宋体"/>
          <w:highlight w:val="none"/>
        </w:rPr>
      </w:pPr>
      <w:r>
        <w:rPr>
          <w:rFonts w:hint="eastAsia" w:ascii="宋体" w:hAnsi="宋体"/>
          <w:highlight w:val="none"/>
        </w:rPr>
        <w:t xml:space="preserve">  通用合同条款22.2.1项细化为：</w:t>
      </w:r>
    </w:p>
    <w:p>
      <w:pPr>
        <w:spacing w:line="360" w:lineRule="exact"/>
        <w:ind w:firstLine="105" w:firstLineChars="50"/>
        <w:rPr>
          <w:rFonts w:hint="eastAsia" w:ascii="宋体" w:hAnsi="宋体"/>
          <w:highlight w:val="none"/>
        </w:rPr>
      </w:pPr>
      <w:r>
        <w:rPr>
          <w:rFonts w:hint="eastAsia" w:ascii="宋体" w:hAnsi="宋体"/>
          <w:highlight w:val="none"/>
        </w:rPr>
        <w:t xml:space="preserve">  在履行合同过程中发生的下列情形，属发包人违约：</w:t>
      </w:r>
    </w:p>
    <w:p>
      <w:pPr>
        <w:spacing w:line="360" w:lineRule="exact"/>
        <w:ind w:firstLine="105" w:firstLineChars="50"/>
        <w:rPr>
          <w:rFonts w:hint="eastAsia" w:ascii="宋体" w:hAnsi="宋体"/>
          <w:highlight w:val="none"/>
        </w:rPr>
      </w:pPr>
      <w:r>
        <w:rPr>
          <w:rFonts w:hint="eastAsia" w:ascii="宋体" w:hAnsi="宋体"/>
          <w:highlight w:val="none"/>
        </w:rPr>
        <w:t xml:space="preserve"> （1）发包人未能按合同约定支付合同价款，或拖延、拒绝批准付款申请和支付凭证，导致付款延误的（包括未按照第17.4.2项规定及时退还质量保证金的）；</w:t>
      </w:r>
    </w:p>
    <w:p>
      <w:pPr>
        <w:tabs>
          <w:tab w:val="left" w:pos="180"/>
        </w:tabs>
        <w:spacing w:line="360" w:lineRule="exact"/>
        <w:ind w:firstLine="105" w:firstLineChars="50"/>
        <w:rPr>
          <w:rFonts w:hint="eastAsia" w:ascii="宋体" w:hAnsi="宋体"/>
          <w:highlight w:val="none"/>
        </w:rPr>
      </w:pPr>
      <w:r>
        <w:rPr>
          <w:rFonts w:hint="eastAsia" w:ascii="宋体" w:hAnsi="宋体"/>
          <w:highlight w:val="none"/>
        </w:rPr>
        <w:t xml:space="preserve"> （2）由于发包人征地拆迁不到位、开工的正常条件不具备，导致承包人无法按合同约定如期开工的；</w:t>
      </w:r>
    </w:p>
    <w:p>
      <w:pPr>
        <w:spacing w:line="360" w:lineRule="exact"/>
        <w:ind w:firstLine="105" w:firstLineChars="50"/>
        <w:rPr>
          <w:rFonts w:hint="eastAsia" w:ascii="宋体" w:hAnsi="宋体"/>
          <w:highlight w:val="none"/>
        </w:rPr>
      </w:pPr>
      <w:r>
        <w:rPr>
          <w:rFonts w:hint="eastAsia" w:ascii="宋体" w:hAnsi="宋体"/>
          <w:highlight w:val="none"/>
        </w:rPr>
        <w:t>（3）由于发包人下列原因造成停工的：</w:t>
      </w:r>
    </w:p>
    <w:p>
      <w:pPr>
        <w:spacing w:line="360" w:lineRule="exact"/>
        <w:ind w:firstLine="105" w:firstLineChars="50"/>
        <w:rPr>
          <w:rFonts w:hint="eastAsia" w:ascii="宋体" w:hAnsi="宋体"/>
          <w:highlight w:val="none"/>
        </w:rPr>
      </w:pPr>
      <w:r>
        <w:rPr>
          <w:rFonts w:hint="eastAsia" w:ascii="宋体" w:hAnsi="宋体"/>
          <w:highlight w:val="none"/>
        </w:rPr>
        <w:t xml:space="preserve">   a.合同约定应由发包人提供的材料、设备未能按时交货或质量不符合要求或变更交货地点导致承包人停工的；</w:t>
      </w:r>
    </w:p>
    <w:p>
      <w:pPr>
        <w:spacing w:line="360" w:lineRule="exact"/>
        <w:ind w:firstLine="105" w:firstLineChars="50"/>
        <w:rPr>
          <w:rFonts w:hint="eastAsia" w:ascii="宋体" w:hAnsi="宋体"/>
          <w:highlight w:val="none"/>
        </w:rPr>
      </w:pPr>
      <w:r>
        <w:rPr>
          <w:rFonts w:hint="eastAsia" w:ascii="宋体" w:hAnsi="宋体"/>
          <w:highlight w:val="none"/>
        </w:rPr>
        <w:t xml:space="preserve">  b.发包人提供的施工图延误或施工图存在差错影响施工，工程变更通知未及时下达导致承包人停工；</w:t>
      </w:r>
    </w:p>
    <w:p>
      <w:pPr>
        <w:spacing w:line="360" w:lineRule="exact"/>
        <w:ind w:firstLine="105" w:firstLineChars="50"/>
        <w:rPr>
          <w:rFonts w:hint="eastAsia" w:ascii="宋体" w:hAnsi="宋体"/>
          <w:highlight w:val="none"/>
        </w:rPr>
      </w:pPr>
      <w:r>
        <w:rPr>
          <w:rFonts w:hint="eastAsia" w:ascii="宋体" w:hAnsi="宋体"/>
          <w:highlight w:val="none"/>
        </w:rPr>
        <w:t xml:space="preserve">  c.非承包人原因发生第三方阻工，而发包人未及时协调处理导致承包人停工的；</w:t>
      </w:r>
    </w:p>
    <w:p>
      <w:pPr>
        <w:spacing w:line="360" w:lineRule="exact"/>
        <w:ind w:firstLine="105" w:firstLineChars="50"/>
        <w:rPr>
          <w:rFonts w:hint="eastAsia" w:ascii="宋体" w:hAnsi="宋体"/>
          <w:highlight w:val="none"/>
        </w:rPr>
      </w:pPr>
      <w:r>
        <w:rPr>
          <w:rFonts w:hint="eastAsia" w:ascii="宋体" w:hAnsi="宋体"/>
          <w:highlight w:val="none"/>
        </w:rPr>
        <w:t xml:space="preserve">  d.监理人无正当理由没有在约定期限内发出复工指示，导致承包人无法复工的；</w:t>
      </w:r>
    </w:p>
    <w:p>
      <w:pPr>
        <w:spacing w:line="360" w:lineRule="exact"/>
        <w:ind w:firstLine="105" w:firstLineChars="50"/>
        <w:rPr>
          <w:rFonts w:hint="eastAsia" w:ascii="宋体" w:hAnsi="宋体"/>
          <w:highlight w:val="none"/>
        </w:rPr>
      </w:pPr>
      <w:r>
        <w:rPr>
          <w:rFonts w:hint="eastAsia" w:ascii="宋体" w:hAnsi="宋体"/>
          <w:highlight w:val="none"/>
        </w:rPr>
        <w:t xml:space="preserve">  （4）发包人无法继续履行或明确表示不履行或实质上已停止履行合同的；</w:t>
      </w:r>
    </w:p>
    <w:p>
      <w:pPr>
        <w:spacing w:line="360" w:lineRule="exact"/>
        <w:ind w:firstLine="105" w:firstLineChars="50"/>
        <w:rPr>
          <w:rFonts w:hint="eastAsia" w:ascii="宋体" w:hAnsi="宋体"/>
          <w:highlight w:val="none"/>
        </w:rPr>
      </w:pPr>
      <w:r>
        <w:rPr>
          <w:rFonts w:hint="eastAsia" w:ascii="宋体" w:hAnsi="宋体"/>
          <w:highlight w:val="none"/>
        </w:rPr>
        <w:t xml:space="preserve">  （5）发包人不履行合同约定其他义务的。</w:t>
      </w:r>
    </w:p>
    <w:p>
      <w:pPr>
        <w:pStyle w:val="2"/>
        <w:spacing w:before="0" w:after="0"/>
        <w:rPr>
          <w:rFonts w:hint="eastAsia" w:ascii="宋体" w:hAnsi="宋体" w:eastAsia="宋体"/>
          <w:b w:val="0"/>
          <w:sz w:val="24"/>
          <w:szCs w:val="24"/>
          <w:highlight w:val="none"/>
        </w:rPr>
      </w:pPr>
      <w:bookmarkStart w:id="1177" w:name="_Toc17512"/>
      <w:bookmarkStart w:id="1178" w:name="_Toc28304"/>
      <w:bookmarkStart w:id="1179" w:name="_Toc262646443"/>
      <w:bookmarkStart w:id="1180" w:name="_Toc18183"/>
      <w:bookmarkStart w:id="1181" w:name="_Toc30929"/>
      <w:bookmarkStart w:id="1182" w:name="_Toc256409653"/>
      <w:bookmarkStart w:id="1183" w:name="_Toc460423655"/>
      <w:r>
        <w:rPr>
          <w:rFonts w:hint="eastAsia" w:ascii="宋体" w:hAnsi="宋体" w:eastAsia="宋体"/>
          <w:b w:val="0"/>
          <w:sz w:val="24"/>
          <w:szCs w:val="24"/>
          <w:highlight w:val="none"/>
        </w:rPr>
        <w:t>24．争议的解决</w:t>
      </w:r>
      <w:bookmarkEnd w:id="1177"/>
      <w:bookmarkEnd w:id="1178"/>
      <w:bookmarkEnd w:id="1179"/>
      <w:bookmarkEnd w:id="1180"/>
      <w:bookmarkEnd w:id="1181"/>
      <w:bookmarkEnd w:id="1182"/>
      <w:bookmarkEnd w:id="1183"/>
    </w:p>
    <w:p>
      <w:pPr>
        <w:pStyle w:val="163"/>
        <w:spacing w:before="120" w:beforeLines="50" w:after="120" w:afterLines="50" w:line="360" w:lineRule="exact"/>
        <w:rPr>
          <w:rFonts w:hint="eastAsia" w:ascii="宋体" w:hAnsi="宋体" w:eastAsia="宋体"/>
          <w:sz w:val="21"/>
          <w:szCs w:val="21"/>
          <w:highlight w:val="none"/>
        </w:rPr>
      </w:pPr>
      <w:bookmarkStart w:id="1184" w:name="_Toc4912"/>
      <w:bookmarkStart w:id="1185" w:name="_Toc26095"/>
      <w:bookmarkStart w:id="1186" w:name="_Toc460423656"/>
      <w:bookmarkStart w:id="1187" w:name="_Toc21332"/>
      <w:bookmarkStart w:id="1188" w:name="_Toc10336"/>
      <w:bookmarkStart w:id="1189" w:name="_Toc256409654"/>
      <w:bookmarkStart w:id="1190" w:name="_Toc262646444"/>
      <w:bookmarkStart w:id="1191" w:name="_Toc19944"/>
      <w:r>
        <w:rPr>
          <w:rFonts w:hint="eastAsia" w:ascii="宋体" w:hAnsi="宋体" w:eastAsia="宋体"/>
          <w:sz w:val="21"/>
          <w:szCs w:val="21"/>
          <w:highlight w:val="none"/>
        </w:rPr>
        <w:t>24.1争议的解决方式</w:t>
      </w:r>
      <w:bookmarkEnd w:id="1184"/>
      <w:bookmarkEnd w:id="1185"/>
      <w:bookmarkEnd w:id="1186"/>
      <w:bookmarkEnd w:id="1187"/>
      <w:bookmarkEnd w:id="1188"/>
      <w:bookmarkEnd w:id="1189"/>
      <w:bookmarkEnd w:id="1190"/>
      <w:bookmarkEnd w:id="1191"/>
    </w:p>
    <w:p>
      <w:pPr>
        <w:spacing w:line="420" w:lineRule="exact"/>
        <w:ind w:firstLine="420" w:firstLineChars="200"/>
        <w:rPr>
          <w:rFonts w:hint="eastAsia" w:ascii="宋体" w:hAnsi="宋体"/>
          <w:szCs w:val="21"/>
          <w:highlight w:val="none"/>
        </w:rPr>
      </w:pPr>
      <w:r>
        <w:rPr>
          <w:rFonts w:hint="eastAsia" w:ascii="宋体" w:hAnsi="宋体"/>
          <w:szCs w:val="21"/>
          <w:highlight w:val="none"/>
        </w:rPr>
        <w:t>通用合同条款24.1款约定为：</w:t>
      </w:r>
    </w:p>
    <w:p>
      <w:pPr>
        <w:spacing w:line="400" w:lineRule="auto"/>
        <w:ind w:firstLine="420" w:firstLineChars="200"/>
        <w:rPr>
          <w:rFonts w:hint="eastAsia" w:ascii="宋体" w:hAnsi="宋体" w:eastAsia="宋体" w:cs="宋体"/>
          <w:szCs w:val="21"/>
          <w:highlight w:val="none"/>
          <w:lang w:eastAsia="zh-CN"/>
        </w:rPr>
      </w:pPr>
      <w:r>
        <w:rPr>
          <w:rFonts w:hint="eastAsia" w:ascii="宋体" w:hAnsi="宋体"/>
          <w:szCs w:val="21"/>
          <w:highlight w:val="none"/>
        </w:rPr>
        <w:t>24.1 发包人和承包人在履行合同中发生争议的，可以友好协商解决或者提请争议评审组评审。合同当事人友好协商解决不成、不愿提请争议评审或者不接受争议评审组意见的，可向甲方所在地有管辖权的人民法院</w:t>
      </w:r>
      <w:r>
        <w:rPr>
          <w:rFonts w:hint="eastAsia" w:ascii="宋体" w:hAnsi="宋体"/>
          <w:szCs w:val="21"/>
          <w:highlight w:val="none"/>
          <w:lang w:val="en-US" w:eastAsia="zh-CN"/>
        </w:rPr>
        <w:t>提请</w:t>
      </w:r>
      <w:r>
        <w:rPr>
          <w:rFonts w:hint="eastAsia" w:ascii="宋体" w:hAnsi="宋体"/>
          <w:szCs w:val="21"/>
          <w:highlight w:val="none"/>
        </w:rPr>
        <w:t>诉讼</w:t>
      </w:r>
      <w:r>
        <w:rPr>
          <w:rFonts w:hint="eastAsia" w:ascii="宋体" w:hAnsi="宋体"/>
          <w:szCs w:val="21"/>
          <w:highlight w:val="none"/>
          <w:lang w:eastAsia="zh-CN"/>
        </w:rPr>
        <w:t>。</w:t>
      </w:r>
    </w:p>
    <w:p>
      <w:pPr>
        <w:pStyle w:val="2"/>
        <w:spacing w:line="415" w:lineRule="auto"/>
        <w:jc w:val="center"/>
        <w:rPr>
          <w:rFonts w:hint="eastAsia"/>
          <w:b w:val="0"/>
          <w:highlight w:val="none"/>
        </w:rPr>
      </w:pPr>
      <w:r>
        <w:rPr>
          <w:b w:val="0"/>
          <w:highlight w:val="none"/>
        </w:rPr>
        <w:br w:type="page"/>
      </w:r>
      <w:bookmarkStart w:id="1192" w:name="_Toc18382"/>
      <w:bookmarkStart w:id="1193" w:name="_Toc11146270"/>
      <w:r>
        <w:rPr>
          <w:rFonts w:hint="eastAsia"/>
          <w:b w:val="0"/>
          <w:highlight w:val="none"/>
        </w:rPr>
        <w:t>第三节  合同附件格式</w:t>
      </w:r>
      <w:bookmarkEnd w:id="842"/>
      <w:bookmarkEnd w:id="843"/>
      <w:bookmarkEnd w:id="844"/>
      <w:bookmarkEnd w:id="845"/>
      <w:bookmarkEnd w:id="846"/>
      <w:bookmarkEnd w:id="847"/>
      <w:bookmarkEnd w:id="848"/>
      <w:bookmarkEnd w:id="849"/>
      <w:bookmarkEnd w:id="1192"/>
      <w:bookmarkEnd w:id="1193"/>
    </w:p>
    <w:p>
      <w:pPr>
        <w:pStyle w:val="4"/>
        <w:rPr>
          <w:rFonts w:hint="eastAsia" w:ascii="宋体" w:hAnsi="宋体"/>
          <w:sz w:val="24"/>
          <w:szCs w:val="24"/>
          <w:highlight w:val="none"/>
        </w:rPr>
      </w:pPr>
      <w:bookmarkStart w:id="1194" w:name="_Toc233423336"/>
      <w:bookmarkStart w:id="1195" w:name="_Toc233290451"/>
      <w:bookmarkStart w:id="1196" w:name="_Toc7754"/>
      <w:bookmarkStart w:id="1197" w:name="_Toc233435992"/>
      <w:bookmarkStart w:id="1198" w:name="_Toc233429853"/>
      <w:bookmarkStart w:id="1199" w:name="_Toc4638"/>
      <w:bookmarkStart w:id="1200" w:name="_Toc241637701"/>
      <w:bookmarkStart w:id="1201" w:name="_Toc233214903"/>
      <w:r>
        <w:rPr>
          <w:rFonts w:hint="eastAsia" w:ascii="宋体" w:hAnsi="宋体"/>
          <w:sz w:val="24"/>
          <w:szCs w:val="24"/>
          <w:highlight w:val="none"/>
        </w:rPr>
        <w:t>附件一  合同协议书</w:t>
      </w:r>
      <w:bookmarkEnd w:id="1194"/>
      <w:bookmarkEnd w:id="1195"/>
      <w:bookmarkEnd w:id="1196"/>
      <w:bookmarkEnd w:id="1197"/>
      <w:bookmarkEnd w:id="1198"/>
      <w:bookmarkEnd w:id="1199"/>
      <w:bookmarkEnd w:id="1200"/>
      <w:bookmarkEnd w:id="1201"/>
    </w:p>
    <w:p>
      <w:pPr>
        <w:spacing w:line="420" w:lineRule="exact"/>
        <w:jc w:val="center"/>
        <w:rPr>
          <w:rFonts w:hint="eastAsia" w:ascii="宋体" w:hAnsi="宋体"/>
          <w:sz w:val="32"/>
          <w:szCs w:val="32"/>
          <w:highlight w:val="none"/>
        </w:rPr>
      </w:pPr>
      <w:bookmarkStart w:id="1202" w:name="_Toc233429854"/>
      <w:bookmarkStart w:id="1203" w:name="_Toc233423337"/>
      <w:bookmarkStart w:id="1204" w:name="_Toc233214904"/>
      <w:bookmarkStart w:id="1205" w:name="_Toc233290452"/>
      <w:bookmarkStart w:id="1206" w:name="_Toc233435993"/>
      <w:bookmarkStart w:id="1207" w:name="_Toc241637702"/>
      <w:bookmarkStart w:id="1208" w:name="_Toc144974831"/>
      <w:bookmarkStart w:id="1209" w:name="_Toc152042551"/>
      <w:bookmarkStart w:id="1210" w:name="_Toc152045769"/>
      <w:bookmarkStart w:id="1211" w:name="_Toc179632787"/>
      <w:r>
        <w:rPr>
          <w:rFonts w:hint="eastAsia" w:ascii="宋体" w:hAnsi="宋体"/>
          <w:sz w:val="32"/>
          <w:szCs w:val="32"/>
          <w:highlight w:val="none"/>
        </w:rPr>
        <w:t>合同协议书</w:t>
      </w:r>
    </w:p>
    <w:p>
      <w:pPr>
        <w:spacing w:line="420" w:lineRule="exact"/>
        <w:ind w:firstLine="410" w:firstLineChars="171"/>
        <w:rPr>
          <w:rFonts w:hint="eastAsia" w:ascii="宋体" w:hAnsi="宋体"/>
          <w:sz w:val="24"/>
          <w:highlight w:val="none"/>
          <w:u w:val="single"/>
        </w:rPr>
      </w:pPr>
    </w:p>
    <w:p>
      <w:pPr>
        <w:spacing w:line="420" w:lineRule="exact"/>
        <w:ind w:firstLine="410" w:firstLineChars="171"/>
        <w:rPr>
          <w:rFonts w:hint="eastAsia" w:ascii="宋体" w:hAnsi="宋体"/>
          <w:sz w:val="24"/>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发包人名称</w:t>
      </w:r>
      <w:r>
        <w:rPr>
          <w:rFonts w:hint="eastAsia" w:ascii="宋体" w:hAnsi="宋体"/>
          <w:sz w:val="24"/>
          <w:highlight w:val="none"/>
        </w:rPr>
        <w:t>）（</w:t>
      </w:r>
      <w:r>
        <w:rPr>
          <w:rFonts w:ascii="宋体" w:hAnsi="宋体" w:cs="宋体"/>
          <w:kern w:val="0"/>
          <w:sz w:val="24"/>
          <w:highlight w:val="none"/>
        </w:rPr>
        <w:t>以下简称</w:t>
      </w:r>
      <w:r>
        <w:rPr>
          <w:rFonts w:hint="eastAsia" w:ascii="宋体" w:hAnsi="宋体" w:cs="宋体"/>
          <w:kern w:val="0"/>
          <w:sz w:val="24"/>
          <w:highlight w:val="none"/>
        </w:rPr>
        <w:t>“发包人”</w:t>
      </w:r>
      <w:r>
        <w:rPr>
          <w:rFonts w:ascii="宋体" w:hAnsi="宋体" w:cs="宋体"/>
          <w:kern w:val="0"/>
          <w:sz w:val="24"/>
          <w:highlight w:val="none"/>
        </w:rPr>
        <w:t>）</w:t>
      </w:r>
      <w:r>
        <w:rPr>
          <w:rFonts w:ascii="宋体" w:hAnsi="宋体"/>
          <w:sz w:val="24"/>
          <w:highlight w:val="none"/>
        </w:rPr>
        <w:t>为实施</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（项目名称），已接受</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（承包人名称</w:t>
      </w:r>
      <w:r>
        <w:rPr>
          <w:rFonts w:hint="eastAsia" w:ascii="宋体" w:hAnsi="宋体"/>
          <w:sz w:val="24"/>
          <w:highlight w:val="none"/>
        </w:rPr>
        <w:t>，</w:t>
      </w:r>
      <w:r>
        <w:rPr>
          <w:rFonts w:ascii="宋体" w:hAnsi="宋体" w:cs="宋体"/>
          <w:kern w:val="0"/>
          <w:sz w:val="24"/>
          <w:highlight w:val="none"/>
        </w:rPr>
        <w:t>以下简称</w:t>
      </w:r>
      <w:r>
        <w:rPr>
          <w:rFonts w:hint="eastAsia" w:ascii="宋体" w:hAnsi="宋体" w:cs="宋体"/>
          <w:kern w:val="0"/>
          <w:sz w:val="24"/>
          <w:highlight w:val="none"/>
        </w:rPr>
        <w:t>“承包人”</w:t>
      </w:r>
      <w:r>
        <w:rPr>
          <w:rFonts w:ascii="宋体" w:hAnsi="宋体" w:cs="宋体"/>
          <w:kern w:val="0"/>
          <w:sz w:val="24"/>
          <w:highlight w:val="none"/>
        </w:rPr>
        <w:t>）</w:t>
      </w:r>
      <w:r>
        <w:rPr>
          <w:rFonts w:ascii="宋体" w:hAnsi="宋体"/>
          <w:sz w:val="24"/>
          <w:highlight w:val="none"/>
        </w:rPr>
        <w:t>对该项目</w:t>
      </w:r>
      <w:r>
        <w:rPr>
          <w:rFonts w:ascii="宋体" w:hAnsi="宋体"/>
          <w:sz w:val="24"/>
          <w:highlight w:val="none"/>
          <w:u w:val="single"/>
        </w:rPr>
        <w:t xml:space="preserve">     </w:t>
      </w:r>
      <w:r>
        <w:rPr>
          <w:rFonts w:ascii="宋体" w:hAnsi="宋体"/>
          <w:sz w:val="24"/>
          <w:highlight w:val="none"/>
        </w:rPr>
        <w:t>标段施工</w:t>
      </w:r>
      <w:r>
        <w:rPr>
          <w:rFonts w:hint="eastAsia" w:ascii="宋体" w:hAnsi="宋体"/>
          <w:sz w:val="24"/>
          <w:highlight w:val="none"/>
        </w:rPr>
        <w:t>的</w:t>
      </w:r>
      <w:r>
        <w:rPr>
          <w:rFonts w:ascii="宋体" w:hAnsi="宋体"/>
          <w:sz w:val="24"/>
          <w:highlight w:val="none"/>
        </w:rPr>
        <w:t>竞包。发包人和承包人共同达成如下协议。</w:t>
      </w:r>
    </w:p>
    <w:p>
      <w:pPr>
        <w:numPr>
          <w:ilvl w:val="0"/>
          <w:numId w:val="9"/>
        </w:numPr>
        <w:spacing w:line="440" w:lineRule="exact"/>
        <w:rPr>
          <w:rFonts w:hint="eastAsia" w:ascii="宋体" w:hAnsi="宋体" w:cs="宋体"/>
          <w:sz w:val="24"/>
          <w:highlight w:val="none"/>
          <w:u w:val="single"/>
        </w:rPr>
      </w:pPr>
      <w:bookmarkStart w:id="1212" w:name="_Toc144974828"/>
      <w:bookmarkStart w:id="1213" w:name="_Toc152042548"/>
      <w:r>
        <w:rPr>
          <w:rFonts w:hint="eastAsia" w:ascii="宋体" w:hAnsi="宋体" w:cs="宋体"/>
          <w:sz w:val="24"/>
          <w:highlight w:val="none"/>
          <w:lang w:bidi="ar"/>
        </w:rPr>
        <w:t>本项目基本概况：</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cs="宋体"/>
          <w:sz w:val="24"/>
          <w:highlight w:val="none"/>
          <w:u w:val="single"/>
          <w:lang w:bidi="ar"/>
        </w:rPr>
        <w:t xml:space="preserve">                             </w:t>
      </w:r>
    </w:p>
    <w:p>
      <w:pPr>
        <w:snapToGrid w:val="0"/>
        <w:spacing w:line="400" w:lineRule="exact"/>
        <w:ind w:firstLine="480" w:firstLineChars="200"/>
        <w:rPr>
          <w:rFonts w:hint="eastAsia" w:ascii="宋体" w:hAnsi="宋体"/>
          <w:sz w:val="24"/>
          <w:highlight w:val="none"/>
        </w:rPr>
      </w:pPr>
      <w:r>
        <w:rPr>
          <w:rFonts w:hint="eastAsia" w:ascii="宋体" w:hAnsi="宋体" w:cs="宋体"/>
          <w:sz w:val="24"/>
          <w:highlight w:val="none"/>
          <w:lang w:bidi="ar"/>
        </w:rPr>
        <w:t>本项目发包主要工作为：</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cs="宋体"/>
          <w:sz w:val="24"/>
          <w:highlight w:val="none"/>
          <w:u w:val="single"/>
          <w:lang w:bidi="ar"/>
        </w:rPr>
        <w:t xml:space="preserve">                              </w:t>
      </w:r>
    </w:p>
    <w:p>
      <w:pPr>
        <w:spacing w:line="420" w:lineRule="exact"/>
        <w:ind w:firstLine="410" w:firstLineChars="171"/>
        <w:rPr>
          <w:rFonts w:ascii="宋体" w:hAnsi="宋体"/>
          <w:sz w:val="24"/>
          <w:highlight w:val="none"/>
        </w:rPr>
      </w:pPr>
      <w:r>
        <w:rPr>
          <w:rFonts w:hint="eastAsia" w:ascii="宋体" w:hAnsi="宋体"/>
          <w:sz w:val="24"/>
          <w:highlight w:val="none"/>
        </w:rPr>
        <w:t>2．</w:t>
      </w:r>
      <w:r>
        <w:rPr>
          <w:rFonts w:ascii="宋体" w:hAnsi="宋体"/>
          <w:sz w:val="24"/>
          <w:highlight w:val="none"/>
        </w:rPr>
        <w:t>下列文件</w:t>
      </w:r>
      <w:r>
        <w:rPr>
          <w:rFonts w:hint="eastAsia" w:ascii="宋体" w:hAnsi="宋体"/>
          <w:sz w:val="24"/>
          <w:highlight w:val="none"/>
        </w:rPr>
        <w:t>应视为</w:t>
      </w:r>
      <w:r>
        <w:rPr>
          <w:rFonts w:ascii="宋体" w:hAnsi="宋体"/>
          <w:sz w:val="24"/>
          <w:highlight w:val="none"/>
        </w:rPr>
        <w:t>构成合同文件</w:t>
      </w:r>
      <w:bookmarkEnd w:id="1212"/>
      <w:bookmarkEnd w:id="1213"/>
      <w:r>
        <w:rPr>
          <w:rFonts w:hint="eastAsia" w:ascii="宋体" w:hAnsi="宋体"/>
          <w:sz w:val="24"/>
          <w:highlight w:val="none"/>
        </w:rPr>
        <w:t>的组成部分：</w:t>
      </w:r>
    </w:p>
    <w:p>
      <w:pPr>
        <w:spacing w:line="420" w:lineRule="exact"/>
        <w:ind w:firstLine="820" w:firstLineChars="342"/>
        <w:rPr>
          <w:rFonts w:hint="eastAsia" w:ascii="宋体" w:hAnsi="宋体"/>
          <w:sz w:val="24"/>
          <w:highlight w:val="none"/>
        </w:rPr>
      </w:pPr>
      <w:r>
        <w:rPr>
          <w:rFonts w:ascii="宋体" w:hAnsi="宋体"/>
          <w:sz w:val="24"/>
          <w:highlight w:val="none"/>
        </w:rPr>
        <w:t>（1）</w:t>
      </w:r>
      <w:r>
        <w:rPr>
          <w:rFonts w:hint="eastAsia" w:ascii="宋体" w:hAnsi="宋体"/>
          <w:sz w:val="24"/>
          <w:highlight w:val="none"/>
        </w:rPr>
        <w:t>合同协议书及各种附件（含廉政合同、安全生产合同、工程质量责任合同、工程资金监管协议及评审期间和合同谈判过程中的澄清文件和补充资料）；</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成交通知书</w:t>
      </w:r>
      <w:r>
        <w:rPr>
          <w:rFonts w:ascii="宋体" w:hAnsi="宋体"/>
          <w:sz w:val="24"/>
          <w:highlight w:val="none"/>
        </w:rPr>
        <w:t>；</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）竞包函及竞包函附录；</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项目</w:t>
      </w:r>
      <w:r>
        <w:rPr>
          <w:rFonts w:ascii="宋体" w:hAnsi="宋体"/>
          <w:sz w:val="24"/>
          <w:highlight w:val="none"/>
        </w:rPr>
        <w:t>专用合同条款</w:t>
      </w:r>
      <w:r>
        <w:rPr>
          <w:rFonts w:hint="eastAsia" w:ascii="宋体" w:hAnsi="宋体"/>
          <w:sz w:val="24"/>
          <w:highlight w:val="none"/>
        </w:rPr>
        <w:t>（含发包文件补遗书中与此有关部分）</w:t>
      </w:r>
      <w:r>
        <w:rPr>
          <w:rFonts w:ascii="宋体" w:hAnsi="宋体"/>
          <w:sz w:val="24"/>
          <w:highlight w:val="none"/>
        </w:rPr>
        <w:t>；</w:t>
      </w:r>
    </w:p>
    <w:p>
      <w:pPr>
        <w:spacing w:line="420" w:lineRule="exact"/>
        <w:ind w:firstLine="820" w:firstLineChars="342"/>
        <w:rPr>
          <w:rFonts w:hint="eastAsia" w:ascii="宋体" w:hAnsi="宋体"/>
          <w:sz w:val="24"/>
          <w:highlight w:val="none"/>
        </w:rPr>
      </w:pPr>
      <w:r>
        <w:rPr>
          <w:rFonts w:hint="eastAsia" w:ascii="宋体" w:hAnsi="宋体"/>
          <w:sz w:val="24"/>
          <w:highlight w:val="none"/>
        </w:rPr>
        <w:t>（5）公路工程专</w:t>
      </w:r>
      <w:r>
        <w:rPr>
          <w:rFonts w:ascii="宋体" w:hAnsi="宋体"/>
          <w:sz w:val="24"/>
          <w:highlight w:val="none"/>
        </w:rPr>
        <w:t>用合同条款；</w:t>
      </w:r>
    </w:p>
    <w:p>
      <w:pPr>
        <w:spacing w:line="420" w:lineRule="exact"/>
        <w:ind w:firstLine="820" w:firstLineChars="342"/>
        <w:rPr>
          <w:rFonts w:hint="eastAsia" w:ascii="宋体" w:hAnsi="宋体"/>
          <w:sz w:val="24"/>
          <w:highlight w:val="none"/>
        </w:rPr>
      </w:pPr>
      <w:r>
        <w:rPr>
          <w:rFonts w:hint="eastAsia" w:ascii="宋体" w:hAnsi="宋体"/>
          <w:sz w:val="24"/>
          <w:highlight w:val="none"/>
        </w:rPr>
        <w:t>（6）通用合同条款；</w:t>
      </w:r>
    </w:p>
    <w:p>
      <w:pPr>
        <w:spacing w:line="420" w:lineRule="exact"/>
        <w:ind w:firstLine="820" w:firstLineChars="342"/>
        <w:rPr>
          <w:rFonts w:hint="eastAsia" w:ascii="宋体" w:hAnsi="宋体"/>
          <w:sz w:val="24"/>
          <w:highlight w:val="none"/>
        </w:rPr>
      </w:pPr>
      <w:r>
        <w:rPr>
          <w:rFonts w:hint="eastAsia" w:ascii="宋体" w:hAnsi="宋体"/>
          <w:sz w:val="24"/>
          <w:highlight w:val="none"/>
        </w:rPr>
        <w:t>（7）项目专用技术规范（含发包文件补遗书中与此有关部分）；</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通用技术规范</w:t>
      </w:r>
      <w:r>
        <w:rPr>
          <w:rFonts w:ascii="宋体" w:hAnsi="宋体"/>
          <w:sz w:val="24"/>
          <w:highlight w:val="none"/>
        </w:rPr>
        <w:t>；</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9</w:t>
      </w:r>
      <w:r>
        <w:rPr>
          <w:rFonts w:ascii="宋体" w:hAnsi="宋体"/>
          <w:sz w:val="24"/>
          <w:highlight w:val="none"/>
        </w:rPr>
        <w:t>）图纸</w:t>
      </w:r>
      <w:r>
        <w:rPr>
          <w:rFonts w:hint="eastAsia" w:ascii="宋体" w:hAnsi="宋体"/>
          <w:sz w:val="24"/>
          <w:highlight w:val="none"/>
        </w:rPr>
        <w:t>（含发包文件补遗书中与此有关部分）</w:t>
      </w:r>
      <w:r>
        <w:rPr>
          <w:rFonts w:ascii="宋体" w:hAnsi="宋体"/>
          <w:sz w:val="24"/>
          <w:highlight w:val="none"/>
        </w:rPr>
        <w:t>；</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10</w:t>
      </w:r>
      <w:r>
        <w:rPr>
          <w:rFonts w:ascii="宋体" w:hAnsi="宋体"/>
          <w:sz w:val="24"/>
          <w:highlight w:val="none"/>
        </w:rPr>
        <w:t>）已标价工程量清单；</w:t>
      </w:r>
    </w:p>
    <w:p>
      <w:pPr>
        <w:spacing w:line="420" w:lineRule="exact"/>
        <w:ind w:firstLine="820" w:firstLineChars="342"/>
        <w:rPr>
          <w:rFonts w:hint="eastAsia" w:ascii="宋体" w:hAnsi="宋体"/>
          <w:sz w:val="24"/>
          <w:highlight w:val="none"/>
        </w:rPr>
      </w:pPr>
      <w:r>
        <w:rPr>
          <w:rFonts w:ascii="宋体" w:hAnsi="宋体"/>
          <w:sz w:val="24"/>
          <w:highlight w:val="none"/>
        </w:rPr>
        <w:t>（</w:t>
      </w: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承包人有关人员、设备投入、财务能力的承诺及竞包文件中的施工组织设计；</w:t>
      </w:r>
    </w:p>
    <w:p>
      <w:pPr>
        <w:spacing w:line="420" w:lineRule="exact"/>
        <w:ind w:firstLine="820" w:firstLineChars="342"/>
        <w:rPr>
          <w:rFonts w:ascii="宋体" w:hAnsi="宋体"/>
          <w:sz w:val="24"/>
          <w:highlight w:val="none"/>
        </w:rPr>
      </w:pPr>
      <w:r>
        <w:rPr>
          <w:rFonts w:ascii="宋体" w:hAnsi="宋体"/>
          <w:sz w:val="24"/>
          <w:highlight w:val="none"/>
        </w:rPr>
        <w:t>（</w:t>
      </w:r>
      <w:r>
        <w:rPr>
          <w:rFonts w:hint="eastAsia" w:ascii="宋体" w:hAnsi="宋体"/>
          <w:sz w:val="24"/>
          <w:highlight w:val="none"/>
        </w:rPr>
        <w:t>12</w:t>
      </w:r>
      <w:r>
        <w:rPr>
          <w:rFonts w:ascii="宋体" w:hAnsi="宋体"/>
          <w:sz w:val="24"/>
          <w:highlight w:val="none"/>
        </w:rPr>
        <w:t>）其他合同文件。</w:t>
      </w:r>
    </w:p>
    <w:p>
      <w:pPr>
        <w:spacing w:line="420" w:lineRule="exact"/>
        <w:ind w:firstLine="410" w:firstLineChars="171"/>
        <w:rPr>
          <w:rFonts w:ascii="宋体" w:hAnsi="宋体"/>
          <w:sz w:val="24"/>
          <w:highlight w:val="none"/>
        </w:rPr>
      </w:pPr>
      <w:bookmarkStart w:id="1214" w:name="_Toc152042549"/>
      <w:bookmarkStart w:id="1215" w:name="_Toc144974829"/>
      <w:r>
        <w:rPr>
          <w:rFonts w:hint="eastAsia" w:ascii="宋体" w:hAnsi="宋体"/>
          <w:sz w:val="24"/>
          <w:highlight w:val="none"/>
        </w:rPr>
        <w:t>3．</w:t>
      </w:r>
      <w:r>
        <w:rPr>
          <w:rFonts w:ascii="宋体" w:hAnsi="宋体"/>
          <w:sz w:val="24"/>
          <w:highlight w:val="none"/>
        </w:rPr>
        <w:t>上述文件互相补充和解释，如有不明确或不一致之处，以合同约定次序在先者为准。</w:t>
      </w:r>
      <w:bookmarkEnd w:id="1214"/>
      <w:bookmarkEnd w:id="1215"/>
    </w:p>
    <w:p>
      <w:pPr>
        <w:spacing w:line="420" w:lineRule="exact"/>
        <w:ind w:firstLine="410" w:firstLineChars="171"/>
        <w:rPr>
          <w:rFonts w:ascii="宋体" w:hAnsi="宋体"/>
          <w:sz w:val="24"/>
          <w:highlight w:val="none"/>
        </w:rPr>
      </w:pPr>
      <w:r>
        <w:rPr>
          <w:rFonts w:hint="eastAsia" w:ascii="宋体" w:hAnsi="宋体"/>
          <w:sz w:val="24"/>
          <w:highlight w:val="none"/>
        </w:rPr>
        <w:t>4．根据工程量清单所列的预计数量和单价或总额价计算的</w:t>
      </w:r>
      <w:r>
        <w:rPr>
          <w:rFonts w:ascii="宋体" w:hAnsi="宋体"/>
          <w:sz w:val="24"/>
          <w:highlight w:val="none"/>
        </w:rPr>
        <w:t>签约合同价：人民币（大写）</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w:t>
      </w:r>
    </w:p>
    <w:p>
      <w:pPr>
        <w:spacing w:line="420" w:lineRule="exact"/>
        <w:ind w:firstLine="410" w:firstLineChars="171"/>
        <w:rPr>
          <w:rFonts w:hint="eastAsia" w:ascii="宋体" w:hAnsi="宋体"/>
          <w:sz w:val="24"/>
          <w:highlight w:val="none"/>
        </w:rPr>
      </w:pPr>
      <w:r>
        <w:rPr>
          <w:rFonts w:hint="eastAsia" w:ascii="宋体" w:hAnsi="宋体"/>
          <w:sz w:val="24"/>
          <w:highlight w:val="none"/>
        </w:rPr>
        <w:t>5．承包人</w:t>
      </w:r>
      <w:r>
        <w:rPr>
          <w:rFonts w:ascii="宋体" w:hAnsi="宋体"/>
          <w:sz w:val="24"/>
          <w:highlight w:val="none"/>
        </w:rPr>
        <w:t>项目经理：</w:t>
      </w: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承包人项目总工：</w:t>
      </w:r>
      <w:r>
        <w:rPr>
          <w:rFonts w:ascii="宋体" w:hAnsi="宋体"/>
          <w:sz w:val="24"/>
          <w:highlight w:val="none"/>
          <w:u w:val="single"/>
        </w:rPr>
        <w:t xml:space="preserve">           </w:t>
      </w:r>
      <w:r>
        <w:rPr>
          <w:rFonts w:ascii="宋体" w:hAnsi="宋体"/>
          <w:sz w:val="24"/>
          <w:highlight w:val="none"/>
        </w:rPr>
        <w:t>。</w:t>
      </w:r>
    </w:p>
    <w:p>
      <w:pPr>
        <w:spacing w:line="420" w:lineRule="exact"/>
        <w:ind w:firstLine="410" w:firstLineChars="171"/>
        <w:rPr>
          <w:rFonts w:ascii="宋体" w:hAnsi="宋体"/>
          <w:sz w:val="24"/>
          <w:highlight w:val="none"/>
        </w:rPr>
      </w:pPr>
      <w:r>
        <w:rPr>
          <w:rFonts w:hint="eastAsia" w:ascii="宋体" w:hAnsi="宋体"/>
          <w:sz w:val="24"/>
          <w:highlight w:val="none"/>
        </w:rPr>
        <w:t>6．</w:t>
      </w:r>
      <w:r>
        <w:rPr>
          <w:rFonts w:ascii="宋体" w:hAnsi="宋体"/>
          <w:sz w:val="24"/>
          <w:highlight w:val="none"/>
        </w:rPr>
        <w:t>工程质量符合</w:t>
      </w:r>
      <w:r>
        <w:rPr>
          <w:rFonts w:ascii="宋体" w:hAnsi="宋体"/>
          <w:sz w:val="24"/>
          <w:highlight w:val="none"/>
          <w:u w:val="single"/>
        </w:rPr>
        <w:t xml:space="preserve">             </w:t>
      </w:r>
      <w:r>
        <w:rPr>
          <w:rFonts w:ascii="宋体" w:hAnsi="宋体"/>
          <w:sz w:val="24"/>
          <w:highlight w:val="none"/>
        </w:rPr>
        <w:t>标准。</w:t>
      </w:r>
    </w:p>
    <w:p>
      <w:pPr>
        <w:spacing w:line="420" w:lineRule="exact"/>
        <w:ind w:firstLine="410" w:firstLineChars="171"/>
        <w:rPr>
          <w:rFonts w:ascii="宋体" w:hAnsi="宋体"/>
          <w:sz w:val="24"/>
          <w:highlight w:val="none"/>
        </w:rPr>
      </w:pPr>
      <w:r>
        <w:rPr>
          <w:rFonts w:hint="eastAsia" w:ascii="宋体" w:hAnsi="宋体"/>
          <w:sz w:val="24"/>
          <w:highlight w:val="none"/>
        </w:rPr>
        <w:t>7．</w:t>
      </w:r>
      <w:r>
        <w:rPr>
          <w:rFonts w:ascii="宋体" w:hAnsi="宋体"/>
          <w:sz w:val="24"/>
          <w:highlight w:val="none"/>
        </w:rPr>
        <w:t>承包人承诺按合同约定承担工程的实施、完成及缺陷修复。</w:t>
      </w:r>
    </w:p>
    <w:p>
      <w:pPr>
        <w:spacing w:line="420" w:lineRule="exact"/>
        <w:ind w:firstLine="410" w:firstLineChars="171"/>
        <w:rPr>
          <w:rFonts w:ascii="宋体" w:hAnsi="宋体"/>
          <w:sz w:val="24"/>
          <w:highlight w:val="none"/>
        </w:rPr>
      </w:pPr>
      <w:r>
        <w:rPr>
          <w:rFonts w:hint="eastAsia" w:ascii="宋体" w:hAnsi="宋体"/>
          <w:sz w:val="24"/>
          <w:highlight w:val="none"/>
        </w:rPr>
        <w:t>8．</w:t>
      </w:r>
      <w:r>
        <w:rPr>
          <w:rFonts w:ascii="宋体" w:hAnsi="宋体"/>
          <w:sz w:val="24"/>
          <w:highlight w:val="none"/>
        </w:rPr>
        <w:t>发包人承诺按合同约定的条件、时间和方式向承包人支付合同价款。</w:t>
      </w:r>
    </w:p>
    <w:p>
      <w:pPr>
        <w:spacing w:line="420" w:lineRule="exact"/>
        <w:ind w:firstLine="410" w:firstLineChars="171"/>
        <w:rPr>
          <w:rFonts w:ascii="宋体" w:hAnsi="宋体"/>
          <w:sz w:val="24"/>
          <w:highlight w:val="none"/>
        </w:rPr>
      </w:pPr>
      <w:r>
        <w:rPr>
          <w:rFonts w:hint="eastAsia" w:ascii="宋体" w:hAnsi="宋体"/>
          <w:sz w:val="24"/>
          <w:highlight w:val="none"/>
        </w:rPr>
        <w:t>9．</w:t>
      </w:r>
      <w:r>
        <w:rPr>
          <w:rFonts w:ascii="宋体" w:hAnsi="宋体"/>
          <w:sz w:val="24"/>
          <w:highlight w:val="none"/>
        </w:rPr>
        <w:t>承包人应按照监理人指示开工，工期为</w:t>
      </w:r>
      <w:r>
        <w:rPr>
          <w:rFonts w:ascii="宋体" w:hAnsi="宋体"/>
          <w:sz w:val="24"/>
          <w:highlight w:val="none"/>
          <w:u w:val="single"/>
        </w:rPr>
        <w:t xml:space="preserve">    </w:t>
      </w:r>
      <w:r>
        <w:rPr>
          <w:rFonts w:hint="eastAsia" w:ascii="宋体" w:hAnsi="宋体"/>
          <w:sz w:val="24"/>
          <w:highlight w:val="none"/>
        </w:rPr>
        <w:t>日历天</w:t>
      </w:r>
      <w:r>
        <w:rPr>
          <w:rFonts w:ascii="宋体" w:hAnsi="宋体"/>
          <w:sz w:val="24"/>
          <w:highlight w:val="none"/>
        </w:rPr>
        <w:t>。</w:t>
      </w:r>
    </w:p>
    <w:p>
      <w:pPr>
        <w:spacing w:line="420" w:lineRule="exact"/>
        <w:ind w:firstLine="410" w:firstLineChars="171"/>
        <w:rPr>
          <w:rFonts w:hint="eastAsia" w:ascii="宋体" w:hAnsi="宋体"/>
          <w:sz w:val="24"/>
          <w:highlight w:val="none"/>
        </w:rPr>
      </w:pPr>
      <w:r>
        <w:rPr>
          <w:rFonts w:hint="eastAsia" w:ascii="宋体" w:hAnsi="宋体"/>
          <w:sz w:val="24"/>
          <w:highlight w:val="none"/>
        </w:rPr>
        <w:t>10．</w:t>
      </w:r>
      <w:r>
        <w:rPr>
          <w:rFonts w:ascii="宋体" w:hAnsi="宋体"/>
          <w:sz w:val="24"/>
          <w:highlight w:val="none"/>
        </w:rPr>
        <w:t>本协议书</w:t>
      </w:r>
      <w:r>
        <w:rPr>
          <w:rFonts w:hint="eastAsia" w:ascii="宋体" w:hAnsi="宋体"/>
          <w:sz w:val="24"/>
          <w:highlight w:val="none"/>
        </w:rPr>
        <w:t>在承包人提供履约担保后，由双方法定代表人或其委托代理人签署并加盖单位章后生效。全部工程完工后经交工验收合格、缺陷责任期满签发缺陷责任终止证书后失效。</w:t>
      </w:r>
    </w:p>
    <w:p>
      <w:pPr>
        <w:spacing w:line="420" w:lineRule="exact"/>
        <w:ind w:firstLine="410" w:firstLineChars="171"/>
        <w:rPr>
          <w:rFonts w:ascii="宋体" w:hAnsi="宋体"/>
          <w:sz w:val="24"/>
          <w:highlight w:val="none"/>
        </w:rPr>
      </w:pPr>
      <w:r>
        <w:rPr>
          <w:rFonts w:hint="eastAsia" w:ascii="宋体" w:hAnsi="宋体"/>
          <w:sz w:val="24"/>
          <w:highlight w:val="none"/>
        </w:rPr>
        <w:t>11．</w:t>
      </w:r>
      <w:r>
        <w:rPr>
          <w:rFonts w:ascii="宋体" w:hAnsi="宋体"/>
          <w:sz w:val="24"/>
          <w:highlight w:val="none"/>
        </w:rPr>
        <w:t>本协议书</w:t>
      </w:r>
      <w:r>
        <w:rPr>
          <w:rFonts w:hint="eastAsia" w:ascii="宋体" w:hAnsi="宋体"/>
          <w:sz w:val="24"/>
          <w:highlight w:val="none"/>
        </w:rPr>
        <w:t>正本二份、副本</w:t>
      </w:r>
      <w:r>
        <w:rPr>
          <w:rFonts w:ascii="宋体" w:hAnsi="宋体"/>
          <w:sz w:val="24"/>
          <w:highlight w:val="none"/>
          <w:u w:val="single"/>
        </w:rPr>
        <w:t xml:space="preserve">     </w:t>
      </w:r>
      <w:r>
        <w:rPr>
          <w:rFonts w:ascii="宋体" w:hAnsi="宋体"/>
          <w:sz w:val="24"/>
          <w:highlight w:val="none"/>
        </w:rPr>
        <w:t>份，合同双方各执</w:t>
      </w:r>
      <w:r>
        <w:rPr>
          <w:rFonts w:hint="eastAsia" w:ascii="宋体" w:hAnsi="宋体"/>
          <w:sz w:val="24"/>
          <w:highlight w:val="none"/>
        </w:rPr>
        <w:t>正本</w:t>
      </w:r>
      <w:r>
        <w:rPr>
          <w:rFonts w:ascii="宋体" w:hAnsi="宋体"/>
          <w:sz w:val="24"/>
          <w:highlight w:val="none"/>
        </w:rPr>
        <w:t>一份</w:t>
      </w:r>
      <w:r>
        <w:rPr>
          <w:rFonts w:hint="eastAsia" w:ascii="宋体" w:hAnsi="宋体"/>
          <w:sz w:val="24"/>
          <w:highlight w:val="none"/>
        </w:rPr>
        <w:t>，副本</w:t>
      </w:r>
      <w:r>
        <w:rPr>
          <w:rFonts w:ascii="宋体" w:hAnsi="宋体"/>
          <w:sz w:val="24"/>
          <w:highlight w:val="none"/>
          <w:u w:val="single"/>
        </w:rPr>
        <w:t xml:space="preserve">     </w:t>
      </w:r>
      <w:r>
        <w:rPr>
          <w:rFonts w:ascii="宋体" w:hAnsi="宋体"/>
          <w:sz w:val="24"/>
          <w:highlight w:val="none"/>
        </w:rPr>
        <w:t>份</w:t>
      </w:r>
      <w:r>
        <w:rPr>
          <w:rFonts w:hint="eastAsia" w:ascii="宋体" w:hAnsi="宋体"/>
          <w:sz w:val="24"/>
          <w:highlight w:val="none"/>
        </w:rPr>
        <w:t>，当正本与副本的内容不一致时，以正本为准</w:t>
      </w:r>
      <w:r>
        <w:rPr>
          <w:rFonts w:ascii="宋体" w:hAnsi="宋体"/>
          <w:sz w:val="24"/>
          <w:highlight w:val="none"/>
        </w:rPr>
        <w:t>。</w:t>
      </w:r>
    </w:p>
    <w:p>
      <w:pPr>
        <w:spacing w:line="420" w:lineRule="exact"/>
        <w:ind w:firstLine="410" w:firstLineChars="171"/>
        <w:rPr>
          <w:rFonts w:ascii="宋体" w:hAnsi="宋体"/>
          <w:sz w:val="24"/>
          <w:highlight w:val="none"/>
        </w:rPr>
      </w:pPr>
      <w:bookmarkStart w:id="1216" w:name="_Toc144974830"/>
      <w:bookmarkStart w:id="1217" w:name="_Toc152042550"/>
      <w:r>
        <w:rPr>
          <w:rFonts w:ascii="宋体" w:hAnsi="宋体"/>
          <w:sz w:val="24"/>
          <w:highlight w:val="none"/>
        </w:rPr>
        <w:t>1</w:t>
      </w:r>
      <w:r>
        <w:rPr>
          <w:rFonts w:hint="eastAsia" w:ascii="宋体" w:hAnsi="宋体"/>
          <w:sz w:val="24"/>
          <w:highlight w:val="none"/>
        </w:rPr>
        <w:t>2．</w:t>
      </w:r>
      <w:r>
        <w:rPr>
          <w:rFonts w:ascii="宋体" w:hAnsi="宋体"/>
          <w:sz w:val="24"/>
          <w:highlight w:val="none"/>
        </w:rPr>
        <w:t>合同未尽事宜，双方另行签订补充协议。补充协议是合同的组成部分。</w:t>
      </w:r>
      <w:bookmarkEnd w:id="1216"/>
      <w:bookmarkEnd w:id="1217"/>
    </w:p>
    <w:p>
      <w:pPr>
        <w:spacing w:line="440" w:lineRule="exact"/>
        <w:ind w:firstLine="410" w:firstLineChars="171"/>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发包人：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（盖单位章）</w:t>
      </w:r>
      <w:r>
        <w:rPr>
          <w:rFonts w:hint="eastAsia" w:ascii="宋体" w:hAnsi="宋体"/>
          <w:sz w:val="24"/>
          <w:highlight w:val="none"/>
        </w:rPr>
        <w:t xml:space="preserve">   </w:t>
      </w:r>
      <w:r>
        <w:rPr>
          <w:rFonts w:ascii="宋体" w:hAnsi="宋体"/>
          <w:sz w:val="24"/>
          <w:highlight w:val="none"/>
        </w:rPr>
        <w:t>承包人：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（盖单位章）</w:t>
      </w:r>
    </w:p>
    <w:p>
      <w:pPr>
        <w:spacing w:line="440" w:lineRule="exact"/>
        <w:rPr>
          <w:rFonts w:ascii="宋体" w:hAnsi="宋体"/>
          <w:sz w:val="24"/>
          <w:highlight w:val="none"/>
        </w:rPr>
      </w:pPr>
      <w:r>
        <w:rPr>
          <w:rFonts w:ascii="宋体" w:hAnsi="宋体"/>
          <w:sz w:val="24"/>
          <w:highlight w:val="none"/>
        </w:rPr>
        <w:t>法定代表人或其委托代理人：</w:t>
      </w:r>
      <w:r>
        <w:rPr>
          <w:rFonts w:ascii="宋体" w:hAnsi="宋体"/>
          <w:sz w:val="24"/>
          <w:highlight w:val="none"/>
          <w:u w:val="single"/>
        </w:rPr>
        <w:t xml:space="preserve">   </w:t>
      </w:r>
      <w:r>
        <w:rPr>
          <w:rFonts w:ascii="宋体" w:hAnsi="宋体"/>
          <w:sz w:val="24"/>
          <w:highlight w:val="none"/>
        </w:rPr>
        <w:t>（签字）</w:t>
      </w:r>
      <w:r>
        <w:rPr>
          <w:rFonts w:hint="eastAsia" w:ascii="宋体" w:hAnsi="宋体"/>
          <w:sz w:val="24"/>
          <w:highlight w:val="none"/>
        </w:rPr>
        <w:t xml:space="preserve">  </w:t>
      </w: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（签字）</w:t>
      </w:r>
    </w:p>
    <w:p>
      <w:pPr>
        <w:spacing w:line="440" w:lineRule="exact"/>
        <w:ind w:firstLine="840" w:firstLineChars="35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月 </w:t>
      </w:r>
      <w:r>
        <w:rPr>
          <w:rFonts w:ascii="宋体" w:hAnsi="宋体"/>
          <w:sz w:val="24"/>
          <w:highlight w:val="none"/>
          <w:u w:val="single"/>
        </w:rPr>
        <w:t xml:space="preserve">    </w:t>
      </w:r>
      <w:r>
        <w:rPr>
          <w:rFonts w:ascii="宋体" w:hAnsi="宋体"/>
          <w:sz w:val="24"/>
          <w:highlight w:val="none"/>
        </w:rPr>
        <w:t xml:space="preserve"> 日</w:t>
      </w:r>
      <w:r>
        <w:rPr>
          <w:rFonts w:hint="eastAsia"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月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ind w:firstLine="1200" w:firstLineChars="500"/>
        <w:jc w:val="left"/>
        <w:rPr>
          <w:rFonts w:hint="eastAsia"/>
          <w:sz w:val="24"/>
          <w:highlight w:val="none"/>
        </w:rPr>
      </w:pPr>
    </w:p>
    <w:p>
      <w:pPr>
        <w:widowControl/>
        <w:shd w:val="clear" w:color="auto" w:fill="FFFFFF"/>
        <w:spacing w:line="400" w:lineRule="exact"/>
        <w:jc w:val="left"/>
        <w:rPr>
          <w:rFonts w:hint="eastAsia"/>
          <w:sz w:val="24"/>
          <w:highlight w:val="none"/>
        </w:rPr>
      </w:pPr>
    </w:p>
    <w:p>
      <w:pPr>
        <w:pStyle w:val="163"/>
        <w:rPr>
          <w:rFonts w:hint="eastAsia" w:ascii="宋体" w:hAnsi="宋体" w:eastAsia="宋体"/>
          <w:b/>
          <w:highlight w:val="none"/>
        </w:rPr>
      </w:pPr>
      <w:bookmarkStart w:id="1218" w:name="_Toc4765"/>
      <w:bookmarkStart w:id="1219" w:name="_Toc16027"/>
      <w:r>
        <w:rPr>
          <w:rFonts w:hint="eastAsia" w:ascii="宋体" w:hAnsi="宋体" w:eastAsia="宋体"/>
          <w:b/>
          <w:highlight w:val="none"/>
        </w:rPr>
        <w:br w:type="page"/>
      </w:r>
      <w:r>
        <w:rPr>
          <w:rFonts w:hint="eastAsia" w:ascii="宋体" w:hAnsi="宋体" w:eastAsia="宋体"/>
          <w:b/>
          <w:highlight w:val="none"/>
        </w:rPr>
        <w:t>附件二  廉政合同</w:t>
      </w:r>
      <w:bookmarkEnd w:id="1218"/>
      <w:bookmarkEnd w:id="1219"/>
    </w:p>
    <w:p>
      <w:pPr>
        <w:spacing w:line="420" w:lineRule="exact"/>
        <w:ind w:firstLine="640" w:firstLineChars="200"/>
        <w:jc w:val="center"/>
        <w:rPr>
          <w:rFonts w:hint="eastAsia" w:ascii="宋体" w:hAnsi="宋体"/>
          <w:sz w:val="32"/>
          <w:szCs w:val="32"/>
          <w:highlight w:val="none"/>
        </w:rPr>
      </w:pPr>
      <w:r>
        <w:rPr>
          <w:rFonts w:hint="eastAsia" w:ascii="宋体" w:hAnsi="宋体"/>
          <w:sz w:val="32"/>
          <w:szCs w:val="32"/>
          <w:highlight w:val="none"/>
        </w:rPr>
        <w:t>廉政合同</w:t>
      </w:r>
    </w:p>
    <w:p>
      <w:pPr>
        <w:spacing w:line="420" w:lineRule="exact"/>
        <w:ind w:firstLine="480" w:firstLineChars="200"/>
        <w:rPr>
          <w:rFonts w:hint="eastAsia" w:ascii="宋体" w:hAnsi="宋体"/>
          <w:sz w:val="24"/>
          <w:highlight w:val="none"/>
        </w:rPr>
      </w:pPr>
      <w:r>
        <w:rPr>
          <w:rFonts w:hint="eastAsia" w:ascii="宋体" w:hAnsi="宋体"/>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 w:val="24"/>
          <w:highlight w:val="none"/>
          <w:u w:val="single"/>
        </w:rPr>
        <w:t xml:space="preserve">                    </w:t>
      </w:r>
      <w:r>
        <w:rPr>
          <w:rFonts w:hint="eastAsia" w:ascii="宋体" w:hAnsi="宋体"/>
          <w:sz w:val="24"/>
          <w:highlight w:val="none"/>
        </w:rPr>
        <w:t xml:space="preserve">（项目名称）的项目法人 </w:t>
      </w:r>
      <w:r>
        <w:rPr>
          <w:rFonts w:hint="eastAsia" w:ascii="宋体" w:hAnsi="宋体"/>
          <w:sz w:val="24"/>
          <w:highlight w:val="none"/>
          <w:u w:val="single"/>
        </w:rPr>
        <w:t xml:space="preserve">          </w:t>
      </w:r>
      <w:r>
        <w:rPr>
          <w:rFonts w:hint="eastAsia" w:ascii="宋体" w:hAnsi="宋体"/>
          <w:sz w:val="24"/>
          <w:highlight w:val="none"/>
        </w:rPr>
        <w:t>（项目法人名称，以下简称“发包人”）与该项目</w:t>
      </w:r>
      <w:r>
        <w:rPr>
          <w:rFonts w:hint="eastAsia" w:ascii="宋体" w:hAnsi="宋体"/>
          <w:sz w:val="24"/>
          <w:highlight w:val="none"/>
          <w:u w:val="single"/>
        </w:rPr>
        <w:t xml:space="preserve">      </w:t>
      </w:r>
      <w:r>
        <w:rPr>
          <w:rFonts w:hint="eastAsia" w:ascii="宋体" w:hAnsi="宋体"/>
          <w:sz w:val="24"/>
          <w:highlight w:val="none"/>
        </w:rPr>
        <w:t>标段的施工单位</w:t>
      </w:r>
      <w:r>
        <w:rPr>
          <w:rFonts w:hint="eastAsia" w:ascii="宋体" w:hAnsi="宋体"/>
          <w:sz w:val="24"/>
          <w:highlight w:val="none"/>
          <w:u w:val="single"/>
        </w:rPr>
        <w:t xml:space="preserve">              </w:t>
      </w:r>
      <w:r>
        <w:rPr>
          <w:rFonts w:hint="eastAsia" w:ascii="宋体" w:hAnsi="宋体"/>
          <w:sz w:val="24"/>
          <w:highlight w:val="none"/>
        </w:rPr>
        <w:t>（施工单位名称，以下简称“承包人”），特订立如下合同。</w:t>
      </w:r>
    </w:p>
    <w:p>
      <w:pPr>
        <w:spacing w:line="420" w:lineRule="exact"/>
        <w:ind w:firstLine="480" w:firstLineChars="200"/>
        <w:rPr>
          <w:rFonts w:hint="eastAsia" w:ascii="宋体" w:hAnsi="宋体"/>
          <w:sz w:val="24"/>
          <w:highlight w:val="none"/>
        </w:rPr>
      </w:pPr>
      <w:r>
        <w:rPr>
          <w:rFonts w:hint="eastAsia" w:ascii="宋体" w:hAnsi="宋体"/>
          <w:sz w:val="24"/>
          <w:highlight w:val="none"/>
        </w:rPr>
        <w:t>1．发包人和承包人双方的权利和义务</w:t>
      </w:r>
    </w:p>
    <w:p>
      <w:pPr>
        <w:spacing w:line="420" w:lineRule="exact"/>
        <w:ind w:firstLine="480" w:firstLineChars="200"/>
        <w:rPr>
          <w:rFonts w:hint="eastAsia" w:ascii="宋体" w:hAnsi="宋体"/>
          <w:sz w:val="24"/>
          <w:highlight w:val="none"/>
        </w:rPr>
      </w:pPr>
      <w:r>
        <w:rPr>
          <w:rFonts w:hint="eastAsia" w:ascii="宋体" w:hAnsi="宋体"/>
          <w:sz w:val="24"/>
          <w:highlight w:val="none"/>
        </w:rPr>
        <w:t>（1）严格遵守党的政策规定和国家有关法律法规及交通运输部和浙江省交通运输厅的有关规定。</w:t>
      </w:r>
    </w:p>
    <w:p>
      <w:pPr>
        <w:spacing w:line="420" w:lineRule="exact"/>
        <w:ind w:firstLine="480" w:firstLineChars="200"/>
        <w:rPr>
          <w:rFonts w:hint="eastAsia" w:ascii="宋体" w:hAnsi="宋体"/>
          <w:sz w:val="24"/>
          <w:highlight w:val="none"/>
        </w:rPr>
      </w:pPr>
      <w:r>
        <w:rPr>
          <w:rFonts w:hint="eastAsia" w:ascii="宋体" w:hAnsi="宋体"/>
          <w:sz w:val="24"/>
          <w:highlight w:val="none"/>
        </w:rPr>
        <w:t>（2）严格执行</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rPr>
        <w:t>标段施工合同文件，自觉按合同办事。</w:t>
      </w:r>
    </w:p>
    <w:p>
      <w:pPr>
        <w:spacing w:line="420" w:lineRule="exact"/>
        <w:ind w:firstLine="480" w:firstLineChars="200"/>
        <w:rPr>
          <w:rFonts w:hint="eastAsia" w:ascii="宋体" w:hAnsi="宋体"/>
          <w:sz w:val="24"/>
          <w:highlight w:val="none"/>
        </w:rPr>
      </w:pPr>
      <w:r>
        <w:rPr>
          <w:rFonts w:hint="eastAsia" w:ascii="宋体" w:hAnsi="宋体"/>
          <w:sz w:val="24"/>
          <w:highlight w:val="none"/>
        </w:rPr>
        <w:t>（3）双方的业务活动坚持公开、公正、诚信、透明的原则（法律认定的商业秘密和合同文件另有规定除外），不得损害国家和集体利益，违反工程建设管理规章制度。</w:t>
      </w:r>
    </w:p>
    <w:p>
      <w:pPr>
        <w:spacing w:line="420" w:lineRule="exact"/>
        <w:ind w:firstLine="480" w:firstLineChars="200"/>
        <w:rPr>
          <w:rFonts w:hint="eastAsia" w:ascii="宋体" w:hAnsi="宋体"/>
          <w:sz w:val="24"/>
          <w:highlight w:val="none"/>
        </w:rPr>
      </w:pPr>
      <w:r>
        <w:rPr>
          <w:rFonts w:hint="eastAsia" w:ascii="宋体" w:hAnsi="宋体"/>
          <w:sz w:val="24"/>
          <w:highlight w:val="none"/>
        </w:rPr>
        <w:t>（4）建立健全廉政制度，开展廉政教育，设立廉政告示牌，公布举报电话，监督并认真查处违法违纪行为。</w:t>
      </w:r>
    </w:p>
    <w:p>
      <w:pPr>
        <w:spacing w:line="420" w:lineRule="exact"/>
        <w:ind w:firstLine="480" w:firstLineChars="200"/>
        <w:rPr>
          <w:rFonts w:hint="eastAsia" w:ascii="宋体" w:hAnsi="宋体"/>
          <w:sz w:val="24"/>
          <w:highlight w:val="none"/>
        </w:rPr>
      </w:pPr>
      <w:r>
        <w:rPr>
          <w:rFonts w:hint="eastAsia" w:ascii="宋体" w:hAnsi="宋体"/>
          <w:sz w:val="24"/>
          <w:highlight w:val="none"/>
        </w:rPr>
        <w:t>（5）发现对方在业务活动中有违反廉政规定的行为，有及时提醒对方纠正的权利和义务。</w:t>
      </w:r>
    </w:p>
    <w:p>
      <w:pPr>
        <w:spacing w:line="420" w:lineRule="exact"/>
        <w:ind w:firstLine="480" w:firstLineChars="200"/>
        <w:rPr>
          <w:rFonts w:hint="eastAsia" w:ascii="宋体" w:hAnsi="宋体"/>
          <w:sz w:val="24"/>
          <w:highlight w:val="none"/>
        </w:rPr>
      </w:pPr>
      <w:r>
        <w:rPr>
          <w:rFonts w:hint="eastAsia" w:ascii="宋体" w:hAnsi="宋体"/>
          <w:sz w:val="24"/>
          <w:highlight w:val="none"/>
        </w:rPr>
        <w:t>（6）发现对方严重违反合同义务条款的行为，有向其上级有关部门举报、建议给予处理并要求告知处理结果的权利。</w:t>
      </w:r>
    </w:p>
    <w:p>
      <w:pPr>
        <w:spacing w:line="420" w:lineRule="exact"/>
        <w:ind w:firstLine="480" w:firstLineChars="200"/>
        <w:rPr>
          <w:rFonts w:hint="eastAsia" w:ascii="宋体" w:hAnsi="宋体"/>
          <w:sz w:val="24"/>
          <w:highlight w:val="none"/>
        </w:rPr>
      </w:pPr>
      <w:r>
        <w:rPr>
          <w:rFonts w:hint="eastAsia" w:ascii="宋体" w:hAnsi="宋体"/>
          <w:sz w:val="24"/>
          <w:highlight w:val="none"/>
        </w:rPr>
        <w:t>2.发包人的义务</w:t>
      </w:r>
    </w:p>
    <w:p>
      <w:pPr>
        <w:spacing w:line="420" w:lineRule="exact"/>
        <w:ind w:firstLine="480" w:firstLineChars="200"/>
        <w:rPr>
          <w:rFonts w:hint="eastAsia" w:ascii="宋体" w:hAnsi="宋体"/>
          <w:sz w:val="24"/>
          <w:highlight w:val="none"/>
        </w:rPr>
      </w:pPr>
      <w:r>
        <w:rPr>
          <w:rFonts w:hint="eastAsia" w:ascii="宋体" w:hAnsi="宋体"/>
          <w:sz w:val="24"/>
          <w:highlight w:val="none"/>
        </w:rPr>
        <w:t>（1）发包人及其工作人员不得索要或接受承包人的礼金、有价证券和贵重物品，不得在承包人报销任何应由发包人或发包人工作人员个人支付的费用等。</w:t>
      </w:r>
    </w:p>
    <w:p>
      <w:pPr>
        <w:spacing w:line="420" w:lineRule="exact"/>
        <w:ind w:firstLine="480" w:firstLineChars="200"/>
        <w:rPr>
          <w:rFonts w:hint="eastAsia" w:ascii="宋体" w:hAnsi="宋体"/>
          <w:sz w:val="24"/>
          <w:highlight w:val="none"/>
        </w:rPr>
      </w:pPr>
      <w:r>
        <w:rPr>
          <w:rFonts w:hint="eastAsia" w:ascii="宋体" w:hAnsi="宋体"/>
          <w:sz w:val="24"/>
          <w:highlight w:val="none"/>
        </w:rPr>
        <w:t>（2）发包人工作人员不得参加承包人安排的超标准宴请和娱乐活动；不得接受承包人提供的通讯工具、交通工具和高档办公用品等。</w:t>
      </w:r>
    </w:p>
    <w:p>
      <w:pPr>
        <w:spacing w:line="420" w:lineRule="exact"/>
        <w:ind w:firstLine="480" w:firstLineChars="200"/>
        <w:rPr>
          <w:rFonts w:hint="eastAsia" w:ascii="宋体" w:hAnsi="宋体"/>
          <w:sz w:val="24"/>
          <w:highlight w:val="none"/>
        </w:rPr>
      </w:pPr>
      <w:r>
        <w:rPr>
          <w:rFonts w:hint="eastAsia" w:ascii="宋体" w:hAnsi="宋体"/>
          <w:sz w:val="24"/>
          <w:highlight w:val="none"/>
        </w:rPr>
        <w:t>（3）发包人及其工作人员不得要求或者接受承包人为其住房装修、婚丧嫁娶活动、配偶子女的工作安排以及出国出境、旅游等提供方便等。</w:t>
      </w:r>
    </w:p>
    <w:p>
      <w:pPr>
        <w:spacing w:line="420" w:lineRule="exact"/>
        <w:ind w:firstLine="480" w:firstLineChars="200"/>
        <w:rPr>
          <w:rFonts w:hint="eastAsia" w:ascii="宋体" w:hAnsi="宋体"/>
          <w:sz w:val="24"/>
          <w:highlight w:val="none"/>
        </w:rPr>
      </w:pPr>
      <w:r>
        <w:rPr>
          <w:rFonts w:hint="eastAsia" w:ascii="宋体" w:hAnsi="宋体"/>
          <w:sz w:val="24"/>
          <w:highlight w:val="none"/>
        </w:rPr>
        <w:t>（4）发包人工作人员及其配偶、子女不得从事与发包人工程有关的材料设备供应、工程分包、劳务等经济活动。</w:t>
      </w:r>
    </w:p>
    <w:p>
      <w:pPr>
        <w:spacing w:line="420" w:lineRule="exact"/>
        <w:ind w:firstLine="480" w:firstLineChars="200"/>
        <w:rPr>
          <w:rFonts w:hint="eastAsia" w:ascii="宋体" w:hAnsi="宋体"/>
          <w:sz w:val="24"/>
          <w:highlight w:val="none"/>
        </w:rPr>
      </w:pPr>
      <w:r>
        <w:rPr>
          <w:rFonts w:hint="eastAsia" w:ascii="宋体" w:hAnsi="宋体"/>
          <w:sz w:val="24"/>
          <w:highlight w:val="none"/>
        </w:rPr>
        <w:t>（5）发包人及其工作人员不得以任何理由向承包人推荐分包单位或推销材料，不得要求承包人购买合同规定外的材料和设备。</w:t>
      </w:r>
    </w:p>
    <w:p>
      <w:pPr>
        <w:spacing w:line="420" w:lineRule="exact"/>
        <w:ind w:firstLine="480" w:firstLineChars="200"/>
        <w:rPr>
          <w:rFonts w:hint="eastAsia" w:ascii="宋体" w:hAnsi="宋体"/>
          <w:sz w:val="24"/>
          <w:highlight w:val="none"/>
        </w:rPr>
      </w:pPr>
      <w:r>
        <w:rPr>
          <w:rFonts w:hint="eastAsia" w:ascii="宋体" w:hAnsi="宋体"/>
          <w:sz w:val="24"/>
          <w:highlight w:val="none"/>
        </w:rPr>
        <w:t>（6）发包人工作人员要秉公办事，不准营私舞弊，不准利用职权从事各种个人有偿中介活动和安排个人施工队伍。</w:t>
      </w:r>
    </w:p>
    <w:p>
      <w:pPr>
        <w:spacing w:line="420" w:lineRule="exact"/>
        <w:ind w:firstLine="480" w:firstLineChars="200"/>
        <w:rPr>
          <w:rFonts w:hint="eastAsia" w:ascii="宋体" w:hAnsi="宋体"/>
          <w:sz w:val="24"/>
          <w:highlight w:val="none"/>
        </w:rPr>
      </w:pPr>
      <w:r>
        <w:rPr>
          <w:rFonts w:hint="eastAsia" w:ascii="宋体" w:hAnsi="宋体"/>
          <w:sz w:val="24"/>
          <w:highlight w:val="none"/>
        </w:rPr>
        <w:t>3．承包人的义务</w:t>
      </w:r>
    </w:p>
    <w:p>
      <w:pPr>
        <w:spacing w:line="420" w:lineRule="exact"/>
        <w:ind w:firstLine="480" w:firstLineChars="200"/>
        <w:rPr>
          <w:rFonts w:hint="eastAsia" w:ascii="宋体" w:hAnsi="宋体"/>
          <w:sz w:val="24"/>
          <w:highlight w:val="none"/>
        </w:rPr>
      </w:pPr>
      <w:r>
        <w:rPr>
          <w:rFonts w:hint="eastAsia" w:ascii="宋体" w:hAnsi="宋体"/>
          <w:sz w:val="24"/>
          <w:highlight w:val="none"/>
        </w:rPr>
        <w:t>（1）承包人不得以任何理由向发包人及其工作人员行贿或馈赠礼金、有价证券、贵重礼品。</w:t>
      </w:r>
    </w:p>
    <w:p>
      <w:pPr>
        <w:spacing w:line="420" w:lineRule="exact"/>
        <w:ind w:firstLine="480" w:firstLineChars="200"/>
        <w:rPr>
          <w:rFonts w:hint="eastAsia" w:ascii="宋体" w:hAnsi="宋体"/>
          <w:sz w:val="24"/>
          <w:highlight w:val="none"/>
        </w:rPr>
      </w:pPr>
      <w:r>
        <w:rPr>
          <w:rFonts w:hint="eastAsia" w:ascii="宋体" w:hAnsi="宋体"/>
          <w:sz w:val="24"/>
          <w:highlight w:val="none"/>
        </w:rPr>
        <w:t>（2）承包人不得以任何名义为发包人及其工作人员报销应由发包人单位或个人支付的任何费用。</w:t>
      </w:r>
    </w:p>
    <w:p>
      <w:pPr>
        <w:spacing w:line="420" w:lineRule="exact"/>
        <w:ind w:firstLine="480" w:firstLineChars="200"/>
        <w:rPr>
          <w:rFonts w:hint="eastAsia" w:ascii="宋体" w:hAnsi="宋体"/>
          <w:sz w:val="24"/>
          <w:highlight w:val="none"/>
        </w:rPr>
      </w:pPr>
      <w:r>
        <w:rPr>
          <w:rFonts w:hint="eastAsia" w:ascii="宋体" w:hAnsi="宋体"/>
          <w:sz w:val="24"/>
          <w:highlight w:val="none"/>
        </w:rPr>
        <w:t>（3）承包人不得以任何理由安排发包人工作人员参加超标准宴请及娱乐活动。</w:t>
      </w:r>
    </w:p>
    <w:p>
      <w:pPr>
        <w:spacing w:line="420" w:lineRule="exact"/>
        <w:ind w:firstLine="480" w:firstLineChars="200"/>
        <w:rPr>
          <w:rFonts w:hint="eastAsia" w:ascii="宋体" w:hAnsi="宋体"/>
          <w:sz w:val="24"/>
          <w:highlight w:val="none"/>
        </w:rPr>
      </w:pPr>
      <w:r>
        <w:rPr>
          <w:rFonts w:hint="eastAsia" w:ascii="宋体" w:hAnsi="宋体"/>
          <w:sz w:val="24"/>
          <w:highlight w:val="none"/>
        </w:rPr>
        <w:t>（4）承包人不得为发包人单位和个人购置或免费提供通讯工具、交通工具和高档办公用品等。</w:t>
      </w:r>
    </w:p>
    <w:p>
      <w:pPr>
        <w:spacing w:line="420" w:lineRule="exact"/>
        <w:ind w:firstLine="480" w:firstLineChars="200"/>
        <w:rPr>
          <w:rFonts w:hint="eastAsia" w:ascii="宋体" w:hAnsi="宋体"/>
          <w:sz w:val="24"/>
          <w:highlight w:val="none"/>
        </w:rPr>
      </w:pPr>
      <w:r>
        <w:rPr>
          <w:rFonts w:hint="eastAsia" w:ascii="宋体" w:hAnsi="宋体"/>
          <w:sz w:val="24"/>
          <w:highlight w:val="none"/>
        </w:rPr>
        <w:t>4．违约责任</w:t>
      </w:r>
    </w:p>
    <w:p>
      <w:pPr>
        <w:spacing w:line="420" w:lineRule="exact"/>
        <w:ind w:firstLine="480" w:firstLineChars="200"/>
        <w:rPr>
          <w:rFonts w:hint="eastAsia" w:ascii="宋体" w:hAnsi="宋体"/>
          <w:sz w:val="24"/>
          <w:highlight w:val="none"/>
        </w:rPr>
      </w:pPr>
      <w:r>
        <w:rPr>
          <w:rFonts w:hint="eastAsia" w:ascii="宋体" w:hAnsi="宋体"/>
          <w:sz w:val="24"/>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420" w:lineRule="exact"/>
        <w:ind w:firstLine="480" w:firstLineChars="200"/>
        <w:rPr>
          <w:rFonts w:hint="eastAsia" w:ascii="宋体" w:hAnsi="宋体"/>
          <w:sz w:val="24"/>
          <w:highlight w:val="none"/>
        </w:rPr>
      </w:pPr>
      <w:r>
        <w:rPr>
          <w:rFonts w:hint="eastAsia" w:ascii="宋体" w:hAnsi="宋体"/>
          <w:sz w:val="24"/>
          <w:highlight w:val="none"/>
        </w:rPr>
        <w:t>（2）承包人及其工作人员违反本合同第1、3条，按管理权限，依据有关规定给予党纪、政纪组织处理；给发包人单位造成经济损失的，应予以赔偿；情节严重的，发包人建议交通工程建设主管部门给予承包人纳入不良行为并一至三年内不得进入其主管的交通工程建设市场的处罚。</w:t>
      </w:r>
    </w:p>
    <w:p>
      <w:pPr>
        <w:spacing w:line="420" w:lineRule="exact"/>
        <w:ind w:firstLine="480" w:firstLineChars="200"/>
        <w:rPr>
          <w:rFonts w:hint="eastAsia" w:ascii="宋体" w:hAnsi="宋体"/>
          <w:sz w:val="24"/>
          <w:highlight w:val="none"/>
        </w:rPr>
      </w:pPr>
      <w:r>
        <w:rPr>
          <w:rFonts w:hint="eastAsia" w:ascii="宋体" w:hAnsi="宋体"/>
          <w:sz w:val="24"/>
          <w:highlight w:val="none"/>
        </w:rPr>
        <w:t>5．双方约定：本合同由双方或双方上级单位的纪检监察机关负责监督执行。由发包人或发包人上级单位的纪检监察机关约请承包人或承包人上级单位纪检监察机关对本合同执行情况进行检查，作出在本合同规定范围内的裁定意见。</w:t>
      </w:r>
    </w:p>
    <w:p>
      <w:pPr>
        <w:spacing w:line="420" w:lineRule="exact"/>
        <w:ind w:firstLine="480" w:firstLineChars="200"/>
        <w:rPr>
          <w:rFonts w:hint="eastAsia" w:ascii="宋体" w:hAnsi="宋体"/>
          <w:sz w:val="24"/>
          <w:highlight w:val="none"/>
        </w:rPr>
      </w:pPr>
      <w:r>
        <w:rPr>
          <w:rFonts w:hint="eastAsia" w:ascii="宋体" w:hAnsi="宋体"/>
          <w:sz w:val="24"/>
          <w:highlight w:val="none"/>
        </w:rPr>
        <w:t>6．本合同有效期为发包人和承包人签署之日起至该工程项目竣工验收后止。</w:t>
      </w:r>
    </w:p>
    <w:p>
      <w:pPr>
        <w:spacing w:line="420" w:lineRule="exact"/>
        <w:ind w:firstLine="480" w:firstLineChars="200"/>
        <w:rPr>
          <w:rFonts w:hint="eastAsia" w:ascii="宋体" w:hAnsi="宋体"/>
          <w:sz w:val="24"/>
          <w:highlight w:val="none"/>
        </w:rPr>
      </w:pPr>
      <w:r>
        <w:rPr>
          <w:rFonts w:hint="eastAsia" w:ascii="宋体" w:hAnsi="宋体"/>
          <w:sz w:val="24"/>
          <w:highlight w:val="none"/>
        </w:rPr>
        <w:t xml:space="preserve">7．本合同作为 </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rPr>
        <w:t>标段施工合同的附件，与工程施工合同具有同等的法律效力，经合同双方签署后立即生效。</w:t>
      </w:r>
    </w:p>
    <w:p>
      <w:pPr>
        <w:spacing w:line="420" w:lineRule="exact"/>
        <w:ind w:firstLine="480" w:firstLineChars="200"/>
        <w:rPr>
          <w:rFonts w:hint="eastAsia" w:ascii="宋体" w:hAnsi="宋体"/>
          <w:sz w:val="24"/>
          <w:highlight w:val="none"/>
        </w:rPr>
      </w:pPr>
      <w:r>
        <w:rPr>
          <w:rFonts w:hint="eastAsia" w:ascii="宋体" w:hAnsi="宋体"/>
          <w:sz w:val="24"/>
          <w:highlight w:val="none"/>
        </w:rPr>
        <w:t>8．本合同一式四份，由发包人和承包人各执一份，送交发包人和承包人的监督单位各一份。</w:t>
      </w:r>
    </w:p>
    <w:p>
      <w:pPr>
        <w:spacing w:line="420" w:lineRule="exact"/>
        <w:rPr>
          <w:rFonts w:hint="eastAsia" w:ascii="宋体" w:hAnsi="宋体"/>
          <w:sz w:val="24"/>
          <w:highlight w:val="none"/>
        </w:rPr>
      </w:pPr>
      <w:r>
        <w:rPr>
          <w:rFonts w:hint="eastAsia" w:ascii="宋体" w:hAnsi="宋体"/>
          <w:sz w:val="24"/>
          <w:highlight w:val="none"/>
        </w:rPr>
        <w:t xml:space="preserve">  发包人：</w:t>
      </w:r>
      <w:r>
        <w:rPr>
          <w:rFonts w:hint="eastAsia" w:ascii="宋体" w:hAnsi="宋体"/>
          <w:sz w:val="24"/>
          <w:highlight w:val="none"/>
          <w:u w:val="single"/>
        </w:rPr>
        <w:t xml:space="preserve">                </w:t>
      </w:r>
      <w:r>
        <w:rPr>
          <w:rFonts w:hint="eastAsia" w:ascii="宋体" w:hAnsi="宋体"/>
          <w:sz w:val="24"/>
          <w:highlight w:val="none"/>
        </w:rPr>
        <w:t>（盖单位章）  承包人：</w:t>
      </w:r>
      <w:r>
        <w:rPr>
          <w:rFonts w:hint="eastAsia" w:ascii="宋体" w:hAnsi="宋体"/>
          <w:sz w:val="24"/>
          <w:highlight w:val="none"/>
          <w:u w:val="single"/>
        </w:rPr>
        <w:t xml:space="preserve">               </w:t>
      </w:r>
      <w:r>
        <w:rPr>
          <w:rFonts w:hint="eastAsia" w:ascii="宋体" w:hAnsi="宋体"/>
          <w:sz w:val="24"/>
          <w:highlight w:val="none"/>
        </w:rPr>
        <w:t>（盖单位章）</w:t>
      </w:r>
    </w:p>
    <w:p>
      <w:pPr>
        <w:spacing w:line="420" w:lineRule="exact"/>
        <w:rPr>
          <w:rFonts w:hint="eastAsia" w:ascii="宋体" w:hAnsi="宋体"/>
          <w:sz w:val="24"/>
          <w:highlight w:val="none"/>
        </w:rPr>
      </w:pPr>
      <w:r>
        <w:rPr>
          <w:rFonts w:hint="eastAsia" w:ascii="宋体" w:hAnsi="宋体"/>
          <w:sz w:val="24"/>
          <w:highlight w:val="none"/>
        </w:rPr>
        <w:t xml:space="preserve"> 法定代表人或其委托代理人：</w:t>
      </w:r>
      <w:r>
        <w:rPr>
          <w:rFonts w:hint="eastAsia" w:ascii="宋体" w:hAnsi="宋体"/>
          <w:sz w:val="24"/>
          <w:highlight w:val="none"/>
          <w:u w:val="single"/>
        </w:rPr>
        <w:t xml:space="preserve">  </w:t>
      </w:r>
      <w:r>
        <w:rPr>
          <w:rFonts w:hint="eastAsia" w:ascii="宋体" w:hAnsi="宋体"/>
          <w:sz w:val="24"/>
          <w:highlight w:val="none"/>
        </w:rPr>
        <w:t>（签字）  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spacing w:line="42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20" w:lineRule="exact"/>
        <w:ind w:firstLine="360" w:firstLineChars="150"/>
        <w:rPr>
          <w:rFonts w:hint="eastAsia" w:ascii="宋体" w:hAnsi="宋体"/>
          <w:sz w:val="24"/>
          <w:highlight w:val="none"/>
        </w:rPr>
      </w:pPr>
    </w:p>
    <w:p>
      <w:pPr>
        <w:spacing w:line="400" w:lineRule="exact"/>
        <w:rPr>
          <w:rFonts w:hint="eastAsia" w:ascii="宋体" w:hAnsi="宋体"/>
          <w:sz w:val="24"/>
          <w:highlight w:val="none"/>
          <w:u w:val="single"/>
        </w:rPr>
      </w:pPr>
      <w:r>
        <w:rPr>
          <w:rFonts w:hint="eastAsia" w:ascii="宋体" w:hAnsi="宋体"/>
          <w:sz w:val="24"/>
          <w:highlight w:val="none"/>
        </w:rPr>
        <w:t>发包人监督单位：</w:t>
      </w:r>
      <w:r>
        <w:rPr>
          <w:rFonts w:hint="eastAsia" w:ascii="宋体" w:hAnsi="宋体"/>
          <w:sz w:val="24"/>
          <w:highlight w:val="none"/>
          <w:u w:val="single"/>
        </w:rPr>
        <w:t>（全称）（盖单位章）</w:t>
      </w:r>
      <w:r>
        <w:rPr>
          <w:rFonts w:hint="eastAsia" w:ascii="宋体" w:hAnsi="宋体"/>
          <w:sz w:val="24"/>
          <w:highlight w:val="none"/>
        </w:rPr>
        <w:t xml:space="preserve"> 承包人监督单位：</w:t>
      </w:r>
      <w:r>
        <w:rPr>
          <w:rFonts w:hint="eastAsia" w:ascii="宋体" w:hAnsi="宋体"/>
          <w:sz w:val="24"/>
          <w:highlight w:val="none"/>
          <w:u w:val="single"/>
        </w:rPr>
        <w:t>（全称） （盖单位章）</w:t>
      </w:r>
    </w:p>
    <w:p>
      <w:pPr>
        <w:spacing w:line="400" w:lineRule="exact"/>
        <w:rPr>
          <w:rFonts w:hint="eastAsia" w:ascii="宋体" w:hAnsi="宋体"/>
          <w:sz w:val="24"/>
          <w:highlight w:val="none"/>
          <w:u w:val="single"/>
        </w:rPr>
      </w:pPr>
    </w:p>
    <w:p>
      <w:pPr>
        <w:pStyle w:val="163"/>
        <w:spacing w:line="320" w:lineRule="exact"/>
        <w:rPr>
          <w:rFonts w:hint="eastAsia" w:ascii="宋体" w:hAnsi="宋体" w:eastAsia="宋体"/>
          <w:b/>
          <w:highlight w:val="none"/>
        </w:rPr>
      </w:pPr>
      <w:bookmarkStart w:id="1220" w:name="_Toc233214905"/>
      <w:bookmarkStart w:id="1221" w:name="_Toc233435994"/>
      <w:bookmarkStart w:id="1222" w:name="_Toc233429855"/>
      <w:bookmarkStart w:id="1223" w:name="_Toc6109"/>
      <w:bookmarkStart w:id="1224" w:name="_Toc233423338"/>
      <w:bookmarkStart w:id="1225" w:name="_Toc8310"/>
      <w:bookmarkStart w:id="1226" w:name="_Toc235846475"/>
      <w:bookmarkStart w:id="1227" w:name="_Toc241637704"/>
      <w:bookmarkStart w:id="1228" w:name="_Toc233290453"/>
      <w:r>
        <w:rPr>
          <w:rFonts w:hint="eastAsia" w:ascii="宋体" w:hAnsi="宋体" w:eastAsia="宋体"/>
          <w:b/>
          <w:highlight w:val="none"/>
        </w:rPr>
        <w:br w:type="page"/>
      </w:r>
      <w:r>
        <w:rPr>
          <w:rFonts w:hint="eastAsia" w:ascii="宋体" w:hAnsi="宋体" w:eastAsia="宋体"/>
          <w:b/>
          <w:highlight w:val="none"/>
        </w:rPr>
        <w:t>附件三  安全生产合同</w:t>
      </w:r>
      <w:bookmarkEnd w:id="1220"/>
      <w:bookmarkEnd w:id="1221"/>
      <w:bookmarkEnd w:id="1222"/>
      <w:bookmarkEnd w:id="1223"/>
      <w:bookmarkEnd w:id="1224"/>
      <w:bookmarkEnd w:id="1225"/>
      <w:bookmarkEnd w:id="1226"/>
      <w:bookmarkEnd w:id="1227"/>
      <w:bookmarkEnd w:id="1228"/>
    </w:p>
    <w:p>
      <w:pPr>
        <w:jc w:val="center"/>
        <w:rPr>
          <w:rFonts w:hint="eastAsia" w:ascii="黑体" w:eastAsia="黑体"/>
          <w:sz w:val="32"/>
          <w:szCs w:val="32"/>
          <w:highlight w:val="none"/>
        </w:rPr>
      </w:pPr>
      <w:r>
        <w:rPr>
          <w:rFonts w:hint="eastAsia" w:ascii="黑体" w:eastAsia="黑体"/>
          <w:sz w:val="32"/>
          <w:szCs w:val="32"/>
          <w:highlight w:val="none"/>
        </w:rPr>
        <w:t>安全生产合同</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为在</w:t>
      </w:r>
      <w:r>
        <w:rPr>
          <w:kern w:val="0"/>
          <w:szCs w:val="21"/>
          <w:highlight w:val="none"/>
          <w:u w:val="single"/>
        </w:rPr>
        <w:t xml:space="preserve">    </w:t>
      </w:r>
      <w:r>
        <w:rPr>
          <w:rFonts w:hint="eastAsia"/>
          <w:kern w:val="0"/>
          <w:szCs w:val="21"/>
          <w:highlight w:val="none"/>
          <w:u w:val="single"/>
        </w:rPr>
        <w:t xml:space="preserve">      </w:t>
      </w:r>
      <w:r>
        <w:rPr>
          <w:kern w:val="0"/>
          <w:szCs w:val="21"/>
          <w:highlight w:val="none"/>
          <w:u w:val="single"/>
        </w:rPr>
        <w:t xml:space="preserve">     </w:t>
      </w:r>
      <w:r>
        <w:rPr>
          <w:rFonts w:hAnsi="宋体"/>
          <w:kern w:val="0"/>
          <w:szCs w:val="21"/>
          <w:highlight w:val="none"/>
        </w:rPr>
        <w:t>（项目名称）施工合同的实施过程中创造安全、高效的施工环境，切实搞好本项目的安全</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工作，本项目发包人</w:t>
      </w:r>
      <w:r>
        <w:rPr>
          <w:kern w:val="0"/>
          <w:szCs w:val="21"/>
          <w:highlight w:val="none"/>
          <w:u w:val="single"/>
        </w:rPr>
        <w:t xml:space="preserve">   </w:t>
      </w:r>
      <w:r>
        <w:rPr>
          <w:rFonts w:hint="eastAsia"/>
          <w:kern w:val="0"/>
          <w:szCs w:val="21"/>
          <w:highlight w:val="none"/>
          <w:u w:val="single"/>
        </w:rPr>
        <w:t xml:space="preserve">  </w:t>
      </w:r>
      <w:r>
        <w:rPr>
          <w:kern w:val="0"/>
          <w:szCs w:val="21"/>
          <w:highlight w:val="none"/>
          <w:u w:val="single"/>
        </w:rPr>
        <w:t xml:space="preserve">      </w:t>
      </w:r>
      <w:r>
        <w:rPr>
          <w:rFonts w:hAnsi="宋体"/>
          <w:kern w:val="0"/>
          <w:szCs w:val="21"/>
          <w:highlight w:val="none"/>
        </w:rPr>
        <w:t>（发包人名称，以下简称</w:t>
      </w:r>
      <w:r>
        <w:rPr>
          <w:kern w:val="0"/>
          <w:szCs w:val="21"/>
          <w:highlight w:val="none"/>
        </w:rPr>
        <w:t>“</w:t>
      </w:r>
      <w:r>
        <w:rPr>
          <w:rFonts w:hAnsi="宋体"/>
          <w:kern w:val="0"/>
          <w:szCs w:val="21"/>
          <w:highlight w:val="none"/>
        </w:rPr>
        <w:t>发包人</w:t>
      </w:r>
      <w:r>
        <w:rPr>
          <w:kern w:val="0"/>
          <w:szCs w:val="21"/>
          <w:highlight w:val="none"/>
        </w:rPr>
        <w:t>”</w:t>
      </w:r>
      <w:r>
        <w:rPr>
          <w:rFonts w:hAnsi="宋体"/>
          <w:kern w:val="0"/>
          <w:szCs w:val="21"/>
          <w:highlight w:val="none"/>
        </w:rPr>
        <w:t>）与承包人</w:t>
      </w:r>
      <w:r>
        <w:rPr>
          <w:kern w:val="0"/>
          <w:szCs w:val="21"/>
          <w:highlight w:val="none"/>
          <w:u w:val="single"/>
        </w:rPr>
        <w:t xml:space="preserve">      </w:t>
      </w:r>
      <w:r>
        <w:rPr>
          <w:rFonts w:hint="eastAsia"/>
          <w:kern w:val="0"/>
          <w:szCs w:val="21"/>
          <w:highlight w:val="none"/>
          <w:u w:val="single"/>
        </w:rPr>
        <w:t xml:space="preserve">  </w:t>
      </w:r>
      <w:r>
        <w:rPr>
          <w:kern w:val="0"/>
          <w:szCs w:val="21"/>
          <w:highlight w:val="none"/>
          <w:u w:val="single"/>
        </w:rPr>
        <w:t xml:space="preserve">  </w:t>
      </w:r>
      <w:r>
        <w:rPr>
          <w:rFonts w:hAnsi="宋体"/>
          <w:kern w:val="0"/>
          <w:szCs w:val="21"/>
          <w:highlight w:val="none"/>
        </w:rPr>
        <w:t>（承包人名称，以下简称</w:t>
      </w:r>
      <w:r>
        <w:rPr>
          <w:rFonts w:hint="eastAsia"/>
          <w:kern w:val="0"/>
          <w:szCs w:val="21"/>
          <w:highlight w:val="none"/>
        </w:rPr>
        <w:t>“</w:t>
      </w:r>
      <w:r>
        <w:rPr>
          <w:rFonts w:hAnsi="宋体"/>
          <w:kern w:val="0"/>
          <w:szCs w:val="21"/>
          <w:highlight w:val="none"/>
        </w:rPr>
        <w:t>承包人</w:t>
      </w:r>
      <w:r>
        <w:rPr>
          <w:rFonts w:hint="eastAsia"/>
          <w:kern w:val="0"/>
          <w:szCs w:val="21"/>
          <w:highlight w:val="none"/>
        </w:rPr>
        <w:t>”</w:t>
      </w:r>
      <w:r>
        <w:rPr>
          <w:rFonts w:hAnsi="宋体"/>
          <w:kern w:val="0"/>
          <w:szCs w:val="21"/>
          <w:highlight w:val="none"/>
        </w:rPr>
        <w:t>）特此签订安全生产合同：</w:t>
      </w:r>
    </w:p>
    <w:p>
      <w:pPr>
        <w:spacing w:line="380" w:lineRule="exact"/>
        <w:ind w:firstLine="420" w:firstLineChars="200"/>
        <w:rPr>
          <w:kern w:val="0"/>
          <w:szCs w:val="21"/>
          <w:highlight w:val="none"/>
        </w:rPr>
      </w:pPr>
      <w:bookmarkStart w:id="1229" w:name="_Toc241637705"/>
      <w:bookmarkStart w:id="1230" w:name="_Toc29073"/>
      <w:bookmarkStart w:id="1231" w:name="_Toc13354"/>
      <w:bookmarkStart w:id="1232" w:name="_Toc235846476"/>
      <w:bookmarkStart w:id="1233" w:name="_Toc23012"/>
      <w:bookmarkStart w:id="1234" w:name="_Toc241744959"/>
      <w:bookmarkStart w:id="1235" w:name="_Toc241741659"/>
      <w:bookmarkStart w:id="1236" w:name="_Toc242943572"/>
      <w:r>
        <w:rPr>
          <w:kern w:val="0"/>
          <w:szCs w:val="21"/>
          <w:highlight w:val="none"/>
        </w:rPr>
        <w:t>1．发包人职责</w:t>
      </w:r>
      <w:bookmarkEnd w:id="1229"/>
      <w:bookmarkEnd w:id="1230"/>
      <w:bookmarkEnd w:id="1231"/>
      <w:bookmarkEnd w:id="1232"/>
      <w:bookmarkEnd w:id="1233"/>
      <w:bookmarkEnd w:id="1234"/>
      <w:bookmarkEnd w:id="1235"/>
      <w:bookmarkEnd w:id="1236"/>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1</w:t>
      </w:r>
      <w:r>
        <w:rPr>
          <w:rFonts w:hAnsi="宋体"/>
          <w:kern w:val="0"/>
          <w:szCs w:val="21"/>
          <w:highlight w:val="none"/>
        </w:rPr>
        <w:t>）严格遵守国家有关安全生产的</w:t>
      </w:r>
      <w:r>
        <w:rPr>
          <w:kern w:val="0"/>
          <w:szCs w:val="21"/>
          <w:highlight w:val="none"/>
        </w:rPr>
        <w:fldChar w:fldCharType="begin"/>
      </w:r>
      <w:r>
        <w:rPr>
          <w:kern w:val="0"/>
          <w:szCs w:val="21"/>
          <w:highlight w:val="none"/>
        </w:rPr>
        <w:instrText xml:space="preserve"> HYPERLINK "http://lwcool.com/lw/showcls.asp?id=4&amp;parent=0" </w:instrText>
      </w:r>
      <w:r>
        <w:rPr>
          <w:kern w:val="0"/>
          <w:szCs w:val="21"/>
          <w:highlight w:val="none"/>
        </w:rPr>
        <w:fldChar w:fldCharType="separate"/>
      </w:r>
      <w:r>
        <w:rPr>
          <w:rFonts w:hAnsi="宋体"/>
          <w:kern w:val="0"/>
          <w:szCs w:val="21"/>
          <w:highlight w:val="none"/>
        </w:rPr>
        <w:t>法律</w:t>
      </w:r>
      <w:r>
        <w:rPr>
          <w:kern w:val="0"/>
          <w:szCs w:val="21"/>
          <w:highlight w:val="none"/>
        </w:rPr>
        <w:fldChar w:fldCharType="end"/>
      </w:r>
      <w:r>
        <w:rPr>
          <w:rFonts w:hAnsi="宋体"/>
          <w:kern w:val="0"/>
          <w:szCs w:val="21"/>
          <w:highlight w:val="none"/>
        </w:rPr>
        <w:t>法规，认真执行工程</w:t>
      </w:r>
      <w:r>
        <w:rPr>
          <w:rFonts w:hint="eastAsia" w:hAnsi="宋体"/>
          <w:kern w:val="0"/>
          <w:szCs w:val="21"/>
          <w:highlight w:val="none"/>
        </w:rPr>
        <w:t>承包</w:t>
      </w:r>
      <w:r>
        <w:rPr>
          <w:rFonts w:hAnsi="宋体"/>
          <w:kern w:val="0"/>
          <w:szCs w:val="21"/>
          <w:highlight w:val="none"/>
        </w:rPr>
        <w:t>合同中的有关安全要求。</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2</w:t>
      </w:r>
      <w:r>
        <w:rPr>
          <w:rFonts w:hAnsi="宋体"/>
          <w:kern w:val="0"/>
          <w:szCs w:val="21"/>
          <w:highlight w:val="none"/>
        </w:rPr>
        <w:t>）按照</w:t>
      </w:r>
      <w:r>
        <w:rPr>
          <w:rFonts w:hint="eastAsia"/>
          <w:kern w:val="0"/>
          <w:szCs w:val="21"/>
          <w:highlight w:val="none"/>
        </w:rPr>
        <w:t>“</w:t>
      </w:r>
      <w:r>
        <w:rPr>
          <w:rFonts w:hAnsi="宋体"/>
          <w:kern w:val="0"/>
          <w:szCs w:val="21"/>
          <w:highlight w:val="none"/>
        </w:rPr>
        <w:t>安全第一、预防为主</w:t>
      </w:r>
      <w:r>
        <w:rPr>
          <w:rFonts w:hint="eastAsia"/>
          <w:kern w:val="0"/>
          <w:szCs w:val="21"/>
          <w:highlight w:val="none"/>
        </w:rPr>
        <w:t>”</w:t>
      </w:r>
      <w:r>
        <w:rPr>
          <w:rFonts w:hAnsi="宋体"/>
          <w:kern w:val="0"/>
          <w:szCs w:val="21"/>
          <w:highlight w:val="none"/>
        </w:rPr>
        <w:t>和坚持</w:t>
      </w:r>
      <w:r>
        <w:rPr>
          <w:rFonts w:hint="eastAsia"/>
          <w:kern w:val="0"/>
          <w:szCs w:val="21"/>
          <w:highlight w:val="none"/>
        </w:rPr>
        <w:t>“</w:t>
      </w:r>
      <w:r>
        <w:rPr>
          <w:rFonts w:hAnsi="宋体"/>
          <w:kern w:val="0"/>
          <w:szCs w:val="21"/>
          <w:highlight w:val="none"/>
        </w:rPr>
        <w:t>管生产必须管安全</w:t>
      </w:r>
      <w:r>
        <w:rPr>
          <w:rFonts w:hint="eastAsia"/>
          <w:kern w:val="0"/>
          <w:szCs w:val="21"/>
          <w:highlight w:val="none"/>
        </w:rPr>
        <w:t>”</w:t>
      </w:r>
      <w:r>
        <w:rPr>
          <w:rFonts w:hAnsi="宋体"/>
          <w:kern w:val="0"/>
          <w:szCs w:val="21"/>
          <w:highlight w:val="none"/>
        </w:rPr>
        <w:t>的原则进行安全生产</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，做到生产与安全工作同时</w:t>
      </w:r>
      <w:r>
        <w:rPr>
          <w:kern w:val="0"/>
          <w:szCs w:val="21"/>
          <w:highlight w:val="none"/>
        </w:rPr>
        <w:fldChar w:fldCharType="begin"/>
      </w:r>
      <w:r>
        <w:rPr>
          <w:kern w:val="0"/>
          <w:szCs w:val="21"/>
          <w:highlight w:val="none"/>
        </w:rPr>
        <w:instrText xml:space="preserve"> HYPERLINK "http://lwcool.com/gw/showcls.asp?id=3&amp;parent=0" </w:instrText>
      </w:r>
      <w:r>
        <w:rPr>
          <w:kern w:val="0"/>
          <w:szCs w:val="21"/>
          <w:highlight w:val="none"/>
        </w:rPr>
        <w:fldChar w:fldCharType="separate"/>
      </w:r>
      <w:r>
        <w:rPr>
          <w:rFonts w:hAnsi="宋体"/>
          <w:kern w:val="0"/>
          <w:szCs w:val="21"/>
          <w:highlight w:val="none"/>
        </w:rPr>
        <w:t>计划</w:t>
      </w:r>
      <w:r>
        <w:rPr>
          <w:kern w:val="0"/>
          <w:szCs w:val="21"/>
          <w:highlight w:val="none"/>
        </w:rPr>
        <w:fldChar w:fldCharType="end"/>
      </w:r>
      <w:r>
        <w:rPr>
          <w:rFonts w:hAnsi="宋体"/>
          <w:kern w:val="0"/>
          <w:szCs w:val="21"/>
          <w:highlight w:val="none"/>
        </w:rPr>
        <w:t>、布置、检查、</w:t>
      </w:r>
      <w:r>
        <w:rPr>
          <w:kern w:val="0"/>
          <w:szCs w:val="21"/>
          <w:highlight w:val="none"/>
        </w:rPr>
        <w:fldChar w:fldCharType="begin"/>
      </w:r>
      <w:r>
        <w:rPr>
          <w:kern w:val="0"/>
          <w:szCs w:val="21"/>
          <w:highlight w:val="none"/>
        </w:rPr>
        <w:instrText xml:space="preserve"> HYPERLINK "http://lwcool.com/gw/showcls.asp?parent=0&amp;id=4" </w:instrText>
      </w:r>
      <w:r>
        <w:rPr>
          <w:kern w:val="0"/>
          <w:szCs w:val="21"/>
          <w:highlight w:val="none"/>
        </w:rPr>
        <w:fldChar w:fldCharType="separate"/>
      </w:r>
      <w:r>
        <w:rPr>
          <w:rFonts w:hAnsi="宋体"/>
          <w:kern w:val="0"/>
          <w:szCs w:val="21"/>
          <w:highlight w:val="none"/>
        </w:rPr>
        <w:t>总结</w:t>
      </w:r>
      <w:r>
        <w:rPr>
          <w:kern w:val="0"/>
          <w:szCs w:val="21"/>
          <w:highlight w:val="none"/>
        </w:rPr>
        <w:fldChar w:fldCharType="end"/>
      </w:r>
      <w:r>
        <w:rPr>
          <w:rFonts w:hAnsi="宋体"/>
          <w:kern w:val="0"/>
          <w:szCs w:val="21"/>
          <w:highlight w:val="none"/>
        </w:rPr>
        <w:t>和评比。</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3</w:t>
      </w:r>
      <w:r>
        <w:rPr>
          <w:rFonts w:hAnsi="宋体"/>
          <w:kern w:val="0"/>
          <w:szCs w:val="21"/>
          <w:highlight w:val="none"/>
        </w:rPr>
        <w:t>）重要的安全设施必须坚持与主体工程</w:t>
      </w:r>
      <w:r>
        <w:rPr>
          <w:kern w:val="0"/>
          <w:szCs w:val="21"/>
          <w:highlight w:val="none"/>
        </w:rPr>
        <w:t>“</w:t>
      </w:r>
      <w:r>
        <w:rPr>
          <w:rFonts w:hAnsi="宋体"/>
          <w:kern w:val="0"/>
          <w:szCs w:val="21"/>
          <w:highlight w:val="none"/>
        </w:rPr>
        <w:t>三同时</w:t>
      </w:r>
      <w:r>
        <w:rPr>
          <w:kern w:val="0"/>
          <w:szCs w:val="21"/>
          <w:highlight w:val="none"/>
        </w:rPr>
        <w:t>”</w:t>
      </w:r>
      <w:r>
        <w:rPr>
          <w:rFonts w:hAnsi="宋体"/>
          <w:kern w:val="0"/>
          <w:szCs w:val="21"/>
          <w:highlight w:val="none"/>
        </w:rPr>
        <w:t>的原则，即：同时设计、审批，同时施工，同时验收，投入使用。</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4</w:t>
      </w:r>
      <w:r>
        <w:rPr>
          <w:rFonts w:hAnsi="宋体"/>
          <w:kern w:val="0"/>
          <w:szCs w:val="21"/>
          <w:highlight w:val="none"/>
        </w:rPr>
        <w:t>）定期召开安全生产调度会，及时伟达中央及地方有关安全生产的精神。</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5</w:t>
      </w:r>
      <w:r>
        <w:rPr>
          <w:rFonts w:hAnsi="宋体"/>
          <w:kern w:val="0"/>
          <w:szCs w:val="21"/>
          <w:highlight w:val="none"/>
        </w:rPr>
        <w:t>）组织对承包人施工现场进行安全生产检查，监督承包人及时处理发现的各种安全隐患。</w:t>
      </w:r>
    </w:p>
    <w:p>
      <w:pPr>
        <w:spacing w:line="380" w:lineRule="exact"/>
        <w:ind w:firstLine="420" w:firstLineChars="200"/>
        <w:rPr>
          <w:kern w:val="0"/>
          <w:szCs w:val="21"/>
          <w:highlight w:val="none"/>
        </w:rPr>
      </w:pPr>
      <w:bookmarkStart w:id="1237" w:name="_Toc241744960"/>
      <w:bookmarkStart w:id="1238" w:name="_Toc20679"/>
      <w:bookmarkStart w:id="1239" w:name="_Toc241637706"/>
      <w:bookmarkStart w:id="1240" w:name="_Toc241741660"/>
      <w:bookmarkStart w:id="1241" w:name="_Toc242943573"/>
      <w:bookmarkStart w:id="1242" w:name="_Toc2341"/>
      <w:bookmarkStart w:id="1243" w:name="_Toc235846477"/>
      <w:bookmarkStart w:id="1244" w:name="_Toc23133"/>
      <w:r>
        <w:rPr>
          <w:kern w:val="0"/>
          <w:szCs w:val="21"/>
          <w:highlight w:val="none"/>
        </w:rPr>
        <w:t>2．承包人职责</w:t>
      </w:r>
      <w:bookmarkEnd w:id="1237"/>
      <w:bookmarkEnd w:id="1238"/>
      <w:bookmarkEnd w:id="1239"/>
      <w:bookmarkEnd w:id="1240"/>
      <w:bookmarkEnd w:id="1241"/>
      <w:bookmarkEnd w:id="1242"/>
      <w:bookmarkEnd w:id="1243"/>
      <w:bookmarkEnd w:id="1244"/>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1</w:t>
      </w:r>
      <w:r>
        <w:rPr>
          <w:rFonts w:hAnsi="宋体"/>
          <w:kern w:val="0"/>
          <w:szCs w:val="21"/>
          <w:highlight w:val="none"/>
        </w:rPr>
        <w:t>）严格遵守《中华人民共和国安全生产法》、《建设工程安全生产管理条例》等国家有关爱情生产的的</w:t>
      </w:r>
      <w:r>
        <w:rPr>
          <w:kern w:val="0"/>
          <w:szCs w:val="21"/>
          <w:highlight w:val="none"/>
        </w:rPr>
        <w:fldChar w:fldCharType="begin"/>
      </w:r>
      <w:r>
        <w:rPr>
          <w:kern w:val="0"/>
          <w:szCs w:val="21"/>
          <w:highlight w:val="none"/>
        </w:rPr>
        <w:instrText xml:space="preserve"> HYPERLINK "http://lwcool.com/lw/showcls.asp?id=4&amp;parent=0" </w:instrText>
      </w:r>
      <w:r>
        <w:rPr>
          <w:kern w:val="0"/>
          <w:szCs w:val="21"/>
          <w:highlight w:val="none"/>
        </w:rPr>
        <w:fldChar w:fldCharType="separate"/>
      </w:r>
      <w:r>
        <w:rPr>
          <w:rFonts w:hAnsi="宋体"/>
          <w:kern w:val="0"/>
          <w:szCs w:val="21"/>
          <w:highlight w:val="none"/>
        </w:rPr>
        <w:t>法律</w:t>
      </w:r>
      <w:r>
        <w:rPr>
          <w:kern w:val="0"/>
          <w:szCs w:val="21"/>
          <w:highlight w:val="none"/>
        </w:rPr>
        <w:fldChar w:fldCharType="end"/>
      </w:r>
      <w:r>
        <w:rPr>
          <w:rFonts w:hAnsi="宋体"/>
          <w:kern w:val="0"/>
          <w:szCs w:val="21"/>
          <w:highlight w:val="none"/>
        </w:rPr>
        <w:t>法规</w:t>
      </w:r>
      <w:r>
        <w:rPr>
          <w:rFonts w:hint="eastAsia" w:hAnsi="宋体"/>
          <w:kern w:val="0"/>
          <w:szCs w:val="21"/>
          <w:highlight w:val="none"/>
        </w:rPr>
        <w:t>和</w:t>
      </w:r>
      <w:r>
        <w:rPr>
          <w:rFonts w:hAnsi="宋体"/>
          <w:kern w:val="0"/>
          <w:szCs w:val="21"/>
          <w:highlight w:val="none"/>
        </w:rPr>
        <w:t>《公路工程安全生产监督管理办法》等有关安全生产的规定。认真执行工程</w:t>
      </w:r>
      <w:r>
        <w:rPr>
          <w:rFonts w:hint="eastAsia" w:hAnsi="宋体"/>
          <w:kern w:val="0"/>
          <w:szCs w:val="21"/>
          <w:highlight w:val="none"/>
        </w:rPr>
        <w:t>承包</w:t>
      </w:r>
      <w:r>
        <w:rPr>
          <w:rFonts w:hAnsi="宋体"/>
          <w:kern w:val="0"/>
          <w:szCs w:val="21"/>
          <w:highlight w:val="none"/>
        </w:rPr>
        <w:t>合同中的有关安全要求。</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2</w:t>
      </w:r>
      <w:r>
        <w:rPr>
          <w:rFonts w:hAnsi="宋体"/>
          <w:kern w:val="0"/>
          <w:szCs w:val="21"/>
          <w:highlight w:val="none"/>
        </w:rPr>
        <w:t>）坚持</w:t>
      </w:r>
      <w:r>
        <w:rPr>
          <w:rFonts w:hint="eastAsia"/>
          <w:kern w:val="0"/>
          <w:szCs w:val="21"/>
          <w:highlight w:val="none"/>
        </w:rPr>
        <w:t>“</w:t>
      </w:r>
      <w:r>
        <w:rPr>
          <w:rFonts w:hAnsi="宋体"/>
          <w:kern w:val="0"/>
          <w:szCs w:val="21"/>
          <w:highlight w:val="none"/>
        </w:rPr>
        <w:t>安全第一、预防为主</w:t>
      </w:r>
      <w:r>
        <w:rPr>
          <w:rFonts w:hint="eastAsia"/>
          <w:kern w:val="0"/>
          <w:szCs w:val="21"/>
          <w:highlight w:val="none"/>
        </w:rPr>
        <w:t>”</w:t>
      </w:r>
      <w:r>
        <w:rPr>
          <w:rFonts w:hAnsi="宋体"/>
          <w:kern w:val="0"/>
          <w:szCs w:val="21"/>
          <w:highlight w:val="none"/>
        </w:rPr>
        <w:t>和</w:t>
      </w:r>
      <w:r>
        <w:rPr>
          <w:rFonts w:hint="eastAsia"/>
          <w:kern w:val="0"/>
          <w:szCs w:val="21"/>
          <w:highlight w:val="none"/>
        </w:rPr>
        <w:t>“</w:t>
      </w:r>
      <w:r>
        <w:rPr>
          <w:rFonts w:hAnsi="宋体"/>
          <w:kern w:val="0"/>
          <w:szCs w:val="21"/>
          <w:highlight w:val="none"/>
        </w:rPr>
        <w:t>管生产必须管安全</w:t>
      </w:r>
      <w:r>
        <w:rPr>
          <w:rFonts w:hint="eastAsia"/>
          <w:kern w:val="0"/>
          <w:szCs w:val="21"/>
          <w:highlight w:val="none"/>
        </w:rPr>
        <w:t>”</w:t>
      </w:r>
      <w:r>
        <w:rPr>
          <w:rFonts w:hAnsi="宋体"/>
          <w:kern w:val="0"/>
          <w:szCs w:val="21"/>
          <w:highlight w:val="none"/>
        </w:rPr>
        <w:t>的原则，加强安全生产宣传教育，增强全员安全生产意识，建立健全各项安全生产的</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机构和安全生产</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制度，配备专职及兼职安全检查人员，有组织有领导地开展安全生产活动。各级领导、工程技术人员、生产</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人员和具体操作人员，必须熟悉和遵守本合同的各项规定，做到生产与安全工作同时</w:t>
      </w:r>
      <w:r>
        <w:rPr>
          <w:kern w:val="0"/>
          <w:szCs w:val="21"/>
          <w:highlight w:val="none"/>
        </w:rPr>
        <w:fldChar w:fldCharType="begin"/>
      </w:r>
      <w:r>
        <w:rPr>
          <w:kern w:val="0"/>
          <w:szCs w:val="21"/>
          <w:highlight w:val="none"/>
        </w:rPr>
        <w:instrText xml:space="preserve"> HYPERLINK "http://lwcool.com/gw/showcls.asp?id=3&amp;parent=0" </w:instrText>
      </w:r>
      <w:r>
        <w:rPr>
          <w:kern w:val="0"/>
          <w:szCs w:val="21"/>
          <w:highlight w:val="none"/>
        </w:rPr>
        <w:fldChar w:fldCharType="separate"/>
      </w:r>
      <w:r>
        <w:rPr>
          <w:rFonts w:hAnsi="宋体"/>
          <w:kern w:val="0"/>
          <w:szCs w:val="21"/>
          <w:highlight w:val="none"/>
        </w:rPr>
        <w:t>计划</w:t>
      </w:r>
      <w:r>
        <w:rPr>
          <w:kern w:val="0"/>
          <w:szCs w:val="21"/>
          <w:highlight w:val="none"/>
        </w:rPr>
        <w:fldChar w:fldCharType="end"/>
      </w:r>
      <w:r>
        <w:rPr>
          <w:rFonts w:hAnsi="宋体"/>
          <w:kern w:val="0"/>
          <w:szCs w:val="21"/>
          <w:highlight w:val="none"/>
        </w:rPr>
        <w:t>、布置、检查、</w:t>
      </w:r>
      <w:r>
        <w:rPr>
          <w:kern w:val="0"/>
          <w:szCs w:val="21"/>
          <w:highlight w:val="none"/>
        </w:rPr>
        <w:fldChar w:fldCharType="begin"/>
      </w:r>
      <w:r>
        <w:rPr>
          <w:kern w:val="0"/>
          <w:szCs w:val="21"/>
          <w:highlight w:val="none"/>
        </w:rPr>
        <w:instrText xml:space="preserve"> HYPERLINK "http://lwcool.com/gw/showcls.asp?parent=0&amp;id=4" </w:instrText>
      </w:r>
      <w:r>
        <w:rPr>
          <w:kern w:val="0"/>
          <w:szCs w:val="21"/>
          <w:highlight w:val="none"/>
        </w:rPr>
        <w:fldChar w:fldCharType="separate"/>
      </w:r>
      <w:r>
        <w:rPr>
          <w:rFonts w:hAnsi="宋体"/>
          <w:kern w:val="0"/>
          <w:szCs w:val="21"/>
          <w:highlight w:val="none"/>
        </w:rPr>
        <w:t>总结</w:t>
      </w:r>
      <w:r>
        <w:rPr>
          <w:kern w:val="0"/>
          <w:szCs w:val="21"/>
          <w:highlight w:val="none"/>
        </w:rPr>
        <w:fldChar w:fldCharType="end"/>
      </w:r>
      <w:r>
        <w:rPr>
          <w:rFonts w:hAnsi="宋体"/>
          <w:kern w:val="0"/>
          <w:szCs w:val="21"/>
          <w:highlight w:val="none"/>
        </w:rPr>
        <w:t>和评比。</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3</w:t>
      </w:r>
      <w:r>
        <w:rPr>
          <w:rFonts w:hAnsi="宋体"/>
          <w:kern w:val="0"/>
          <w:szCs w:val="21"/>
          <w:highlight w:val="none"/>
        </w:rPr>
        <w:t>）建立健全安全生产责任制。从派往项目实施的</w:t>
      </w:r>
      <w:r>
        <w:rPr>
          <w:rFonts w:hint="eastAsia"/>
          <w:highlight w:val="none"/>
        </w:rPr>
        <w:t>项目经理</w:t>
      </w:r>
      <w:r>
        <w:rPr>
          <w:rFonts w:hAnsi="宋体"/>
          <w:kern w:val="0"/>
          <w:szCs w:val="21"/>
          <w:highlight w:val="none"/>
        </w:rPr>
        <w:t>到生产工人（包括临时雇请的民工）的安全生产</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系统必须做到纵向到底，一环不漏；各职能部门、人员的安全生产责任制做到横向到边，人人有责。</w:t>
      </w:r>
      <w:r>
        <w:rPr>
          <w:rFonts w:hint="eastAsia"/>
          <w:highlight w:val="none"/>
        </w:rPr>
        <w:t>项目经理</w:t>
      </w:r>
      <w:r>
        <w:rPr>
          <w:rFonts w:hAnsi="宋体"/>
          <w:kern w:val="0"/>
          <w:szCs w:val="21"/>
          <w:highlight w:val="none"/>
        </w:rPr>
        <w:t>是安全生产的第一责任人。现场设置的安全机构，应按《公路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4</w:t>
      </w:r>
      <w:r>
        <w:rPr>
          <w:rFonts w:hAnsi="宋体"/>
          <w:kern w:val="0"/>
          <w:szCs w:val="21"/>
          <w:highlight w:val="none"/>
        </w:rPr>
        <w:t>）承包人在任何时候都应采取各种合理的预防措施，防止其员工发生任何违法、违禁、暴力或妨碍治安的行为。</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5</w:t>
      </w:r>
      <w:r>
        <w:rPr>
          <w:rFonts w:hAnsi="宋体"/>
          <w:kern w:val="0"/>
          <w:szCs w:val="21"/>
          <w:highlight w:val="none"/>
        </w:rPr>
        <w:t>）承包人必须具有劳动安全</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hint="eastAsia"/>
          <w:highlight w:val="none"/>
        </w:rPr>
        <w:t>项目经理</w:t>
      </w:r>
      <w:r>
        <w:rPr>
          <w:rFonts w:hAnsi="宋体"/>
          <w:kern w:val="0"/>
          <w:szCs w:val="21"/>
          <w:highlight w:val="none"/>
        </w:rPr>
        <w:t>必须承担</w:t>
      </w:r>
      <w:r>
        <w:rPr>
          <w:kern w:val="0"/>
          <w:szCs w:val="21"/>
          <w:highlight w:val="none"/>
        </w:rPr>
        <w:fldChar w:fldCharType="begin"/>
      </w:r>
      <w:r>
        <w:rPr>
          <w:kern w:val="0"/>
          <w:szCs w:val="21"/>
          <w:highlight w:val="none"/>
        </w:rPr>
        <w:instrText xml:space="preserve"> HYPERLINK "http://lwcool.com/lw/showcls.asp?id=162&amp;parent=0" </w:instrText>
      </w:r>
      <w:r>
        <w:rPr>
          <w:kern w:val="0"/>
          <w:szCs w:val="21"/>
          <w:highlight w:val="none"/>
        </w:rPr>
        <w:fldChar w:fldCharType="separate"/>
      </w:r>
      <w:r>
        <w:rPr>
          <w:rFonts w:hAnsi="宋体"/>
          <w:kern w:val="0"/>
          <w:szCs w:val="21"/>
          <w:highlight w:val="none"/>
        </w:rPr>
        <w:t>管理</w:t>
      </w:r>
      <w:r>
        <w:rPr>
          <w:kern w:val="0"/>
          <w:szCs w:val="21"/>
          <w:highlight w:val="none"/>
        </w:rPr>
        <w:fldChar w:fldCharType="end"/>
      </w:r>
      <w:r>
        <w:rPr>
          <w:rFonts w:hAnsi="宋体"/>
          <w:kern w:val="0"/>
          <w:szCs w:val="21"/>
          <w:highlight w:val="none"/>
        </w:rPr>
        <w:t>责任。</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6</w:t>
      </w:r>
      <w:r>
        <w:rPr>
          <w:rFonts w:hAnsi="宋体"/>
          <w:kern w:val="0"/>
          <w:szCs w:val="21"/>
          <w:highlight w:val="none"/>
        </w:rPr>
        <w:t>）对于易燃易爆的材料除应专门妥善保管之外，还应配备有足够的消防设施，所有施工人员都应该熟悉消防设备的性能和使用方法；承包人不得将任何种类的爆炸物给予、易货或以其他方式转让给任何其他人，或允许、容忍上述同样行为。</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7</w:t>
      </w:r>
      <w:r>
        <w:rPr>
          <w:rFonts w:hAnsi="宋体"/>
          <w:kern w:val="0"/>
          <w:szCs w:val="21"/>
          <w:highlight w:val="none"/>
        </w:rPr>
        <w:t>）操作人员上岗，必须按规定穿戴防护用品。施工负责人和安全检查员应随时检查劳动防护用品的穿戴情况，不按规定穿戴防护用品的人员不得上岗。</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8</w:t>
      </w:r>
      <w:r>
        <w:rPr>
          <w:rFonts w:hAnsi="宋体"/>
          <w:kern w:val="0"/>
          <w:szCs w:val="21"/>
          <w:highlight w:val="none"/>
        </w:rPr>
        <w:t>）所有施工机具设备和高空作业的设备均应定期检查，并有安全员的签字记录，保证其经常处于完好状态；不合格的机具、设备和劳动保护用品严禁使用。</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9</w:t>
      </w:r>
      <w:r>
        <w:rPr>
          <w:rFonts w:hAnsi="宋体"/>
          <w:kern w:val="0"/>
          <w:szCs w:val="21"/>
          <w:highlight w:val="none"/>
        </w:rPr>
        <w:t>）施工中采用新技术、新工艺、新设备、新材料时，必须制定相应的安全技术措施，施工现场必须具有相关的安全标志牌。</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10</w:t>
      </w:r>
      <w:r>
        <w:rPr>
          <w:rFonts w:hAnsi="宋体"/>
          <w:kern w:val="0"/>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kern w:val="0"/>
          <w:szCs w:val="21"/>
          <w:highlight w:val="none"/>
        </w:rPr>
        <w:t>“</w:t>
      </w:r>
      <w:r>
        <w:rPr>
          <w:rFonts w:hAnsi="宋体"/>
          <w:kern w:val="0"/>
          <w:szCs w:val="21"/>
          <w:highlight w:val="none"/>
        </w:rPr>
        <w:t>四不放过</w:t>
      </w:r>
      <w:r>
        <w:rPr>
          <w:kern w:val="0"/>
          <w:szCs w:val="21"/>
          <w:highlight w:val="none"/>
        </w:rPr>
        <w:t>”</w:t>
      </w:r>
      <w:r>
        <w:rPr>
          <w:rFonts w:hAnsi="宋体"/>
          <w:kern w:val="0"/>
          <w:szCs w:val="21"/>
          <w:highlight w:val="none"/>
        </w:rPr>
        <w:t>的原则，严肃处理相关责任人。</w:t>
      </w:r>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w:t>
      </w:r>
      <w:r>
        <w:rPr>
          <w:kern w:val="0"/>
          <w:szCs w:val="21"/>
          <w:highlight w:val="none"/>
        </w:rPr>
        <w:t>11</w:t>
      </w:r>
      <w:r>
        <w:rPr>
          <w:rFonts w:hAnsi="宋体"/>
          <w:kern w:val="0"/>
          <w:szCs w:val="21"/>
          <w:highlight w:val="none"/>
        </w:rPr>
        <w:t>）安全生产费用按照《</w:t>
      </w:r>
      <w:r>
        <w:rPr>
          <w:rFonts w:hint="eastAsia" w:hAnsi="宋体"/>
          <w:kern w:val="0"/>
          <w:szCs w:val="21"/>
          <w:highlight w:val="none"/>
        </w:rPr>
        <w:t>浙江省公路水运建设工程安全生产费用管理暂行规定</w:t>
      </w:r>
      <w:r>
        <w:rPr>
          <w:rFonts w:hAnsi="宋体"/>
          <w:kern w:val="0"/>
          <w:szCs w:val="21"/>
          <w:highlight w:val="none"/>
        </w:rPr>
        <w:t>》的相关规定使用和管理。</w:t>
      </w:r>
    </w:p>
    <w:p>
      <w:pPr>
        <w:spacing w:line="380" w:lineRule="exact"/>
        <w:ind w:firstLine="420" w:firstLineChars="200"/>
        <w:rPr>
          <w:kern w:val="0"/>
          <w:szCs w:val="21"/>
          <w:highlight w:val="none"/>
        </w:rPr>
      </w:pPr>
      <w:bookmarkStart w:id="1245" w:name="_Toc27829"/>
      <w:bookmarkStart w:id="1246" w:name="_Toc241637707"/>
      <w:bookmarkStart w:id="1247" w:name="_Toc241741661"/>
      <w:bookmarkStart w:id="1248" w:name="_Toc4505"/>
      <w:bookmarkStart w:id="1249" w:name="_Toc30895"/>
      <w:bookmarkStart w:id="1250" w:name="_Toc242943574"/>
      <w:bookmarkStart w:id="1251" w:name="_Toc235846478"/>
      <w:bookmarkStart w:id="1252" w:name="_Toc241744961"/>
      <w:r>
        <w:rPr>
          <w:kern w:val="0"/>
          <w:szCs w:val="21"/>
          <w:highlight w:val="none"/>
        </w:rPr>
        <w:t>3．违约责任</w:t>
      </w:r>
      <w:bookmarkEnd w:id="1245"/>
      <w:bookmarkEnd w:id="1246"/>
      <w:bookmarkEnd w:id="1247"/>
      <w:bookmarkEnd w:id="1248"/>
      <w:bookmarkEnd w:id="1249"/>
      <w:bookmarkEnd w:id="1250"/>
      <w:bookmarkEnd w:id="1251"/>
      <w:bookmarkEnd w:id="1252"/>
    </w:p>
    <w:p>
      <w:pPr>
        <w:widowControl/>
        <w:shd w:val="clear" w:color="auto" w:fill="FFFFFF"/>
        <w:spacing w:line="380" w:lineRule="exact"/>
        <w:ind w:firstLine="420" w:firstLineChars="200"/>
        <w:jc w:val="left"/>
        <w:rPr>
          <w:kern w:val="0"/>
          <w:szCs w:val="21"/>
          <w:highlight w:val="none"/>
        </w:rPr>
      </w:pPr>
      <w:r>
        <w:rPr>
          <w:rFonts w:hAnsi="宋体"/>
          <w:kern w:val="0"/>
          <w:szCs w:val="21"/>
          <w:highlight w:val="none"/>
        </w:rPr>
        <w:t>如因发包人或承包人违约造成安全事故，将依法追究责任。</w:t>
      </w:r>
    </w:p>
    <w:p>
      <w:pPr>
        <w:widowControl/>
        <w:shd w:val="clear" w:color="auto" w:fill="FFFFFF"/>
        <w:spacing w:line="380" w:lineRule="exact"/>
        <w:ind w:firstLine="420" w:firstLineChars="200"/>
        <w:jc w:val="left"/>
        <w:rPr>
          <w:kern w:val="0"/>
          <w:szCs w:val="21"/>
          <w:highlight w:val="none"/>
        </w:rPr>
      </w:pPr>
      <w:r>
        <w:rPr>
          <w:kern w:val="0"/>
          <w:szCs w:val="21"/>
          <w:highlight w:val="none"/>
        </w:rPr>
        <w:t>4</w:t>
      </w:r>
      <w:r>
        <w:rPr>
          <w:rFonts w:hAnsi="宋体"/>
          <w:kern w:val="0"/>
          <w:szCs w:val="21"/>
          <w:highlight w:val="none"/>
        </w:rPr>
        <w:t>．本合同由双方法定代表人或其授权的代理人签署并加盖单位章后生效，全部工程竣工验收后失效。</w:t>
      </w:r>
    </w:p>
    <w:p>
      <w:pPr>
        <w:spacing w:line="380" w:lineRule="exact"/>
        <w:ind w:firstLine="420" w:firstLineChars="200"/>
        <w:rPr>
          <w:szCs w:val="21"/>
          <w:highlight w:val="none"/>
        </w:rPr>
      </w:pPr>
      <w:r>
        <w:rPr>
          <w:kern w:val="0"/>
          <w:szCs w:val="21"/>
          <w:highlight w:val="none"/>
        </w:rPr>
        <w:t>5</w:t>
      </w:r>
      <w:r>
        <w:rPr>
          <w:rFonts w:hAnsi="宋体"/>
          <w:kern w:val="0"/>
          <w:szCs w:val="21"/>
          <w:highlight w:val="none"/>
        </w:rPr>
        <w:t>．本合同正本一式二份，副本</w:t>
      </w:r>
      <w:r>
        <w:rPr>
          <w:kern w:val="0"/>
          <w:szCs w:val="21"/>
          <w:highlight w:val="none"/>
          <w:u w:val="single"/>
        </w:rPr>
        <w:t xml:space="preserve">    </w:t>
      </w:r>
      <w:r>
        <w:rPr>
          <w:rFonts w:hAnsi="宋体"/>
          <w:kern w:val="0"/>
          <w:szCs w:val="21"/>
          <w:highlight w:val="none"/>
        </w:rPr>
        <w:t>份，合同双方各执正本一份，副本</w:t>
      </w:r>
      <w:r>
        <w:rPr>
          <w:kern w:val="0"/>
          <w:szCs w:val="21"/>
          <w:highlight w:val="none"/>
          <w:u w:val="single"/>
        </w:rPr>
        <w:t xml:space="preserve">   </w:t>
      </w:r>
      <w:r>
        <w:rPr>
          <w:rFonts w:hAnsi="宋体"/>
          <w:kern w:val="0"/>
          <w:szCs w:val="21"/>
          <w:highlight w:val="none"/>
        </w:rPr>
        <w:t>份。</w:t>
      </w:r>
      <w:r>
        <w:rPr>
          <w:rFonts w:hAnsi="宋体"/>
          <w:szCs w:val="21"/>
          <w:highlight w:val="none"/>
        </w:rPr>
        <w:t>当正本与副本的内容</w:t>
      </w:r>
      <w:r>
        <w:rPr>
          <w:rFonts w:hint="eastAsia"/>
          <w:szCs w:val="21"/>
          <w:highlight w:val="none"/>
        </w:rPr>
        <w:t>不一致时，以正本为准</w:t>
      </w:r>
      <w:r>
        <w:rPr>
          <w:szCs w:val="21"/>
          <w:highlight w:val="none"/>
        </w:rPr>
        <w:t>。</w:t>
      </w:r>
    </w:p>
    <w:p>
      <w:pPr>
        <w:spacing w:line="380" w:lineRule="exact"/>
        <w:rPr>
          <w:rFonts w:hint="eastAsia"/>
          <w:szCs w:val="21"/>
          <w:highlight w:val="none"/>
        </w:rPr>
      </w:pPr>
    </w:p>
    <w:p>
      <w:pPr>
        <w:spacing w:line="380" w:lineRule="exact"/>
        <w:rPr>
          <w:szCs w:val="21"/>
          <w:highlight w:val="none"/>
        </w:rPr>
      </w:pPr>
      <w:r>
        <w:rPr>
          <w:szCs w:val="21"/>
          <w:highlight w:val="none"/>
        </w:rPr>
        <w:t>发包人：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r>
        <w:rPr>
          <w:rFonts w:hint="eastAsia"/>
          <w:szCs w:val="21"/>
          <w:highlight w:val="none"/>
        </w:rPr>
        <w:t xml:space="preserve">   </w:t>
      </w:r>
      <w:r>
        <w:rPr>
          <w:szCs w:val="21"/>
          <w:highlight w:val="none"/>
        </w:rPr>
        <w:t>承包人：</w:t>
      </w:r>
      <w:r>
        <w:rPr>
          <w:szCs w:val="21"/>
          <w:highlight w:val="none"/>
          <w:u w:val="single"/>
        </w:rPr>
        <w:t xml:space="preserve">  </w:t>
      </w:r>
      <w:r>
        <w:rPr>
          <w:rFonts w:hint="eastAsia"/>
          <w:szCs w:val="21"/>
          <w:highlight w:val="none"/>
          <w:u w:val="single"/>
        </w:rPr>
        <w:t xml:space="preserve">      　       </w:t>
      </w:r>
      <w:r>
        <w:rPr>
          <w:szCs w:val="21"/>
          <w:highlight w:val="none"/>
        </w:rPr>
        <w:t>（盖单位章）</w:t>
      </w:r>
    </w:p>
    <w:p>
      <w:pPr>
        <w:spacing w:line="380" w:lineRule="exact"/>
        <w:rPr>
          <w:rFonts w:hint="eastAsia" w:ascii="宋体" w:hAnsi="宋体"/>
          <w:sz w:val="24"/>
          <w:highlight w:val="none"/>
        </w:rPr>
      </w:pPr>
    </w:p>
    <w:p>
      <w:pPr>
        <w:spacing w:line="380" w:lineRule="exact"/>
        <w:rPr>
          <w:rFonts w:hint="eastAsia" w:ascii="宋体" w:hAnsi="宋体"/>
          <w:sz w:val="24"/>
          <w:highlight w:val="none"/>
        </w:rPr>
      </w:pPr>
    </w:p>
    <w:p>
      <w:pPr>
        <w:spacing w:line="380" w:lineRule="exact"/>
        <w:rPr>
          <w:rFonts w:hint="eastAsia"/>
          <w:szCs w:val="21"/>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     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spacing w:line="380" w:lineRule="exact"/>
        <w:ind w:firstLine="420" w:firstLineChars="200"/>
        <w:rPr>
          <w:szCs w:val="21"/>
          <w:highlight w:val="none"/>
        </w:rPr>
      </w:pPr>
      <w:r>
        <w:rPr>
          <w:rFonts w:hint="eastAsia"/>
          <w:szCs w:val="21"/>
          <w:highlight w:val="none"/>
        </w:rPr>
        <w:t xml:space="preserve">                                 </w:t>
      </w:r>
    </w:p>
    <w:p>
      <w:pPr>
        <w:widowControl/>
        <w:shd w:val="clear" w:color="auto" w:fill="FFFFFF"/>
        <w:spacing w:line="380" w:lineRule="exact"/>
        <w:ind w:firstLine="105" w:firstLineChars="50"/>
        <w:jc w:val="left"/>
        <w:rPr>
          <w:rFonts w:hint="eastAsia"/>
          <w:szCs w:val="21"/>
          <w:highlight w:val="none"/>
        </w:rPr>
      </w:pPr>
      <w:r>
        <w:rPr>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 xml:space="preserve"> 日</w:t>
      </w:r>
      <w:r>
        <w:rPr>
          <w:rFonts w:hint="eastAsia"/>
          <w:szCs w:val="21"/>
          <w:highlight w:val="none"/>
        </w:rPr>
        <w:t xml:space="preserve">                 </w:t>
      </w:r>
      <w:r>
        <w:rPr>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pPr>
        <w:widowControl/>
        <w:shd w:val="clear" w:color="auto" w:fill="FFFFFF"/>
        <w:spacing w:line="380" w:lineRule="exact"/>
        <w:ind w:firstLine="105" w:firstLineChars="50"/>
        <w:jc w:val="left"/>
        <w:rPr>
          <w:rFonts w:hint="eastAsia"/>
          <w:szCs w:val="21"/>
          <w:highlight w:val="none"/>
        </w:rPr>
      </w:pPr>
    </w:p>
    <w:p>
      <w:pPr>
        <w:widowControl/>
        <w:shd w:val="clear" w:color="auto" w:fill="FFFFFF"/>
        <w:spacing w:line="380" w:lineRule="exact"/>
        <w:ind w:firstLine="105" w:firstLineChars="50"/>
        <w:jc w:val="left"/>
        <w:rPr>
          <w:rFonts w:hint="eastAsia"/>
          <w:szCs w:val="21"/>
          <w:highlight w:val="none"/>
        </w:rPr>
      </w:pPr>
    </w:p>
    <w:p>
      <w:pPr>
        <w:widowControl/>
        <w:shd w:val="clear" w:color="auto" w:fill="FFFFFF"/>
        <w:spacing w:line="380" w:lineRule="exact"/>
        <w:ind w:firstLine="105" w:firstLineChars="50"/>
        <w:jc w:val="left"/>
        <w:rPr>
          <w:rFonts w:hint="eastAsia"/>
          <w:szCs w:val="21"/>
          <w:highlight w:val="none"/>
        </w:rPr>
      </w:pPr>
    </w:p>
    <w:p>
      <w:pPr>
        <w:widowControl/>
        <w:shd w:val="clear" w:color="auto" w:fill="FFFFFF"/>
        <w:spacing w:line="380" w:lineRule="exact"/>
        <w:ind w:firstLine="105" w:firstLineChars="50"/>
        <w:jc w:val="left"/>
        <w:rPr>
          <w:rFonts w:hint="eastAsia"/>
          <w:szCs w:val="21"/>
          <w:highlight w:val="none"/>
        </w:rPr>
      </w:pPr>
    </w:p>
    <w:p>
      <w:pPr>
        <w:widowControl/>
        <w:shd w:val="clear" w:color="auto" w:fill="FFFFFF"/>
        <w:spacing w:line="380" w:lineRule="exact"/>
        <w:ind w:firstLine="105" w:firstLineChars="50"/>
        <w:jc w:val="left"/>
        <w:rPr>
          <w:rFonts w:hint="eastAsia"/>
          <w:szCs w:val="21"/>
          <w:highlight w:val="none"/>
        </w:rPr>
      </w:pPr>
    </w:p>
    <w:p>
      <w:pPr>
        <w:pStyle w:val="163"/>
        <w:spacing w:line="320" w:lineRule="exact"/>
        <w:rPr>
          <w:rFonts w:hint="eastAsia" w:ascii="宋体" w:hAnsi="宋体" w:eastAsia="宋体"/>
          <w:b/>
          <w:highlight w:val="none"/>
        </w:rPr>
      </w:pPr>
      <w:bookmarkStart w:id="1253" w:name="_Toc17696"/>
      <w:bookmarkStart w:id="1254" w:name="_Toc3097"/>
      <w:r>
        <w:rPr>
          <w:rFonts w:hint="eastAsia" w:ascii="宋体" w:hAnsi="宋体" w:eastAsia="宋体"/>
          <w:b/>
          <w:highlight w:val="none"/>
        </w:rPr>
        <w:br w:type="page"/>
      </w:r>
      <w:r>
        <w:rPr>
          <w:rFonts w:hint="eastAsia" w:ascii="宋体" w:hAnsi="宋体" w:eastAsia="宋体"/>
          <w:b/>
          <w:highlight w:val="none"/>
        </w:rPr>
        <w:t xml:space="preserve">附件四  </w:t>
      </w:r>
      <w:bookmarkEnd w:id="1202"/>
      <w:bookmarkEnd w:id="1203"/>
      <w:bookmarkEnd w:id="1204"/>
      <w:bookmarkEnd w:id="1205"/>
      <w:bookmarkEnd w:id="1206"/>
      <w:r>
        <w:rPr>
          <w:rFonts w:hint="eastAsia" w:ascii="宋体" w:hAnsi="宋体" w:eastAsia="宋体"/>
          <w:b/>
          <w:highlight w:val="none"/>
        </w:rPr>
        <w:t xml:space="preserve">            其他主要管理人员和技术人员最低要求</w:t>
      </w:r>
      <w:bookmarkEnd w:id="1253"/>
      <w:bookmarkEnd w:id="1254"/>
    </w:p>
    <w:p>
      <w:pPr>
        <w:spacing w:line="240" w:lineRule="exact"/>
        <w:rPr>
          <w:rFonts w:hint="eastAsia"/>
          <w:highlight w:val="none"/>
        </w:rPr>
      </w:pPr>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0"/>
        <w:gridCol w:w="1644"/>
        <w:gridCol w:w="1002"/>
        <w:gridCol w:w="4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600"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标段</w:t>
            </w:r>
          </w:p>
        </w:tc>
        <w:tc>
          <w:tcPr>
            <w:tcW w:w="164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人 员</w:t>
            </w:r>
          </w:p>
        </w:tc>
        <w:tc>
          <w:tcPr>
            <w:tcW w:w="100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数 量</w:t>
            </w:r>
          </w:p>
        </w:tc>
        <w:tc>
          <w:tcPr>
            <w:tcW w:w="471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2" w:hRule="atLeast"/>
        </w:trPr>
        <w:tc>
          <w:tcPr>
            <w:tcW w:w="160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第1施工标段</w:t>
            </w:r>
          </w:p>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p>
        </w:tc>
        <w:tc>
          <w:tcPr>
            <w:tcW w:w="16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质量检验</w:t>
            </w:r>
          </w:p>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负责人</w:t>
            </w:r>
          </w:p>
        </w:tc>
        <w:tc>
          <w:tcPr>
            <w:tcW w:w="10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471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r>
              <w:rPr>
                <w:rFonts w:hint="eastAsia" w:ascii="宋体" w:hAnsi="宋体" w:eastAsia="宋体" w:cs="Times New Roman"/>
                <w:sz w:val="24"/>
                <w:highlight w:val="none"/>
              </w:rPr>
              <w:t>初级</w:t>
            </w:r>
            <w:r>
              <w:rPr>
                <w:rFonts w:ascii="宋体" w:hAnsi="宋体" w:eastAsia="宋体" w:cs="Times New Roman"/>
                <w:sz w:val="24"/>
                <w:highlight w:val="none"/>
              </w:rPr>
              <w:t>及以上职称，</w:t>
            </w:r>
            <w:r>
              <w:rPr>
                <w:rFonts w:hint="eastAsia" w:ascii="宋体" w:hAnsi="宋体" w:eastAsia="宋体" w:cs="Times New Roman"/>
                <w:sz w:val="24"/>
                <w:highlight w:val="none"/>
              </w:rPr>
              <w:t>具有3</w:t>
            </w:r>
            <w:r>
              <w:rPr>
                <w:rFonts w:ascii="宋体" w:hAnsi="宋体" w:eastAsia="宋体" w:cs="Times New Roman"/>
                <w:sz w:val="24"/>
                <w:highlight w:val="none"/>
              </w:rPr>
              <w:t>年</w:t>
            </w:r>
            <w:r>
              <w:rPr>
                <w:rFonts w:hint="eastAsia" w:ascii="宋体" w:hAnsi="宋体" w:eastAsia="宋体" w:cs="Times New Roman"/>
                <w:sz w:val="24"/>
                <w:highlight w:val="none"/>
              </w:rPr>
              <w:t>及以上公路工程质量检验</w:t>
            </w:r>
            <w:r>
              <w:rPr>
                <w:rFonts w:ascii="宋体" w:hAnsi="宋体" w:eastAsia="宋体" w:cs="Times New Roman"/>
                <w:sz w:val="24"/>
                <w:highlight w:val="none"/>
              </w:rPr>
              <w:t>工作经验，</w:t>
            </w:r>
            <w:r>
              <w:rPr>
                <w:rFonts w:hint="eastAsia" w:ascii="宋体" w:hAnsi="宋体" w:eastAsia="宋体" w:cs="Times New Roman"/>
                <w:sz w:val="24"/>
                <w:highlight w:val="none"/>
              </w:rPr>
              <w:t>并有质检岗位证书或质检培训证书</w:t>
            </w:r>
            <w:r>
              <w:rPr>
                <w:rFonts w:ascii="宋体" w:hAnsi="宋体" w:eastAsia="宋体" w:cs="Times New Roman"/>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60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p>
        </w:tc>
        <w:tc>
          <w:tcPr>
            <w:tcW w:w="16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试验负责人</w:t>
            </w:r>
          </w:p>
        </w:tc>
        <w:tc>
          <w:tcPr>
            <w:tcW w:w="10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471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r>
              <w:rPr>
                <w:rFonts w:hint="eastAsia" w:ascii="宋体" w:hAnsi="宋体" w:eastAsia="宋体" w:cs="Times New Roman"/>
                <w:sz w:val="24"/>
                <w:highlight w:val="none"/>
              </w:rPr>
              <w:t>初级</w:t>
            </w:r>
            <w:r>
              <w:rPr>
                <w:rFonts w:ascii="宋体" w:hAnsi="宋体" w:eastAsia="宋体" w:cs="Times New Roman"/>
                <w:sz w:val="24"/>
                <w:highlight w:val="none"/>
              </w:rPr>
              <w:t>及以上职称，</w:t>
            </w:r>
            <w:r>
              <w:rPr>
                <w:rFonts w:hint="eastAsia" w:ascii="宋体" w:hAnsi="宋体" w:eastAsia="宋体" w:cs="Times New Roman"/>
                <w:sz w:val="24"/>
                <w:highlight w:val="none"/>
              </w:rPr>
              <w:t>具有3</w:t>
            </w:r>
            <w:r>
              <w:rPr>
                <w:rFonts w:ascii="宋体" w:hAnsi="宋体" w:eastAsia="宋体" w:cs="Times New Roman"/>
                <w:sz w:val="24"/>
                <w:highlight w:val="none"/>
              </w:rPr>
              <w:t>年</w:t>
            </w:r>
            <w:r>
              <w:rPr>
                <w:rFonts w:hint="eastAsia" w:ascii="宋体" w:hAnsi="宋体" w:eastAsia="宋体" w:cs="Times New Roman"/>
                <w:sz w:val="24"/>
                <w:highlight w:val="none"/>
              </w:rPr>
              <w:t>及以上公路工程试验检测</w:t>
            </w:r>
            <w:r>
              <w:rPr>
                <w:rFonts w:ascii="宋体" w:hAnsi="宋体" w:eastAsia="宋体" w:cs="Times New Roman"/>
                <w:sz w:val="24"/>
                <w:highlight w:val="none"/>
              </w:rPr>
              <w:t>工作经验，</w:t>
            </w:r>
            <w:r>
              <w:rPr>
                <w:rFonts w:hint="eastAsia" w:ascii="宋体" w:hAnsi="宋体" w:eastAsia="宋体" w:cs="Times New Roman"/>
                <w:sz w:val="24"/>
                <w:highlight w:val="none"/>
              </w:rPr>
              <w:t>并有试验检测员资格证书或试验检测工程师资格证书</w:t>
            </w:r>
            <w:r>
              <w:rPr>
                <w:rFonts w:ascii="宋体" w:hAnsi="宋体" w:eastAsia="宋体" w:cs="Times New Roman"/>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60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p>
        </w:tc>
        <w:tc>
          <w:tcPr>
            <w:tcW w:w="16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pacing w:val="-4"/>
                <w:sz w:val="24"/>
                <w:highlight w:val="none"/>
              </w:rPr>
            </w:pPr>
            <w:r>
              <w:rPr>
                <w:rFonts w:hint="eastAsia" w:ascii="宋体" w:hAnsi="宋体" w:eastAsia="宋体" w:cs="Times New Roman"/>
                <w:sz w:val="24"/>
                <w:highlight w:val="none"/>
              </w:rPr>
              <w:t>安全生产</w:t>
            </w:r>
          </w:p>
          <w:p>
            <w:pPr>
              <w:keepNext w:val="0"/>
              <w:keepLines w:val="0"/>
              <w:suppressLineNumbers w:val="0"/>
              <w:spacing w:before="0" w:beforeAutospacing="0" w:after="0" w:afterAutospacing="0"/>
              <w:ind w:left="0" w:right="0"/>
              <w:jc w:val="center"/>
              <w:rPr>
                <w:rFonts w:hint="eastAsia" w:ascii="宋体" w:hAnsi="宋体" w:eastAsia="宋体" w:cs="Times New Roman"/>
                <w:spacing w:val="-4"/>
                <w:sz w:val="24"/>
                <w:highlight w:val="none"/>
              </w:rPr>
            </w:pPr>
            <w:r>
              <w:rPr>
                <w:rFonts w:hint="eastAsia" w:ascii="宋体" w:hAnsi="宋体" w:eastAsia="宋体" w:cs="Times New Roman"/>
                <w:sz w:val="24"/>
                <w:highlight w:val="none"/>
              </w:rPr>
              <w:t>负责人</w:t>
            </w:r>
          </w:p>
        </w:tc>
        <w:tc>
          <w:tcPr>
            <w:tcW w:w="10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471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4"/>
                <w:highlight w:val="none"/>
              </w:rPr>
            </w:pPr>
            <w:r>
              <w:rPr>
                <w:rFonts w:hint="eastAsia" w:ascii="宋体" w:hAnsi="宋体" w:eastAsia="宋体" w:cs="Times New Roman"/>
                <w:sz w:val="24"/>
                <w:highlight w:val="none"/>
              </w:rPr>
              <w:t>公路工程安全生产管理</w:t>
            </w:r>
            <w:r>
              <w:rPr>
                <w:rFonts w:ascii="宋体" w:hAnsi="宋体" w:eastAsia="宋体" w:cs="Times New Roman"/>
                <w:sz w:val="24"/>
                <w:highlight w:val="none"/>
              </w:rPr>
              <w:t>工作经验</w:t>
            </w:r>
            <w:r>
              <w:rPr>
                <w:rFonts w:hint="eastAsia" w:ascii="宋体" w:hAnsi="宋体" w:eastAsia="宋体" w:cs="Times New Roman"/>
                <w:sz w:val="24"/>
                <w:highlight w:val="none"/>
              </w:rPr>
              <w:t>3年及以上</w:t>
            </w:r>
            <w:r>
              <w:rPr>
                <w:rFonts w:ascii="宋体" w:hAnsi="宋体" w:eastAsia="宋体" w:cs="Times New Roman"/>
                <w:sz w:val="24"/>
                <w:highlight w:val="none"/>
              </w:rPr>
              <w:t>，</w:t>
            </w:r>
            <w:r>
              <w:rPr>
                <w:rFonts w:hint="eastAsia" w:ascii="宋体" w:hAnsi="宋体" w:eastAsia="宋体" w:cs="Times New Roman"/>
                <w:sz w:val="24"/>
                <w:highlight w:val="none"/>
              </w:rPr>
              <w:t>并</w:t>
            </w:r>
            <w:r>
              <w:rPr>
                <w:rFonts w:ascii="宋体" w:hAnsi="宋体" w:eastAsia="宋体" w:cs="Times New Roman"/>
                <w:sz w:val="24"/>
                <w:highlight w:val="none"/>
              </w:rPr>
              <w:t>有建筑施工企业安全生产管理人员考核合格证书（C 类）。</w:t>
            </w:r>
          </w:p>
        </w:tc>
      </w:tr>
    </w:tbl>
    <w:p>
      <w:pPr>
        <w:spacing w:line="420" w:lineRule="exact"/>
        <w:rPr>
          <w:rFonts w:hint="eastAsia"/>
          <w:sz w:val="24"/>
          <w:highlight w:val="none"/>
        </w:rPr>
      </w:pPr>
      <w:r>
        <w:rPr>
          <w:rFonts w:hint="eastAsia"/>
          <w:sz w:val="24"/>
          <w:highlight w:val="none"/>
        </w:rPr>
        <w:t>注：发包人将在发出成交通知书之前要求承包人按照本表最低要求填报派驻本标段的其他主要管理人员和技术人员，经发包人审核后作为本项目主要人员，且不允许更换。</w:t>
      </w:r>
    </w:p>
    <w:bookmarkEnd w:id="1207"/>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163"/>
        <w:spacing w:line="320" w:lineRule="exact"/>
        <w:rPr>
          <w:rFonts w:hint="eastAsia" w:ascii="宋体" w:hAnsi="宋体" w:eastAsia="宋体"/>
          <w:b/>
          <w:highlight w:val="none"/>
        </w:rPr>
      </w:pPr>
      <w:bookmarkStart w:id="1255" w:name="_Toc21834"/>
      <w:bookmarkStart w:id="1256" w:name="_Toc6856"/>
      <w:r>
        <w:rPr>
          <w:rFonts w:hint="eastAsia" w:ascii="宋体" w:hAnsi="宋体" w:eastAsia="宋体"/>
          <w:b/>
          <w:highlight w:val="none"/>
        </w:rPr>
        <w:t>附件五        主要机械设备和试验检测设备最低要求</w:t>
      </w:r>
      <w:bookmarkEnd w:id="1255"/>
      <w:bookmarkEnd w:id="1256"/>
    </w:p>
    <w:p>
      <w:pPr>
        <w:pStyle w:val="163"/>
        <w:spacing w:line="320" w:lineRule="exact"/>
        <w:outlineLvl w:val="9"/>
        <w:rPr>
          <w:rFonts w:hint="eastAsia"/>
          <w:highlight w:val="none"/>
        </w:rPr>
      </w:pPr>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7"/>
        <w:gridCol w:w="2406"/>
        <w:gridCol w:w="1110"/>
        <w:gridCol w:w="2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设备名称</w:t>
            </w:r>
          </w:p>
        </w:tc>
        <w:tc>
          <w:tcPr>
            <w:tcW w:w="2406"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规格、功率及容量</w:t>
            </w:r>
          </w:p>
        </w:tc>
        <w:tc>
          <w:tcPr>
            <w:tcW w:w="1110" w:type="dxa"/>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单位</w:t>
            </w:r>
          </w:p>
        </w:tc>
        <w:tc>
          <w:tcPr>
            <w:tcW w:w="2431" w:type="dxa"/>
            <w:tcBorders>
              <w:lef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highlight w:val="none"/>
              </w:rPr>
            </w:pPr>
            <w:r>
              <w:rPr>
                <w:rFonts w:hint="eastAsia" w:ascii="Calibri" w:hAnsi="Calibri" w:eastAsia="宋体" w:cs="Times New Roman"/>
                <w:highlight w:val="none"/>
              </w:rPr>
              <w:t>压路机</w:t>
            </w:r>
          </w:p>
        </w:tc>
        <w:tc>
          <w:tcPr>
            <w:tcW w:w="2406" w:type="dxa"/>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Calibri" w:hAnsi="Calibri" w:eastAsia="宋体" w:cs="Times New Roman"/>
                <w:highlight w:val="none"/>
              </w:rPr>
            </w:pPr>
            <w:r>
              <w:rPr>
                <w:rFonts w:hint="eastAsia" w:ascii="宋体" w:hAnsi="Calibri" w:eastAsia="宋体" w:cs="Times New Roman"/>
                <w:szCs w:val="21"/>
                <w:highlight w:val="none"/>
              </w:rPr>
              <w:t>台</w:t>
            </w:r>
          </w:p>
        </w:tc>
        <w:tc>
          <w:tcPr>
            <w:tcW w:w="2431" w:type="dxa"/>
            <w:tcBorders>
              <w:lef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r>
              <w:rPr>
                <w:rFonts w:hint="eastAsia" w:ascii="Calibri" w:hAnsi="Calibri" w:eastAsia="宋体" w:cs="Times New Roman"/>
                <w:highlight w:val="none"/>
              </w:rPr>
              <w:t>砼运输设备</w:t>
            </w:r>
          </w:p>
        </w:tc>
        <w:tc>
          <w:tcPr>
            <w:tcW w:w="2406"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Calibri" w:eastAsia="宋体" w:cs="Times New Roman"/>
                <w:szCs w:val="21"/>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台</w:t>
            </w:r>
          </w:p>
        </w:tc>
        <w:tc>
          <w:tcPr>
            <w:tcW w:w="2431" w:type="dxa"/>
            <w:tcBorders>
              <w:lef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highlight w:val="none"/>
              </w:rPr>
            </w:pPr>
            <w:r>
              <w:rPr>
                <w:rFonts w:hint="eastAsia" w:ascii="Calibri" w:hAnsi="Calibri" w:eastAsia="宋体" w:cs="Times New Roman"/>
                <w:highlight w:val="none"/>
              </w:rPr>
              <w:t>砼拌合设备</w:t>
            </w:r>
          </w:p>
        </w:tc>
        <w:tc>
          <w:tcPr>
            <w:tcW w:w="2406" w:type="dxa"/>
            <w:noWrap w:val="0"/>
            <w:vAlign w:val="top"/>
          </w:tcPr>
          <w:p>
            <w:pPr>
              <w:keepNext w:val="0"/>
              <w:keepLines w:val="0"/>
              <w:suppressLineNumbers w:val="0"/>
              <w:tabs>
                <w:tab w:val="left" w:pos="2790"/>
              </w:tabs>
              <w:spacing w:before="0" w:beforeAutospacing="0" w:after="0" w:afterAutospacing="0" w:line="420" w:lineRule="exact"/>
              <w:ind w:left="0" w:right="0"/>
              <w:jc w:val="center"/>
              <w:rPr>
                <w:rFonts w:hint="eastAsia" w:ascii="Calibri" w:hAnsi="Calibri" w:eastAsia="宋体" w:cs="Times New Roman"/>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套</w:t>
            </w:r>
          </w:p>
        </w:tc>
        <w:tc>
          <w:tcPr>
            <w:tcW w:w="2431" w:type="dxa"/>
            <w:tcBorders>
              <w:lef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r>
              <w:rPr>
                <w:rFonts w:hint="eastAsia" w:ascii="宋体" w:hAnsi="Calibri" w:eastAsia="宋体" w:cs="Times New Roman"/>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ind w:left="0" w:leftChars="0" w:right="0" w:rightChars="0"/>
              <w:jc w:val="center"/>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highlight w:val="none"/>
              </w:rPr>
              <w:t>钻机</w:t>
            </w:r>
          </w:p>
        </w:tc>
        <w:tc>
          <w:tcPr>
            <w:tcW w:w="2406" w:type="dxa"/>
            <w:noWrap w:val="0"/>
            <w:vAlign w:val="center"/>
          </w:tcPr>
          <w:p>
            <w:pPr>
              <w:keepNext w:val="0"/>
              <w:keepLines w:val="0"/>
              <w:suppressLineNumbers w:val="0"/>
              <w:spacing w:before="0" w:beforeAutospacing="0" w:after="0" w:afterAutospacing="0" w:line="260" w:lineRule="exact"/>
              <w:ind w:left="0" w:leftChars="0" w:right="0" w:rightChars="0"/>
              <w:rPr>
                <w:rFonts w:hint="eastAsia" w:ascii="Calibri" w:hAnsi="Calibri" w:eastAsia="宋体" w:cs="Times New Roman"/>
                <w:kern w:val="2"/>
                <w:sz w:val="21"/>
                <w:szCs w:val="24"/>
                <w:highlight w:val="none"/>
                <w:lang w:val="en-US" w:eastAsia="zh-CN" w:bidi="ar-SA"/>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leftChars="0" w:right="0" w:rightChars="0"/>
              <w:jc w:val="center"/>
              <w:rPr>
                <w:rFonts w:hint="eastAsia" w:ascii="宋体" w:hAnsi="Calibri" w:eastAsia="宋体" w:cs="Times New Roman"/>
                <w:kern w:val="2"/>
                <w:sz w:val="21"/>
                <w:szCs w:val="21"/>
                <w:highlight w:val="none"/>
                <w:lang w:val="en-US" w:eastAsia="zh-CN" w:bidi="ar-SA"/>
              </w:rPr>
            </w:pPr>
            <w:r>
              <w:rPr>
                <w:rFonts w:hint="eastAsia" w:ascii="Calibri" w:hAnsi="Calibri" w:eastAsia="宋体" w:cs="Times New Roman"/>
                <w:highlight w:val="none"/>
              </w:rPr>
              <w:t>台</w:t>
            </w:r>
          </w:p>
        </w:tc>
        <w:tc>
          <w:tcPr>
            <w:tcW w:w="2431" w:type="dxa"/>
            <w:tcBorders>
              <w:lef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leftChars="0" w:right="0" w:rightChars="0"/>
              <w:jc w:val="center"/>
              <w:rPr>
                <w:rFonts w:hint="eastAsia" w:ascii="宋体" w:hAnsi="Calibri" w:eastAsia="宋体" w:cs="Times New Roman"/>
                <w:kern w:val="2"/>
                <w:sz w:val="21"/>
                <w:szCs w:val="21"/>
                <w:highlight w:val="none"/>
                <w:lang w:val="en-US" w:eastAsia="zh-CN" w:bidi="ar-SA"/>
              </w:rPr>
            </w:pPr>
            <w:r>
              <w:rPr>
                <w:rFonts w:hint="eastAsia" w:ascii="Calibri" w:hAnsi="Calibri" w:eastAsia="宋体" w:cs="Times New Roman"/>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highlight w:val="none"/>
              </w:rPr>
              <w:t>挖掘机</w:t>
            </w:r>
          </w:p>
        </w:tc>
        <w:tc>
          <w:tcPr>
            <w:tcW w:w="2406"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Calibri" w:hAnsi="Calibri" w:eastAsia="宋体" w:cs="Times New Roman"/>
                <w:kern w:val="2"/>
                <w:sz w:val="21"/>
                <w:szCs w:val="24"/>
                <w:highlight w:val="none"/>
                <w:lang w:val="en-US" w:eastAsia="zh-CN" w:bidi="ar-SA"/>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leftChars="0" w:right="0" w:rightChars="0"/>
              <w:jc w:val="center"/>
              <w:rPr>
                <w:rFonts w:hint="eastAsia" w:ascii="宋体" w:hAnsi="Calibri" w:eastAsia="宋体" w:cs="Times New Roman"/>
                <w:kern w:val="2"/>
                <w:sz w:val="21"/>
                <w:szCs w:val="21"/>
                <w:highlight w:val="none"/>
                <w:lang w:val="en-US" w:eastAsia="zh-CN" w:bidi="ar-SA"/>
              </w:rPr>
            </w:pPr>
            <w:r>
              <w:rPr>
                <w:rFonts w:hint="eastAsia" w:ascii="Calibri" w:hAnsi="Calibri" w:eastAsia="宋体" w:cs="Times New Roman"/>
                <w:highlight w:val="none"/>
              </w:rPr>
              <w:t>辆</w:t>
            </w:r>
          </w:p>
        </w:tc>
        <w:tc>
          <w:tcPr>
            <w:tcW w:w="2431" w:type="dxa"/>
            <w:tcBorders>
              <w:lef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Calibri" w:eastAsia="宋体" w:cs="Times New Roman"/>
                <w:kern w:val="2"/>
                <w:sz w:val="21"/>
                <w:szCs w:val="21"/>
                <w:highlight w:val="none"/>
                <w:lang w:val="en-US" w:eastAsia="zh-CN" w:bidi="ar-SA"/>
              </w:rPr>
            </w:pPr>
            <w:r>
              <w:rPr>
                <w:rFonts w:hint="eastAsia" w:ascii="Calibri" w:hAnsi="Calibri" w:eastAsia="宋体" w:cs="Times New Roman"/>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highlight w:val="none"/>
              </w:rPr>
            </w:pPr>
          </w:p>
        </w:tc>
        <w:tc>
          <w:tcPr>
            <w:tcW w:w="2406" w:type="dxa"/>
            <w:noWrap w:val="0"/>
            <w:vAlign w:val="center"/>
          </w:tcPr>
          <w:p>
            <w:pPr>
              <w:keepNext w:val="0"/>
              <w:keepLines w:val="0"/>
              <w:suppressLineNumbers w:val="0"/>
              <w:spacing w:before="0" w:beforeAutospacing="0" w:after="0" w:afterAutospacing="0" w:line="260" w:lineRule="exact"/>
              <w:ind w:left="0" w:right="0"/>
              <w:jc w:val="center"/>
              <w:rPr>
                <w:rFonts w:hint="eastAsia" w:ascii="Calibri" w:hAnsi="Calibri" w:eastAsia="宋体" w:cs="Times New Roman"/>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p>
        </w:tc>
        <w:tc>
          <w:tcPr>
            <w:tcW w:w="2431" w:type="dxa"/>
            <w:tcBorders>
              <w:lef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highlight w:val="none"/>
              </w:rPr>
            </w:pPr>
          </w:p>
        </w:tc>
        <w:tc>
          <w:tcPr>
            <w:tcW w:w="2406" w:type="dxa"/>
            <w:noWrap w:val="0"/>
            <w:vAlign w:val="center"/>
          </w:tcPr>
          <w:p>
            <w:pPr>
              <w:keepNext w:val="0"/>
              <w:keepLines w:val="0"/>
              <w:suppressLineNumbers w:val="0"/>
              <w:spacing w:before="0" w:beforeAutospacing="0" w:after="0" w:afterAutospacing="0" w:line="260" w:lineRule="exact"/>
              <w:ind w:left="0" w:right="0"/>
              <w:rPr>
                <w:rFonts w:hint="eastAsia" w:ascii="Calibri" w:hAnsi="Calibri" w:eastAsia="宋体" w:cs="Times New Roman"/>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p>
        </w:tc>
        <w:tc>
          <w:tcPr>
            <w:tcW w:w="2431" w:type="dxa"/>
            <w:tcBorders>
              <w:lef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3147"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p>
        </w:tc>
        <w:tc>
          <w:tcPr>
            <w:tcW w:w="2406"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highlight w:val="none"/>
              </w:rPr>
            </w:pPr>
          </w:p>
        </w:tc>
        <w:tc>
          <w:tcPr>
            <w:tcW w:w="1110" w:type="dxa"/>
            <w:tcBorders>
              <w:right w:val="single" w:color="auto" w:sz="4" w:space="0"/>
            </w:tcBorders>
            <w:noWrap w:val="0"/>
            <w:vAlign w:val="center"/>
          </w:tcPr>
          <w:p>
            <w:pPr>
              <w:keepNext w:val="0"/>
              <w:keepLines w:val="0"/>
              <w:suppressLineNumbers w:val="0"/>
              <w:tabs>
                <w:tab w:val="left" w:pos="2790"/>
              </w:tabs>
              <w:spacing w:before="0" w:beforeAutospacing="0" w:after="0" w:afterAutospacing="0" w:line="420" w:lineRule="exact"/>
              <w:ind w:left="0" w:right="0"/>
              <w:jc w:val="center"/>
              <w:rPr>
                <w:rFonts w:hint="eastAsia" w:ascii="宋体" w:hAnsi="Calibri" w:eastAsia="宋体" w:cs="Times New Roman"/>
                <w:szCs w:val="21"/>
                <w:highlight w:val="none"/>
              </w:rPr>
            </w:pPr>
          </w:p>
        </w:tc>
        <w:tc>
          <w:tcPr>
            <w:tcW w:w="2431" w:type="dxa"/>
            <w:tcBorders>
              <w:lef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Calibri" w:eastAsia="宋体" w:cs="Times New Roman"/>
                <w:szCs w:val="21"/>
                <w:highlight w:val="none"/>
              </w:rPr>
            </w:pPr>
          </w:p>
        </w:tc>
      </w:tr>
    </w:tbl>
    <w:p>
      <w:pPr>
        <w:spacing w:line="440" w:lineRule="exact"/>
        <w:rPr>
          <w:rFonts w:hint="eastAsia" w:eastAsia="黑体"/>
          <w:sz w:val="32"/>
          <w:szCs w:val="32"/>
          <w:highlight w:val="none"/>
        </w:rPr>
      </w:pPr>
      <w:r>
        <w:rPr>
          <w:rFonts w:hint="eastAsia"/>
          <w:highlight w:val="none"/>
        </w:rPr>
        <w:t>注：发包人将在发出成交通知书之前要求承包人按照本表的最低要求填报本标段的主要设备，经发包人审核后作为投入本标段的主要设备且不允许更换。</w:t>
      </w:r>
    </w:p>
    <w:p>
      <w:pPr>
        <w:spacing w:line="440" w:lineRule="exact"/>
        <w:rPr>
          <w:rFonts w:hint="eastAsia" w:eastAsia="黑体"/>
          <w:sz w:val="32"/>
          <w:szCs w:val="32"/>
          <w:highlight w:val="none"/>
        </w:rPr>
      </w:pPr>
    </w:p>
    <w:p>
      <w:pPr>
        <w:pStyle w:val="163"/>
        <w:spacing w:line="380" w:lineRule="exact"/>
        <w:rPr>
          <w:rFonts w:hint="eastAsia" w:ascii="宋体" w:hAnsi="宋体" w:eastAsia="宋体"/>
          <w:b/>
          <w:highlight w:val="none"/>
        </w:rPr>
      </w:pPr>
      <w:r>
        <w:rPr>
          <w:rFonts w:ascii="宋体" w:hAnsi="宋体" w:eastAsia="宋体"/>
          <w:b/>
          <w:highlight w:val="none"/>
        </w:rPr>
        <w:br w:type="page"/>
      </w:r>
      <w:bookmarkStart w:id="1257" w:name="_Toc10817"/>
      <w:bookmarkStart w:id="1258" w:name="_Toc12140"/>
      <w:r>
        <w:rPr>
          <w:rFonts w:hint="eastAsia" w:ascii="宋体" w:hAnsi="宋体" w:eastAsia="宋体"/>
          <w:b/>
          <w:highlight w:val="none"/>
        </w:rPr>
        <w:t>附件六  项目经理委任书</w:t>
      </w:r>
      <w:bookmarkEnd w:id="1257"/>
      <w:bookmarkEnd w:id="1258"/>
    </w:p>
    <w:p>
      <w:pPr>
        <w:rPr>
          <w:rFonts w:hint="eastAsia"/>
          <w:highlight w:val="none"/>
        </w:rPr>
      </w:pPr>
    </w:p>
    <w:p>
      <w:pPr>
        <w:jc w:val="center"/>
        <w:rPr>
          <w:rFonts w:hint="eastAsia" w:eastAsia="黑体" w:cs="宋体"/>
          <w:sz w:val="24"/>
          <w:szCs w:val="20"/>
          <w:highlight w:val="none"/>
          <w:u w:val="single"/>
        </w:rPr>
      </w:pPr>
      <w:r>
        <w:rPr>
          <w:rFonts w:hint="eastAsia" w:eastAsia="黑体" w:cs="宋体"/>
          <w:sz w:val="24"/>
          <w:szCs w:val="20"/>
          <w:highlight w:val="none"/>
          <w:u w:val="single"/>
        </w:rPr>
        <w:t>（承包人全称）</w:t>
      </w:r>
    </w:p>
    <w:p>
      <w:pPr>
        <w:jc w:val="center"/>
        <w:rPr>
          <w:rFonts w:hint="eastAsia" w:eastAsia="黑体" w:cs="宋体"/>
          <w:sz w:val="24"/>
          <w:szCs w:val="20"/>
          <w:highlight w:val="none"/>
          <w:u w:val="single"/>
        </w:rPr>
      </w:pPr>
      <w:r>
        <w:rPr>
          <w:rFonts w:hint="eastAsia" w:eastAsia="黑体" w:cs="宋体"/>
          <w:sz w:val="24"/>
          <w:szCs w:val="20"/>
          <w:highlight w:val="none"/>
          <w:u w:val="single"/>
        </w:rPr>
        <w:t>（合同工程名称）</w:t>
      </w:r>
      <w:r>
        <w:rPr>
          <w:rFonts w:hint="eastAsia" w:eastAsia="黑体" w:cs="宋体"/>
          <w:sz w:val="24"/>
          <w:szCs w:val="20"/>
          <w:highlight w:val="none"/>
        </w:rPr>
        <w:t>项目经理委任书</w:t>
      </w:r>
    </w:p>
    <w:p>
      <w:pPr>
        <w:rPr>
          <w:rFonts w:hint="eastAsia"/>
          <w:highlight w:val="none"/>
        </w:rPr>
      </w:pPr>
    </w:p>
    <w:p>
      <w:pPr>
        <w:spacing w:line="440" w:lineRule="exact"/>
        <w:rPr>
          <w:rFonts w:hint="eastAsia"/>
          <w:sz w:val="24"/>
          <w:highlight w:val="none"/>
        </w:rPr>
      </w:pPr>
      <w:r>
        <w:rPr>
          <w:rFonts w:hint="eastAsia"/>
          <w:sz w:val="24"/>
          <w:highlight w:val="none"/>
        </w:rPr>
        <w:t>致：</w:t>
      </w:r>
      <w:r>
        <w:rPr>
          <w:rFonts w:hint="eastAsia"/>
          <w:sz w:val="24"/>
          <w:highlight w:val="none"/>
          <w:u w:val="single"/>
        </w:rPr>
        <w:t>（发包人全称）</w:t>
      </w:r>
    </w:p>
    <w:p>
      <w:pPr>
        <w:spacing w:line="440" w:lineRule="exact"/>
        <w:ind w:firstLine="480"/>
        <w:rPr>
          <w:rFonts w:hint="eastAsia"/>
          <w:sz w:val="24"/>
          <w:highlight w:val="none"/>
        </w:rPr>
      </w:pPr>
      <w:r>
        <w:rPr>
          <w:rFonts w:hint="eastAsia"/>
          <w:sz w:val="24"/>
          <w:highlight w:val="none"/>
          <w:u w:val="single"/>
        </w:rPr>
        <w:t>（承包人全称）</w:t>
      </w:r>
      <w:r>
        <w:rPr>
          <w:rFonts w:hint="eastAsia"/>
          <w:sz w:val="24"/>
          <w:highlight w:val="none"/>
        </w:rPr>
        <w:t>法定代表人</w:t>
      </w:r>
      <w:r>
        <w:rPr>
          <w:rFonts w:hint="eastAsia"/>
          <w:sz w:val="24"/>
          <w:highlight w:val="none"/>
          <w:u w:val="single"/>
        </w:rPr>
        <w:t>（职务、姓名）</w:t>
      </w:r>
      <w:r>
        <w:rPr>
          <w:rFonts w:hint="eastAsia"/>
          <w:sz w:val="24"/>
          <w:highlight w:val="none"/>
        </w:rPr>
        <w:t>代表本单位委任</w:t>
      </w:r>
      <w:r>
        <w:rPr>
          <w:rFonts w:hint="eastAsia"/>
          <w:sz w:val="24"/>
          <w:highlight w:val="none"/>
          <w:u w:val="single"/>
        </w:rPr>
        <w:t>（职务、姓名）</w:t>
      </w:r>
      <w:r>
        <w:rPr>
          <w:rFonts w:hint="eastAsia"/>
          <w:sz w:val="24"/>
          <w:highlight w:val="none"/>
        </w:rPr>
        <w:t>为</w:t>
      </w:r>
      <w:r>
        <w:rPr>
          <w:rFonts w:hint="eastAsia"/>
          <w:sz w:val="24"/>
          <w:highlight w:val="none"/>
          <w:u w:val="single"/>
        </w:rPr>
        <w:t>（合同工程名称）</w:t>
      </w:r>
      <w:r>
        <w:rPr>
          <w:rFonts w:hint="eastAsia"/>
          <w:sz w:val="24"/>
          <w:highlight w:val="none"/>
        </w:rPr>
        <w:t>的项目经理。凡本合同执行中的有关技术、工程进度、现场管理、质量检验、结算与支付等方面工作，由</w:t>
      </w:r>
      <w:r>
        <w:rPr>
          <w:rFonts w:hint="eastAsia"/>
          <w:sz w:val="24"/>
          <w:highlight w:val="none"/>
          <w:u w:val="single"/>
        </w:rPr>
        <w:t>（姓名）</w:t>
      </w:r>
      <w:r>
        <w:rPr>
          <w:rFonts w:hint="eastAsia"/>
          <w:sz w:val="24"/>
          <w:highlight w:val="none"/>
        </w:rPr>
        <w:t>代表本单位全面负责。</w:t>
      </w:r>
    </w:p>
    <w:p>
      <w:pPr>
        <w:spacing w:line="440" w:lineRule="exact"/>
        <w:ind w:firstLine="480"/>
        <w:rPr>
          <w:rFonts w:hint="eastAsia"/>
          <w:sz w:val="24"/>
          <w:highlight w:val="none"/>
        </w:rPr>
      </w:pPr>
    </w:p>
    <w:p>
      <w:pPr>
        <w:spacing w:line="440" w:lineRule="exact"/>
        <w:ind w:firstLine="480"/>
        <w:rPr>
          <w:rFonts w:hint="eastAsia"/>
          <w:sz w:val="24"/>
          <w:highlight w:val="none"/>
        </w:rPr>
      </w:pPr>
      <w:r>
        <w:rPr>
          <w:rFonts w:hint="eastAsia"/>
          <w:sz w:val="24"/>
          <w:highlight w:val="none"/>
        </w:rPr>
        <w:t xml:space="preserve">                                     承包人：</w:t>
      </w:r>
      <w:r>
        <w:rPr>
          <w:rFonts w:hint="eastAsia"/>
          <w:sz w:val="24"/>
          <w:highlight w:val="none"/>
          <w:u w:val="single"/>
        </w:rPr>
        <w:t xml:space="preserve">            </w:t>
      </w:r>
      <w:r>
        <w:rPr>
          <w:rFonts w:hint="eastAsia"/>
          <w:sz w:val="24"/>
          <w:highlight w:val="none"/>
        </w:rPr>
        <w:t>（盖单位章）</w:t>
      </w:r>
    </w:p>
    <w:p>
      <w:pPr>
        <w:spacing w:line="440" w:lineRule="exact"/>
        <w:ind w:firstLine="480"/>
        <w:rPr>
          <w:rFonts w:hint="eastAsia"/>
          <w:sz w:val="24"/>
          <w:highlight w:val="none"/>
          <w:u w:val="single"/>
        </w:rPr>
      </w:pPr>
      <w:r>
        <w:rPr>
          <w:rFonts w:hint="eastAsia"/>
          <w:sz w:val="24"/>
          <w:highlight w:val="none"/>
        </w:rPr>
        <w:t xml:space="preserve">                                     法定代表人：</w:t>
      </w:r>
      <w:r>
        <w:rPr>
          <w:rFonts w:hint="eastAsia"/>
          <w:sz w:val="24"/>
          <w:highlight w:val="none"/>
          <w:u w:val="single"/>
        </w:rPr>
        <w:t xml:space="preserve">  （职务）  </w:t>
      </w:r>
    </w:p>
    <w:p>
      <w:pPr>
        <w:spacing w:line="440" w:lineRule="exact"/>
        <w:ind w:firstLine="480"/>
        <w:outlineLvl w:val="0"/>
        <w:rPr>
          <w:rFonts w:hint="eastAsia"/>
          <w:sz w:val="24"/>
          <w:highlight w:val="none"/>
          <w:u w:val="single"/>
        </w:rPr>
      </w:pPr>
      <w:r>
        <w:rPr>
          <w:rFonts w:hint="eastAsia"/>
          <w:sz w:val="24"/>
          <w:highlight w:val="none"/>
        </w:rPr>
        <w:t xml:space="preserve">                                                 </w:t>
      </w:r>
      <w:r>
        <w:rPr>
          <w:rFonts w:hint="eastAsia"/>
          <w:sz w:val="24"/>
          <w:highlight w:val="none"/>
          <w:u w:val="single"/>
        </w:rPr>
        <w:t xml:space="preserve">  </w:t>
      </w:r>
      <w:bookmarkStart w:id="1259" w:name="_Toc2128"/>
      <w:bookmarkStart w:id="1260" w:name="_Toc4152"/>
      <w:bookmarkStart w:id="1261" w:name="_Toc15888"/>
      <w:bookmarkStart w:id="1262" w:name="_Toc10735"/>
      <w:bookmarkStart w:id="1263" w:name="_Toc19309"/>
      <w:bookmarkStart w:id="1264" w:name="_Toc30524"/>
      <w:bookmarkStart w:id="1265" w:name="_Toc11146271"/>
      <w:r>
        <w:rPr>
          <w:rFonts w:hint="eastAsia"/>
          <w:sz w:val="24"/>
          <w:highlight w:val="none"/>
          <w:u w:val="single"/>
        </w:rPr>
        <w:t>（姓名）</w:t>
      </w:r>
      <w:bookmarkEnd w:id="1259"/>
      <w:bookmarkEnd w:id="1260"/>
      <w:bookmarkEnd w:id="1261"/>
      <w:bookmarkEnd w:id="1262"/>
      <w:bookmarkEnd w:id="1263"/>
      <w:bookmarkEnd w:id="1264"/>
      <w:bookmarkEnd w:id="1265"/>
      <w:r>
        <w:rPr>
          <w:rFonts w:hint="eastAsia"/>
          <w:sz w:val="24"/>
          <w:highlight w:val="none"/>
          <w:u w:val="single"/>
        </w:rPr>
        <w:t xml:space="preserve">  </w:t>
      </w:r>
    </w:p>
    <w:p>
      <w:pPr>
        <w:spacing w:line="440" w:lineRule="exact"/>
        <w:ind w:firstLine="480"/>
        <w:rPr>
          <w:rFonts w:hint="eastAsia"/>
          <w:sz w:val="24"/>
          <w:highlight w:val="none"/>
          <w:u w:val="single"/>
        </w:rPr>
      </w:pPr>
      <w:r>
        <w:rPr>
          <w:rFonts w:hint="eastAsia"/>
          <w:sz w:val="24"/>
          <w:highlight w:val="none"/>
        </w:rPr>
        <w:t xml:space="preserve">                                                 </w:t>
      </w:r>
      <w:r>
        <w:rPr>
          <w:rFonts w:hint="eastAsia"/>
          <w:sz w:val="24"/>
          <w:highlight w:val="none"/>
          <w:u w:val="single"/>
        </w:rPr>
        <w:t xml:space="preserve">   （签字）  </w:t>
      </w:r>
    </w:p>
    <w:p>
      <w:pPr>
        <w:spacing w:line="440" w:lineRule="exact"/>
        <w:ind w:firstLine="480"/>
        <w:rPr>
          <w:rFonts w:hint="eastAsia"/>
          <w:sz w:val="24"/>
          <w:highlight w:val="none"/>
        </w:rPr>
      </w:pPr>
      <w:r>
        <w:rPr>
          <w:rFonts w:hint="eastAsia"/>
          <w:sz w:val="24"/>
          <w:highlight w:val="none"/>
        </w:rPr>
        <w:t xml:space="preserve">                                             </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pPr>
        <w:spacing w:line="420" w:lineRule="exact"/>
        <w:ind w:firstLine="480"/>
        <w:rPr>
          <w:rFonts w:hint="eastAsia"/>
          <w:sz w:val="24"/>
          <w:highlight w:val="none"/>
        </w:rPr>
      </w:pPr>
    </w:p>
    <w:p>
      <w:pPr>
        <w:spacing w:line="420" w:lineRule="exact"/>
        <w:ind w:firstLine="480"/>
        <w:rPr>
          <w:rFonts w:hint="eastAsia"/>
          <w:sz w:val="24"/>
          <w:highlight w:val="none"/>
        </w:rPr>
      </w:pPr>
    </w:p>
    <w:p>
      <w:pPr>
        <w:spacing w:line="420" w:lineRule="exact"/>
        <w:ind w:firstLine="480"/>
        <w:rPr>
          <w:rFonts w:hint="eastAsia"/>
          <w:sz w:val="24"/>
          <w:highlight w:val="none"/>
        </w:rPr>
      </w:pPr>
    </w:p>
    <w:p>
      <w:pPr>
        <w:spacing w:line="440" w:lineRule="exact"/>
        <w:rPr>
          <w:rFonts w:hint="eastAsia"/>
          <w:sz w:val="24"/>
          <w:highlight w:val="none"/>
          <w:u w:val="single"/>
        </w:rPr>
      </w:pPr>
      <w:r>
        <w:rPr>
          <w:rFonts w:hint="eastAsia"/>
          <w:sz w:val="24"/>
          <w:highlight w:val="none"/>
        </w:rPr>
        <w:t>抄送：</w:t>
      </w:r>
      <w:r>
        <w:rPr>
          <w:rFonts w:hint="eastAsia"/>
          <w:sz w:val="24"/>
          <w:highlight w:val="none"/>
          <w:u w:val="single"/>
        </w:rPr>
        <w:t xml:space="preserve">   （监理人）  </w:t>
      </w: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sz w:val="24"/>
          <w:highlight w:val="none"/>
          <w:u w:val="single"/>
        </w:rPr>
      </w:pPr>
    </w:p>
    <w:p>
      <w:pPr>
        <w:spacing w:line="440" w:lineRule="exact"/>
        <w:rPr>
          <w:rFonts w:hint="eastAsia" w:eastAsia="黑体"/>
          <w:sz w:val="32"/>
          <w:szCs w:val="32"/>
          <w:highlight w:val="none"/>
        </w:rPr>
      </w:pPr>
    </w:p>
    <w:p>
      <w:pPr>
        <w:pStyle w:val="163"/>
        <w:rPr>
          <w:rFonts w:hint="eastAsia" w:ascii="宋体" w:hAnsi="宋体" w:eastAsia="宋体"/>
          <w:b/>
          <w:highlight w:val="none"/>
        </w:rPr>
      </w:pPr>
      <w:bookmarkStart w:id="1266" w:name="_Toc3168"/>
      <w:bookmarkStart w:id="1267" w:name="_Toc20216"/>
      <w:r>
        <w:rPr>
          <w:rFonts w:hint="eastAsia" w:ascii="宋体" w:hAnsi="宋体" w:eastAsia="宋体"/>
          <w:b/>
          <w:highlight w:val="none"/>
        </w:rPr>
        <w:t>附件七     履约担保格式</w:t>
      </w:r>
      <w:bookmarkEnd w:id="1266"/>
      <w:bookmarkEnd w:id="1267"/>
    </w:p>
    <w:p>
      <w:pPr>
        <w:spacing w:line="440" w:lineRule="exact"/>
        <w:jc w:val="center"/>
        <w:rPr>
          <w:rFonts w:hint="eastAsia" w:eastAsia="黑体"/>
          <w:sz w:val="32"/>
          <w:szCs w:val="32"/>
          <w:highlight w:val="none"/>
        </w:rPr>
      </w:pPr>
    </w:p>
    <w:p>
      <w:pPr>
        <w:spacing w:line="440" w:lineRule="exact"/>
        <w:jc w:val="center"/>
        <w:rPr>
          <w:rFonts w:eastAsia="黑体"/>
          <w:sz w:val="32"/>
          <w:szCs w:val="32"/>
          <w:highlight w:val="none"/>
        </w:rPr>
      </w:pPr>
      <w:r>
        <w:rPr>
          <w:rFonts w:eastAsia="黑体"/>
          <w:sz w:val="32"/>
          <w:szCs w:val="32"/>
          <w:highlight w:val="none"/>
        </w:rPr>
        <w:t>履约担保</w:t>
      </w:r>
    </w:p>
    <w:p>
      <w:pPr>
        <w:spacing w:line="440" w:lineRule="exact"/>
        <w:rPr>
          <w:rFonts w:eastAsia="黑体"/>
          <w:sz w:val="20"/>
          <w:szCs w:val="20"/>
          <w:highlight w:val="none"/>
        </w:rPr>
      </w:pPr>
    </w:p>
    <w:p>
      <w:pPr>
        <w:spacing w:line="420" w:lineRule="exact"/>
        <w:rPr>
          <w:sz w:val="24"/>
          <w:highlight w:val="none"/>
        </w:rPr>
      </w:pPr>
      <w:r>
        <w:rPr>
          <w:sz w:val="24"/>
          <w:highlight w:val="none"/>
          <w:u w:val="single"/>
        </w:rPr>
        <w:t xml:space="preserve">             </w:t>
      </w:r>
      <w:r>
        <w:rPr>
          <w:sz w:val="24"/>
          <w:highlight w:val="none"/>
          <w:u w:val="single"/>
        </w:rPr>
        <w:tab/>
      </w:r>
      <w:r>
        <w:rPr>
          <w:sz w:val="24"/>
          <w:highlight w:val="none"/>
          <w:u w:val="single"/>
        </w:rPr>
        <w:tab/>
      </w:r>
      <w:r>
        <w:rPr>
          <w:sz w:val="24"/>
          <w:highlight w:val="none"/>
          <w:u w:val="single"/>
        </w:rPr>
        <w:t xml:space="preserve"> </w:t>
      </w:r>
      <w:r>
        <w:rPr>
          <w:sz w:val="24"/>
          <w:highlight w:val="none"/>
        </w:rPr>
        <w:t xml:space="preserve"> （发包人名称）：</w:t>
      </w:r>
    </w:p>
    <w:p>
      <w:pPr>
        <w:spacing w:line="420" w:lineRule="exact"/>
        <w:rPr>
          <w:sz w:val="24"/>
          <w:highlight w:val="none"/>
        </w:rPr>
      </w:pPr>
    </w:p>
    <w:p>
      <w:pPr>
        <w:spacing w:line="420" w:lineRule="exact"/>
        <w:ind w:firstLine="480" w:firstLineChars="200"/>
        <w:rPr>
          <w:sz w:val="24"/>
          <w:highlight w:val="none"/>
        </w:rPr>
      </w:pPr>
      <w:r>
        <w:rPr>
          <w:sz w:val="24"/>
          <w:highlight w:val="none"/>
        </w:rPr>
        <w:t>鉴于</w:t>
      </w:r>
      <w:r>
        <w:rPr>
          <w:sz w:val="24"/>
          <w:highlight w:val="none"/>
          <w:u w:val="single"/>
        </w:rPr>
        <w:t xml:space="preserve">                </w:t>
      </w:r>
      <w:r>
        <w:rPr>
          <w:rFonts w:hint="eastAsia"/>
          <w:sz w:val="24"/>
          <w:highlight w:val="none"/>
        </w:rPr>
        <w:t>（</w:t>
      </w:r>
      <w:r>
        <w:rPr>
          <w:sz w:val="24"/>
          <w:highlight w:val="none"/>
        </w:rPr>
        <w:t>发包人名称，以下简称</w:t>
      </w:r>
      <w:r>
        <w:rPr>
          <w:rFonts w:hint="eastAsia"/>
          <w:sz w:val="24"/>
          <w:highlight w:val="none"/>
        </w:rPr>
        <w:t>“</w:t>
      </w:r>
      <w:r>
        <w:rPr>
          <w:sz w:val="24"/>
          <w:highlight w:val="none"/>
        </w:rPr>
        <w:t>发包人</w:t>
      </w:r>
      <w:r>
        <w:rPr>
          <w:rFonts w:hint="eastAsia"/>
          <w:sz w:val="24"/>
          <w:highlight w:val="none"/>
        </w:rPr>
        <w:t>”）</w:t>
      </w:r>
      <w:r>
        <w:rPr>
          <w:sz w:val="24"/>
          <w:highlight w:val="none"/>
        </w:rPr>
        <w:t xml:space="preserve">接受 </w:t>
      </w:r>
      <w:r>
        <w:rPr>
          <w:sz w:val="24"/>
          <w:highlight w:val="none"/>
          <w:u w:val="single"/>
        </w:rPr>
        <w:t xml:space="preserve">      </w:t>
      </w:r>
      <w:r>
        <w:rPr>
          <w:sz w:val="24"/>
          <w:highlight w:val="none"/>
        </w:rPr>
        <w:t>（承包人名称）（以下称</w:t>
      </w:r>
      <w:r>
        <w:rPr>
          <w:rFonts w:hint="eastAsia"/>
          <w:sz w:val="24"/>
          <w:highlight w:val="none"/>
        </w:rPr>
        <w:t>“</w:t>
      </w:r>
      <w:r>
        <w:rPr>
          <w:sz w:val="24"/>
          <w:highlight w:val="none"/>
        </w:rPr>
        <w:t>承包人</w:t>
      </w:r>
      <w:r>
        <w:rPr>
          <w:rFonts w:hint="eastAsia"/>
          <w:sz w:val="24"/>
          <w:highlight w:val="none"/>
        </w:rPr>
        <w:t>”</w:t>
      </w:r>
      <w:r>
        <w:rPr>
          <w:sz w:val="24"/>
          <w:highlight w:val="none"/>
        </w:rPr>
        <w:t>）于</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日参加</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sz w:val="24"/>
          <w:highlight w:val="none"/>
        </w:rPr>
        <w:t>（项目名称）</w:t>
      </w:r>
      <w:r>
        <w:rPr>
          <w:sz w:val="24"/>
          <w:highlight w:val="none"/>
          <w:u w:val="single"/>
        </w:rPr>
        <w:t xml:space="preserve">          </w:t>
      </w:r>
      <w:r>
        <w:rPr>
          <w:rFonts w:hint="eastAsia"/>
          <w:sz w:val="24"/>
          <w:highlight w:val="none"/>
        </w:rPr>
        <w:t>施工</w:t>
      </w:r>
      <w:r>
        <w:rPr>
          <w:sz w:val="24"/>
          <w:highlight w:val="none"/>
        </w:rPr>
        <w:t xml:space="preserve">的竞包。我方愿意无条件地、不可撤销地就承包人履行与你方订立的合同，向你方提供担保。 </w:t>
      </w:r>
    </w:p>
    <w:p>
      <w:pPr>
        <w:spacing w:line="420" w:lineRule="exact"/>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w:t>
      </w:r>
      <w:r>
        <w:rPr>
          <w:sz w:val="24"/>
          <w:highlight w:val="none"/>
          <w:u w:val="single"/>
        </w:rPr>
        <w:t xml:space="preserve">                 </w:t>
      </w:r>
      <w:r>
        <w:rPr>
          <w:sz w:val="24"/>
          <w:highlight w:val="none"/>
        </w:rPr>
        <w:t>元（¥</w:t>
      </w:r>
      <w:r>
        <w:rPr>
          <w:sz w:val="24"/>
          <w:highlight w:val="none"/>
          <w:u w:val="single"/>
        </w:rPr>
        <w:t xml:space="preserve">             </w:t>
      </w:r>
      <w:r>
        <w:rPr>
          <w:sz w:val="24"/>
          <w:highlight w:val="none"/>
        </w:rPr>
        <w:t>）。</w:t>
      </w:r>
    </w:p>
    <w:p>
      <w:pPr>
        <w:spacing w:line="420" w:lineRule="exact"/>
        <w:ind w:firstLine="480" w:firstLineChars="200"/>
        <w:rPr>
          <w:sz w:val="24"/>
          <w:highlight w:val="none"/>
        </w:rPr>
      </w:pPr>
      <w:r>
        <w:rPr>
          <w:sz w:val="24"/>
          <w:highlight w:val="none"/>
        </w:rPr>
        <w:t>2</w:t>
      </w:r>
      <w:r>
        <w:rPr>
          <w:rFonts w:hint="eastAsia"/>
          <w:sz w:val="24"/>
          <w:highlight w:val="none"/>
        </w:rPr>
        <w:t>．</w:t>
      </w:r>
      <w:r>
        <w:rPr>
          <w:sz w:val="24"/>
          <w:highlight w:val="none"/>
        </w:rPr>
        <w:t>担保有效期自发包人与承包人签订的合同生效之日起至发包人签发工程接收证书</w:t>
      </w:r>
      <w:r>
        <w:rPr>
          <w:rFonts w:hint="eastAsia"/>
          <w:sz w:val="24"/>
          <w:highlight w:val="none"/>
        </w:rPr>
        <w:t>之日</w:t>
      </w:r>
      <w:r>
        <w:rPr>
          <w:sz w:val="24"/>
          <w:highlight w:val="none"/>
        </w:rPr>
        <w:t>止。</w:t>
      </w:r>
    </w:p>
    <w:p>
      <w:pPr>
        <w:spacing w:line="420" w:lineRule="exact"/>
        <w:ind w:firstLine="480" w:firstLineChars="200"/>
        <w:rPr>
          <w:sz w:val="24"/>
          <w:highlight w:val="none"/>
        </w:rPr>
      </w:pPr>
      <w:r>
        <w:rPr>
          <w:sz w:val="24"/>
          <w:highlight w:val="none"/>
        </w:rPr>
        <w:t>3</w:t>
      </w:r>
      <w:r>
        <w:rPr>
          <w:rFonts w:hint="eastAsia"/>
          <w:sz w:val="24"/>
          <w:highlight w:val="none"/>
        </w:rPr>
        <w:t>．</w:t>
      </w:r>
      <w:r>
        <w:rPr>
          <w:sz w:val="24"/>
          <w:highlight w:val="none"/>
        </w:rPr>
        <w:t>在本担保有效期内，因承包人违反合同约定的义务给你方造成经济损失时，我方在收到你方以书面形式提出的在担保金额内的赔偿要求后，在7天内无条件支付。</w:t>
      </w:r>
    </w:p>
    <w:p>
      <w:pPr>
        <w:spacing w:line="420" w:lineRule="exact"/>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发包人和承包人按《通用合同条款》第15条变更合同时，我</w:t>
      </w:r>
      <w:r>
        <w:rPr>
          <w:rFonts w:hint="eastAsia"/>
          <w:sz w:val="24"/>
          <w:highlight w:val="none"/>
        </w:rPr>
        <w:t>方</w:t>
      </w:r>
      <w:r>
        <w:rPr>
          <w:sz w:val="24"/>
          <w:highlight w:val="none"/>
        </w:rPr>
        <w:t>承担本</w:t>
      </w:r>
      <w:r>
        <w:rPr>
          <w:rFonts w:hint="eastAsia"/>
          <w:sz w:val="24"/>
          <w:highlight w:val="none"/>
        </w:rPr>
        <w:t>担保</w:t>
      </w:r>
      <w:r>
        <w:rPr>
          <w:sz w:val="24"/>
          <w:highlight w:val="none"/>
        </w:rPr>
        <w:t>规定的义务不变。</w:t>
      </w:r>
    </w:p>
    <w:p>
      <w:pPr>
        <w:spacing w:line="420" w:lineRule="exact"/>
        <w:rPr>
          <w:rFonts w:hint="eastAsia"/>
          <w:sz w:val="24"/>
          <w:highlight w:val="none"/>
        </w:rPr>
      </w:pPr>
    </w:p>
    <w:p>
      <w:pPr>
        <w:spacing w:line="420" w:lineRule="exact"/>
        <w:rPr>
          <w:rFonts w:hint="eastAsia"/>
          <w:sz w:val="24"/>
          <w:highlight w:val="none"/>
        </w:rPr>
      </w:pPr>
    </w:p>
    <w:p>
      <w:pPr>
        <w:spacing w:line="420" w:lineRule="exact"/>
        <w:rPr>
          <w:rFonts w:hint="eastAsia"/>
          <w:sz w:val="24"/>
          <w:highlight w:val="none"/>
        </w:rPr>
      </w:pPr>
    </w:p>
    <w:p>
      <w:pPr>
        <w:spacing w:line="420" w:lineRule="exact"/>
        <w:jc w:val="left"/>
        <w:rPr>
          <w:rFonts w:ascii="宋体" w:hAnsi="宋体"/>
          <w:szCs w:val="21"/>
          <w:highlight w:val="none"/>
        </w:rPr>
      </w:pPr>
      <w:r>
        <w:rPr>
          <w:rFonts w:hint="eastAsia" w:ascii="宋体" w:hAnsi="宋体"/>
          <w:sz w:val="24"/>
          <w:highlight w:val="none"/>
        </w:rPr>
        <w:t>担 保</w:t>
      </w:r>
      <w:r>
        <w:rPr>
          <w:rFonts w:ascii="宋体" w:hAnsi="宋体"/>
          <w:sz w:val="24"/>
          <w:highlight w:val="none"/>
        </w:rPr>
        <w:t xml:space="preserve"> 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 w:val="24"/>
          <w:highlight w:val="none"/>
        </w:rPr>
        <w:t>（盖单位章）</w:t>
      </w:r>
    </w:p>
    <w:p>
      <w:pPr>
        <w:spacing w:line="420" w:lineRule="exact"/>
        <w:jc w:val="left"/>
        <w:rPr>
          <w:rFonts w:ascii="宋体" w:hAnsi="宋体"/>
          <w:szCs w:val="21"/>
          <w:highlight w:val="none"/>
        </w:rPr>
      </w:pPr>
      <w:r>
        <w:rPr>
          <w:rFonts w:ascii="宋体" w:hAnsi="宋体"/>
          <w:sz w:val="24"/>
          <w:highlight w:val="none"/>
        </w:rPr>
        <w:t>法定代表人或其委托代理人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（签字）</w:t>
      </w:r>
    </w:p>
    <w:p>
      <w:pPr>
        <w:spacing w:line="420" w:lineRule="exact"/>
        <w:ind w:right="480"/>
        <w:jc w:val="left"/>
        <w:rPr>
          <w:rFonts w:ascii="宋体" w:hAnsi="宋体"/>
          <w:szCs w:val="21"/>
          <w:highlight w:val="none"/>
        </w:rPr>
      </w:pPr>
      <w:r>
        <w:rPr>
          <w:rFonts w:ascii="宋体" w:hAnsi="宋体"/>
          <w:sz w:val="24"/>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p>
    <w:p>
      <w:pPr>
        <w:spacing w:line="420" w:lineRule="exact"/>
        <w:jc w:val="left"/>
        <w:rPr>
          <w:rFonts w:hint="eastAsia" w:ascii="宋体" w:hAnsi="宋体"/>
          <w:szCs w:val="21"/>
          <w:highlight w:val="none"/>
        </w:rPr>
      </w:pPr>
      <w:r>
        <w:rPr>
          <w:rFonts w:ascii="宋体" w:hAnsi="宋体"/>
          <w:sz w:val="24"/>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p>
    <w:p>
      <w:pPr>
        <w:spacing w:line="420" w:lineRule="exact"/>
        <w:jc w:val="left"/>
        <w:rPr>
          <w:rFonts w:hint="eastAsia" w:ascii="宋体" w:hAnsi="宋体"/>
          <w:szCs w:val="21"/>
          <w:highlight w:val="none"/>
          <w:u w:val="single"/>
        </w:rPr>
      </w:pPr>
      <w:r>
        <w:rPr>
          <w:rFonts w:ascii="宋体" w:hAnsi="宋体"/>
          <w:sz w:val="24"/>
          <w:highlight w:val="none"/>
        </w:rPr>
        <w:t>电    话：</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420" w:lineRule="exact"/>
        <w:jc w:val="left"/>
        <w:rPr>
          <w:rFonts w:hint="eastAsia" w:ascii="宋体" w:hAnsi="宋体"/>
          <w:szCs w:val="21"/>
          <w:highlight w:val="none"/>
        </w:rPr>
      </w:pPr>
      <w:r>
        <w:rPr>
          <w:rFonts w:hint="eastAsia" w:ascii="宋体" w:hAnsi="宋体"/>
          <w:sz w:val="24"/>
          <w:highlight w:val="none"/>
        </w:rPr>
        <w:t>传    真：</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p>
    <w:p>
      <w:pPr>
        <w:spacing w:line="420" w:lineRule="exact"/>
        <w:ind w:right="420"/>
        <w:jc w:val="left"/>
        <w:rPr>
          <w:rFonts w:hint="eastAsia"/>
          <w:sz w:val="24"/>
          <w:highlight w:val="none"/>
        </w:rPr>
      </w:pPr>
      <w:r>
        <w:rPr>
          <w:rFonts w:ascii="宋体" w:hAnsi="宋体"/>
          <w:szCs w:val="21"/>
          <w:highlight w:val="none"/>
          <w:u w:val="single"/>
        </w:rPr>
        <w:t xml:space="preserve">          </w:t>
      </w:r>
      <w:r>
        <w:rPr>
          <w:rFonts w:ascii="宋体" w:hAnsi="宋体"/>
          <w:sz w:val="24"/>
          <w:highlight w:val="none"/>
        </w:rPr>
        <w:t xml:space="preserve">年 </w:t>
      </w:r>
      <w:r>
        <w:rPr>
          <w:rFonts w:ascii="宋体" w:hAnsi="宋体"/>
          <w:szCs w:val="21"/>
          <w:highlight w:val="none"/>
          <w:u w:val="single"/>
        </w:rPr>
        <w:t xml:space="preserve">      </w:t>
      </w:r>
      <w:r>
        <w:rPr>
          <w:rFonts w:ascii="宋体" w:hAnsi="宋体"/>
          <w:sz w:val="24"/>
          <w:highlight w:val="none"/>
        </w:rPr>
        <w:t xml:space="preserve"> 月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 w:val="24"/>
          <w:highlight w:val="none"/>
        </w:rPr>
        <w:t>日</w:t>
      </w:r>
    </w:p>
    <w:p>
      <w:pPr>
        <w:spacing w:line="420" w:lineRule="exact"/>
        <w:ind w:firstLine="3120" w:firstLineChars="1300"/>
        <w:rPr>
          <w:rFonts w:hint="eastAsia"/>
          <w:sz w:val="24"/>
          <w:highlight w:val="none"/>
        </w:rPr>
      </w:pPr>
    </w:p>
    <w:p>
      <w:pPr>
        <w:spacing w:line="420" w:lineRule="exact"/>
        <w:ind w:firstLine="3120" w:firstLineChars="1300"/>
        <w:rPr>
          <w:rFonts w:hint="eastAsia"/>
          <w:sz w:val="24"/>
          <w:highlight w:val="none"/>
        </w:rPr>
      </w:pPr>
    </w:p>
    <w:p>
      <w:pPr>
        <w:spacing w:line="420" w:lineRule="exact"/>
        <w:ind w:firstLine="3120" w:firstLineChars="1300"/>
        <w:rPr>
          <w:rFonts w:hint="eastAsia"/>
          <w:sz w:val="24"/>
          <w:highlight w:val="none"/>
        </w:rPr>
      </w:pPr>
    </w:p>
    <w:p>
      <w:pPr>
        <w:spacing w:line="420" w:lineRule="exact"/>
        <w:ind w:firstLine="3120" w:firstLineChars="1300"/>
        <w:rPr>
          <w:rFonts w:hint="eastAsia"/>
          <w:sz w:val="24"/>
          <w:highlight w:val="none"/>
        </w:rPr>
      </w:pPr>
    </w:p>
    <w:p>
      <w:pPr>
        <w:spacing w:line="420" w:lineRule="exact"/>
        <w:ind w:firstLine="3120" w:firstLineChars="1300"/>
        <w:rPr>
          <w:rFonts w:hint="eastAsia"/>
          <w:sz w:val="24"/>
          <w:highlight w:val="none"/>
        </w:rPr>
      </w:pPr>
    </w:p>
    <w:p>
      <w:pPr>
        <w:spacing w:line="420" w:lineRule="exact"/>
        <w:ind w:firstLine="3120" w:firstLineChars="1300"/>
        <w:rPr>
          <w:rFonts w:hint="eastAsia"/>
          <w:sz w:val="24"/>
          <w:highlight w:val="none"/>
        </w:rPr>
      </w:pPr>
    </w:p>
    <w:bookmarkEnd w:id="1208"/>
    <w:bookmarkEnd w:id="1209"/>
    <w:bookmarkEnd w:id="1210"/>
    <w:bookmarkEnd w:id="1211"/>
    <w:p>
      <w:pPr>
        <w:tabs>
          <w:tab w:val="left" w:pos="2790"/>
        </w:tabs>
        <w:spacing w:line="420" w:lineRule="exact"/>
        <w:rPr>
          <w:rFonts w:hint="eastAsia" w:ascii="黑体" w:eastAsia="黑体"/>
          <w:sz w:val="28"/>
          <w:szCs w:val="28"/>
          <w:highlight w:val="none"/>
        </w:rPr>
      </w:pPr>
      <w:bookmarkStart w:id="1268" w:name="_Toc314130620"/>
      <w:bookmarkStart w:id="1269" w:name="_Toc14649"/>
      <w:r>
        <w:rPr>
          <w:rFonts w:hint="eastAsia" w:ascii="黑体" w:eastAsia="黑体"/>
          <w:sz w:val="28"/>
          <w:szCs w:val="28"/>
          <w:highlight w:val="none"/>
        </w:rPr>
        <w:t xml:space="preserve">附件八 </w:t>
      </w:r>
      <w:r>
        <w:rPr>
          <w:rFonts w:hint="eastAsia" w:ascii="宋体" w:hAnsi="宋体" w:cs="宋体"/>
          <w:b/>
          <w:sz w:val="24"/>
          <w:szCs w:val="20"/>
          <w:highlight w:val="none"/>
        </w:rPr>
        <w:t xml:space="preserve"> 工程资金监管协议</w:t>
      </w:r>
      <w:bookmarkEnd w:id="1268"/>
      <w:bookmarkEnd w:id="1269"/>
    </w:p>
    <w:p>
      <w:pPr>
        <w:tabs>
          <w:tab w:val="left" w:pos="2790"/>
        </w:tabs>
        <w:spacing w:line="360" w:lineRule="exact"/>
        <w:ind w:firstLine="420" w:firstLineChars="200"/>
        <w:rPr>
          <w:rFonts w:hint="eastAsia" w:ascii="宋体"/>
          <w:szCs w:val="21"/>
          <w:highlight w:val="none"/>
        </w:rPr>
      </w:pPr>
      <w:r>
        <w:rPr>
          <w:rFonts w:hint="eastAsia" w:ascii="宋体"/>
          <w:szCs w:val="21"/>
          <w:highlight w:val="none"/>
        </w:rPr>
        <w:t>(发包人与承包人签订合同协议书时应与发包人指定的银行签署工程资金监管协议，工程资金监管协议内容在保证本项目资金有效监管的前提下由三方共同商定)</w:t>
      </w:r>
    </w:p>
    <w:p>
      <w:pPr>
        <w:tabs>
          <w:tab w:val="left" w:pos="2790"/>
        </w:tabs>
        <w:spacing w:line="300" w:lineRule="exact"/>
        <w:rPr>
          <w:rFonts w:hint="eastAsia" w:ascii="宋体"/>
          <w:szCs w:val="21"/>
          <w:highlight w:val="none"/>
        </w:rPr>
      </w:pPr>
    </w:p>
    <w:p>
      <w:pPr>
        <w:tabs>
          <w:tab w:val="left" w:pos="2790"/>
        </w:tabs>
        <w:spacing w:line="560" w:lineRule="exact"/>
        <w:jc w:val="center"/>
        <w:rPr>
          <w:rFonts w:hint="eastAsia" w:ascii="黑体" w:eastAsia="黑体"/>
          <w:sz w:val="30"/>
          <w:szCs w:val="30"/>
          <w:highlight w:val="none"/>
        </w:rPr>
      </w:pPr>
      <w:r>
        <w:rPr>
          <w:rFonts w:hint="eastAsia" w:ascii="黑体" w:eastAsia="黑体"/>
          <w:sz w:val="30"/>
          <w:szCs w:val="30"/>
          <w:highlight w:val="none"/>
        </w:rPr>
        <w:t>工程资金监管协议</w:t>
      </w:r>
    </w:p>
    <w:p>
      <w:pPr>
        <w:tabs>
          <w:tab w:val="left" w:pos="2790"/>
        </w:tabs>
        <w:spacing w:line="300" w:lineRule="exact"/>
        <w:rPr>
          <w:rFonts w:hint="eastAsia" w:ascii="宋体"/>
          <w:szCs w:val="21"/>
          <w:highlight w:val="none"/>
        </w:rPr>
      </w:pPr>
    </w:p>
    <w:p>
      <w:pPr>
        <w:tabs>
          <w:tab w:val="left" w:pos="2790"/>
        </w:tabs>
        <w:spacing w:line="400" w:lineRule="exact"/>
        <w:rPr>
          <w:rFonts w:hint="eastAsia" w:ascii="宋体"/>
          <w:szCs w:val="21"/>
          <w:highlight w:val="none"/>
        </w:rPr>
      </w:pPr>
      <w:r>
        <w:rPr>
          <w:rFonts w:hint="eastAsia" w:ascii="宋体"/>
          <w:szCs w:val="21"/>
          <w:highlight w:val="none"/>
        </w:rPr>
        <w:t>发 包 人：</w:t>
      </w:r>
      <w:r>
        <w:rPr>
          <w:rFonts w:hint="eastAsia" w:ascii="宋体"/>
          <w:szCs w:val="21"/>
          <w:highlight w:val="none"/>
          <w:u w:val="single"/>
        </w:rPr>
        <w:t xml:space="preserve">              </w:t>
      </w:r>
      <w:r>
        <w:rPr>
          <w:rFonts w:hint="eastAsia" w:ascii="宋体"/>
          <w:szCs w:val="21"/>
          <w:highlight w:val="none"/>
        </w:rPr>
        <w:t>(以下简称“甲方”)</w:t>
      </w:r>
    </w:p>
    <w:p>
      <w:pPr>
        <w:tabs>
          <w:tab w:val="left" w:pos="2790"/>
        </w:tabs>
        <w:spacing w:line="400" w:lineRule="exact"/>
        <w:rPr>
          <w:rFonts w:hint="eastAsia" w:ascii="宋体"/>
          <w:szCs w:val="21"/>
          <w:highlight w:val="none"/>
        </w:rPr>
      </w:pPr>
      <w:r>
        <w:rPr>
          <w:rFonts w:hint="eastAsia" w:ascii="宋体"/>
          <w:szCs w:val="21"/>
          <w:highlight w:val="none"/>
        </w:rPr>
        <w:t>承 包 人：</w:t>
      </w:r>
      <w:r>
        <w:rPr>
          <w:rFonts w:hint="eastAsia" w:ascii="宋体"/>
          <w:szCs w:val="21"/>
          <w:highlight w:val="none"/>
          <w:u w:val="single"/>
        </w:rPr>
        <w:t xml:space="preserve">              </w:t>
      </w:r>
      <w:r>
        <w:rPr>
          <w:rFonts w:hint="eastAsia" w:ascii="宋体"/>
          <w:szCs w:val="21"/>
          <w:highlight w:val="none"/>
        </w:rPr>
        <w:t>(以下简称“乙方”)</w:t>
      </w:r>
    </w:p>
    <w:p>
      <w:pPr>
        <w:tabs>
          <w:tab w:val="left" w:pos="2790"/>
        </w:tabs>
        <w:spacing w:line="400" w:lineRule="exact"/>
        <w:rPr>
          <w:rFonts w:hint="eastAsia" w:ascii="宋体"/>
          <w:szCs w:val="21"/>
          <w:highlight w:val="none"/>
        </w:rPr>
      </w:pPr>
      <w:r>
        <w:rPr>
          <w:rFonts w:hint="eastAsia" w:ascii="宋体"/>
          <w:szCs w:val="21"/>
          <w:highlight w:val="none"/>
        </w:rPr>
        <w:t>经办银行：</w:t>
      </w:r>
      <w:r>
        <w:rPr>
          <w:rFonts w:hint="eastAsia" w:ascii="宋体"/>
          <w:szCs w:val="21"/>
          <w:highlight w:val="none"/>
          <w:u w:val="single"/>
        </w:rPr>
        <w:t xml:space="preserve">              </w:t>
      </w:r>
      <w:r>
        <w:rPr>
          <w:rFonts w:hint="eastAsia" w:ascii="宋体"/>
          <w:szCs w:val="21"/>
          <w:highlight w:val="none"/>
        </w:rPr>
        <w:t>(以下简称“丙方”)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为了促进</w:t>
      </w:r>
      <w:r>
        <w:rPr>
          <w:rFonts w:hint="eastAsia" w:ascii="宋体"/>
          <w:szCs w:val="21"/>
          <w:highlight w:val="none"/>
          <w:u w:val="single"/>
        </w:rPr>
        <w:t xml:space="preserve">                </w:t>
      </w:r>
      <w:r>
        <w:rPr>
          <w:rFonts w:hint="eastAsia" w:ascii="宋体"/>
          <w:szCs w:val="21"/>
          <w:highlight w:val="none"/>
        </w:rPr>
        <w:t>(项目名称)的顺利实施，管好用好建设资金，确保工程资金专款专用，同时为承包人提供便捷有效的银行业务服务，根据</w:t>
      </w:r>
      <w:r>
        <w:rPr>
          <w:rFonts w:hint="eastAsia" w:ascii="宋体"/>
          <w:szCs w:val="21"/>
          <w:highlight w:val="none"/>
          <w:u w:val="single"/>
        </w:rPr>
        <w:t xml:space="preserve">      </w:t>
      </w:r>
      <w:r>
        <w:rPr>
          <w:rFonts w:hint="eastAsia" w:ascii="宋体"/>
          <w:szCs w:val="21"/>
          <w:highlight w:val="none"/>
        </w:rPr>
        <w:t xml:space="preserve"> (项目名称)合同条款有关规定，经甲、乙、丙三方协商，达成协议如下：</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1.资金管理的内容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(1)乙方为完成</w:t>
      </w:r>
      <w:r>
        <w:rPr>
          <w:rFonts w:hint="eastAsia" w:ascii="宋体"/>
          <w:szCs w:val="21"/>
          <w:highlight w:val="none"/>
          <w:u w:val="single"/>
        </w:rPr>
        <w:t xml:space="preserve">      </w:t>
      </w:r>
      <w:r>
        <w:rPr>
          <w:rFonts w:hint="eastAsia" w:ascii="宋体"/>
          <w:szCs w:val="21"/>
          <w:highlight w:val="none"/>
        </w:rPr>
        <w:t xml:space="preserve"> (项目名称)工程成立的</w:t>
      </w:r>
      <w:r>
        <w:rPr>
          <w:rFonts w:hint="eastAsia" w:hAnsi="宋体" w:cs="宋体"/>
          <w:szCs w:val="21"/>
          <w:highlight w:val="none"/>
        </w:rPr>
        <w:t>项目经理</w:t>
      </w:r>
      <w:r>
        <w:rPr>
          <w:rFonts w:hint="eastAsia" w:ascii="宋体"/>
          <w:szCs w:val="21"/>
          <w:highlight w:val="none"/>
        </w:rPr>
        <w:t>部在丙方开设基本结算户；</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(2)甲方应按合同规定将工程款(质量保证金除外)汇入乙方在丙方开设的账户；</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(3)乙方应将流动资金及甲方所拨付资金专项用于</w:t>
      </w:r>
      <w:r>
        <w:rPr>
          <w:rFonts w:hint="eastAsia" w:ascii="宋体"/>
          <w:szCs w:val="21"/>
          <w:highlight w:val="none"/>
          <w:u w:val="single"/>
        </w:rPr>
        <w:t xml:space="preserve">           </w:t>
      </w:r>
      <w:r>
        <w:rPr>
          <w:rFonts w:hint="eastAsia" w:ascii="宋体"/>
          <w:szCs w:val="21"/>
          <w:highlight w:val="none"/>
        </w:rPr>
        <w:t xml:space="preserve"> (项目名称)；</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(4)丙方应为乙方提供便捷有效的银行业务服务，并接受甲方委托对乙方在丙方开设的基本结算户资金使用情况进行监督。</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2.甲方的权责</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(1)按照</w:t>
      </w:r>
      <w:r>
        <w:rPr>
          <w:rFonts w:hint="eastAsia" w:ascii="宋体"/>
          <w:szCs w:val="21"/>
          <w:highlight w:val="none"/>
          <w:u w:val="single"/>
        </w:rPr>
        <w:t xml:space="preserve">       </w:t>
      </w:r>
      <w:r>
        <w:rPr>
          <w:rFonts w:hint="eastAsia" w:ascii="宋体"/>
          <w:szCs w:val="21"/>
          <w:highlight w:val="none"/>
        </w:rPr>
        <w:t xml:space="preserve"> (项目名称)合同有关条款规定的时间和方式，向乙方支付工程款；</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(2)在发现乙方将本项目资金挪用、转移时，甲方有权中止工程支付，直至乙方改正为止；</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(3)不定期审查丙方对乙方的资金使用监督情况，如丙方不能履行其责任，甲方有权随时终止本协议；</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(4)在乙、丙双方发生争议时，甲方应负责协调、解决。</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3.乙方的权责</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(1)</w:t>
      </w:r>
      <w:r>
        <w:rPr>
          <w:rFonts w:hint="eastAsia" w:hAnsi="宋体" w:cs="宋体"/>
          <w:szCs w:val="21"/>
          <w:highlight w:val="none"/>
        </w:rPr>
        <w:t xml:space="preserve"> 项目经理</w:t>
      </w:r>
      <w:r>
        <w:rPr>
          <w:rFonts w:hint="eastAsia" w:ascii="宋体"/>
          <w:szCs w:val="21"/>
          <w:highlight w:val="none"/>
        </w:rPr>
        <w:t>部成立以后，乙方应尽快在丙方开设基本结算户；</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(2)确保本项目资金专款专用，不发生挪用、转移资金的现象；保证不通过权益转让、抵押、担保承担债务等任何其他方式使用基本结算户的资金；</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(3)办理材料、设备等采购业务金额在</w:t>
      </w:r>
      <w:r>
        <w:rPr>
          <w:rFonts w:hint="eastAsia" w:ascii="宋体"/>
          <w:szCs w:val="21"/>
          <w:highlight w:val="none"/>
          <w:u w:val="single"/>
        </w:rPr>
        <w:t xml:space="preserve">       </w:t>
      </w:r>
      <w:r>
        <w:rPr>
          <w:rFonts w:hint="eastAsia" w:ascii="宋体"/>
          <w:szCs w:val="21"/>
          <w:highlight w:val="none"/>
        </w:rPr>
        <w:t>万元以上的，应出示购货合同、协议和发票；在办理总额超过</w:t>
      </w:r>
      <w:r>
        <w:rPr>
          <w:rFonts w:hint="eastAsia" w:ascii="宋体"/>
          <w:szCs w:val="21"/>
          <w:highlight w:val="none"/>
          <w:u w:val="single"/>
        </w:rPr>
        <w:t xml:space="preserve">       </w:t>
      </w:r>
      <w:r>
        <w:rPr>
          <w:rFonts w:hint="eastAsia" w:ascii="宋体"/>
          <w:szCs w:val="21"/>
          <w:highlight w:val="none"/>
        </w:rPr>
        <w:t>万元以上的采购业务时，应将合同、协议和发票复印件送丙方备案；购买应急材料、设备时可先办理支付手续，但事后必须补备有关资料；</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(4)用银行转账支票办理支付款项时，必须将转账支票送交丙方，由丙方负责办理支票转付手续；</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(5)向分包单位支付工程进度款时，应附甲方批准分包的文件；</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(6)向上级单位缴纳管理费、机械设备及周转材料租赁摊销费等款项时，应附上级单位出具的转账通知等有关资料，以确保资金专款专用。</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4.丙方的权责</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(1)成立</w:t>
      </w:r>
      <w:r>
        <w:rPr>
          <w:rFonts w:hint="eastAsia" w:ascii="宋体"/>
          <w:szCs w:val="21"/>
          <w:highlight w:val="none"/>
          <w:u w:val="single"/>
        </w:rPr>
        <w:t xml:space="preserve">                </w:t>
      </w:r>
      <w:r>
        <w:rPr>
          <w:rFonts w:hint="eastAsia" w:ascii="宋体"/>
          <w:szCs w:val="21"/>
          <w:highlight w:val="none"/>
        </w:rPr>
        <w:t>(项目名称)工程资金管理服务小组，明确业务流程，提高工作效率，杜绝“压票”现象；</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(2)根据乙方提供的购货合同、协议和发票，检查其所购材料、设备是否用于(项目名称)工程建设，对本标段以外的购货款项，有权拒绝办理，并及时报告甲方；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(3)根据乙方与分包单位签订的合同及支付文件，检查其支付款项是否符合有关条件，向分包单位以外单位的支付有权拒绝办理，并及时报告甲方；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(5)定期将乙方前一个周期的支付情况，整理后书面报送甲方；乙方复印备案的材料一并送甲方。</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5.甲、乙、丙三方都应履行保密责任，不得将其他两方的业务情况透露给三方以外的其他单位或个人。</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6.本协议有效期自乙方在丙方开户起，至工程交工验收甲方向乙方颁发交工验收证书后结束。</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7.本协议未尽事宜，由甲方牵头，三方协商解决。</w:t>
      </w:r>
    </w:p>
    <w:p>
      <w:pPr>
        <w:tabs>
          <w:tab w:val="left" w:pos="2790"/>
        </w:tabs>
        <w:spacing w:line="400" w:lineRule="exact"/>
        <w:ind w:firstLine="420" w:firstLineChars="200"/>
        <w:rPr>
          <w:rFonts w:hint="eastAsia" w:ascii="宋体"/>
          <w:szCs w:val="21"/>
          <w:highlight w:val="none"/>
        </w:rPr>
      </w:pPr>
      <w:r>
        <w:rPr>
          <w:rFonts w:hint="eastAsia" w:ascii="宋体"/>
          <w:szCs w:val="21"/>
          <w:highlight w:val="none"/>
        </w:rPr>
        <w:t>8.本协议正本三份、副本</w:t>
      </w:r>
      <w:r>
        <w:rPr>
          <w:rFonts w:hint="eastAsia" w:ascii="宋体"/>
          <w:szCs w:val="21"/>
          <w:highlight w:val="none"/>
          <w:u w:val="single"/>
        </w:rPr>
        <w:t xml:space="preserve">     </w:t>
      </w:r>
      <w:r>
        <w:rPr>
          <w:rFonts w:hint="eastAsia" w:ascii="宋体"/>
          <w:szCs w:val="21"/>
          <w:highlight w:val="none"/>
        </w:rPr>
        <w:t>份。合同三方各执正本一份、副本</w:t>
      </w:r>
      <w:r>
        <w:rPr>
          <w:rFonts w:hint="eastAsia" w:ascii="宋体"/>
          <w:szCs w:val="21"/>
          <w:highlight w:val="none"/>
          <w:u w:val="single"/>
        </w:rPr>
        <w:t xml:space="preserve">     </w:t>
      </w:r>
      <w:r>
        <w:rPr>
          <w:rFonts w:hint="eastAsia" w:ascii="宋体"/>
          <w:szCs w:val="21"/>
          <w:highlight w:val="none"/>
        </w:rPr>
        <w:t>份，当正本与副本内容不一致时，以正本为准。</w:t>
      </w:r>
    </w:p>
    <w:p>
      <w:pPr>
        <w:tabs>
          <w:tab w:val="left" w:pos="2790"/>
        </w:tabs>
        <w:spacing w:before="120" w:beforeLines="50" w:line="400" w:lineRule="exact"/>
        <w:ind w:firstLine="420" w:firstLineChars="200"/>
        <w:rPr>
          <w:rFonts w:hint="eastAsia" w:ascii="宋体"/>
          <w:szCs w:val="21"/>
          <w:highlight w:val="none"/>
        </w:rPr>
      </w:pPr>
    </w:p>
    <w:p>
      <w:pPr>
        <w:tabs>
          <w:tab w:val="left" w:pos="2790"/>
        </w:tabs>
        <w:spacing w:before="120" w:beforeLines="50" w:line="400" w:lineRule="exact"/>
        <w:ind w:firstLine="420" w:firstLineChars="200"/>
        <w:jc w:val="right"/>
        <w:rPr>
          <w:rFonts w:hint="eastAsia" w:ascii="宋体"/>
          <w:szCs w:val="21"/>
          <w:highlight w:val="none"/>
        </w:rPr>
      </w:pPr>
      <w:r>
        <w:rPr>
          <w:rFonts w:hint="eastAsia" w:ascii="宋体"/>
          <w:szCs w:val="21"/>
          <w:highlight w:val="none"/>
        </w:rPr>
        <w:t>发包人：</w:t>
      </w:r>
      <w:r>
        <w:rPr>
          <w:rFonts w:hint="eastAsia" w:ascii="宋体"/>
          <w:szCs w:val="21"/>
          <w:highlight w:val="none"/>
          <w:u w:val="single"/>
        </w:rPr>
        <w:t xml:space="preserve">                  </w:t>
      </w:r>
      <w:r>
        <w:rPr>
          <w:rFonts w:hint="eastAsia" w:ascii="宋体"/>
          <w:szCs w:val="21"/>
          <w:highlight w:val="none"/>
        </w:rPr>
        <w:t xml:space="preserve"> (盖单位章)</w:t>
      </w:r>
    </w:p>
    <w:p>
      <w:pPr>
        <w:tabs>
          <w:tab w:val="left" w:pos="2790"/>
        </w:tabs>
        <w:spacing w:line="400" w:lineRule="exact"/>
        <w:ind w:firstLine="420" w:firstLineChars="200"/>
        <w:jc w:val="right"/>
        <w:rPr>
          <w:rFonts w:hint="eastAsia" w:ascii="宋体"/>
          <w:szCs w:val="21"/>
          <w:highlight w:val="none"/>
        </w:rPr>
      </w:pPr>
      <w:r>
        <w:rPr>
          <w:rFonts w:hint="eastAsia" w:ascii="宋体"/>
          <w:szCs w:val="21"/>
          <w:highlight w:val="none"/>
        </w:rPr>
        <w:t>法定代表人或其委托代理人：</w:t>
      </w:r>
      <w:r>
        <w:rPr>
          <w:rFonts w:hint="eastAsia" w:ascii="宋体"/>
          <w:szCs w:val="21"/>
          <w:highlight w:val="none"/>
          <w:u w:val="single"/>
        </w:rPr>
        <w:t xml:space="preserve">     </w:t>
      </w:r>
      <w:r>
        <w:rPr>
          <w:rFonts w:hint="eastAsia" w:ascii="宋体"/>
          <w:szCs w:val="21"/>
          <w:highlight w:val="none"/>
        </w:rPr>
        <w:t>(签字)</w:t>
      </w:r>
    </w:p>
    <w:p>
      <w:pPr>
        <w:tabs>
          <w:tab w:val="left" w:pos="2790"/>
        </w:tabs>
        <w:spacing w:line="400" w:lineRule="exact"/>
        <w:ind w:firstLine="2310" w:firstLineChars="1100"/>
        <w:jc w:val="right"/>
        <w:rPr>
          <w:rFonts w:hint="eastAsia" w:ascii="宋体"/>
          <w:szCs w:val="21"/>
          <w:highlight w:val="none"/>
        </w:rPr>
      </w:pP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pPr>
        <w:tabs>
          <w:tab w:val="left" w:pos="2790"/>
        </w:tabs>
        <w:spacing w:line="400" w:lineRule="exact"/>
        <w:ind w:firstLine="420" w:firstLineChars="200"/>
        <w:jc w:val="right"/>
        <w:rPr>
          <w:rFonts w:hint="eastAsia" w:ascii="宋体"/>
          <w:szCs w:val="21"/>
          <w:highlight w:val="none"/>
        </w:rPr>
      </w:pPr>
      <w:r>
        <w:rPr>
          <w:rFonts w:hint="eastAsia" w:ascii="宋体"/>
          <w:szCs w:val="21"/>
          <w:highlight w:val="none"/>
        </w:rPr>
        <w:t>承包人：</w:t>
      </w:r>
      <w:r>
        <w:rPr>
          <w:rFonts w:hint="eastAsia" w:ascii="宋体"/>
          <w:szCs w:val="21"/>
          <w:highlight w:val="none"/>
          <w:u w:val="single"/>
        </w:rPr>
        <w:t xml:space="preserve">                  </w:t>
      </w:r>
      <w:r>
        <w:rPr>
          <w:rFonts w:hint="eastAsia" w:ascii="宋体"/>
          <w:szCs w:val="21"/>
          <w:highlight w:val="none"/>
        </w:rPr>
        <w:t xml:space="preserve"> (盖单位章)</w:t>
      </w:r>
    </w:p>
    <w:p>
      <w:pPr>
        <w:tabs>
          <w:tab w:val="left" w:pos="2790"/>
        </w:tabs>
        <w:spacing w:line="400" w:lineRule="exact"/>
        <w:ind w:firstLine="420" w:firstLineChars="200"/>
        <w:jc w:val="right"/>
        <w:rPr>
          <w:rFonts w:hint="eastAsia" w:ascii="宋体"/>
          <w:szCs w:val="21"/>
          <w:highlight w:val="none"/>
        </w:rPr>
      </w:pPr>
      <w:r>
        <w:rPr>
          <w:rFonts w:hint="eastAsia" w:ascii="宋体"/>
          <w:szCs w:val="21"/>
          <w:highlight w:val="none"/>
        </w:rPr>
        <w:t>法定代表人或其委托代理人：</w:t>
      </w:r>
      <w:r>
        <w:rPr>
          <w:rFonts w:hint="eastAsia" w:ascii="宋体"/>
          <w:szCs w:val="21"/>
          <w:highlight w:val="none"/>
          <w:u w:val="single"/>
        </w:rPr>
        <w:t xml:space="preserve">     </w:t>
      </w:r>
      <w:r>
        <w:rPr>
          <w:rFonts w:hint="eastAsia" w:ascii="宋体"/>
          <w:szCs w:val="21"/>
          <w:highlight w:val="none"/>
        </w:rPr>
        <w:t>(签字)</w:t>
      </w:r>
    </w:p>
    <w:p>
      <w:pPr>
        <w:tabs>
          <w:tab w:val="left" w:pos="2790"/>
        </w:tabs>
        <w:spacing w:line="400" w:lineRule="exact"/>
        <w:ind w:firstLine="2310" w:firstLineChars="1100"/>
        <w:jc w:val="right"/>
        <w:rPr>
          <w:rFonts w:hint="eastAsia" w:ascii="宋体"/>
          <w:szCs w:val="21"/>
          <w:highlight w:val="none"/>
        </w:rPr>
      </w:pP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pPr>
        <w:tabs>
          <w:tab w:val="left" w:pos="2790"/>
        </w:tabs>
        <w:spacing w:line="400" w:lineRule="exact"/>
        <w:ind w:firstLine="420" w:firstLineChars="200"/>
        <w:jc w:val="right"/>
        <w:rPr>
          <w:rFonts w:hint="eastAsia" w:ascii="宋体"/>
          <w:szCs w:val="21"/>
          <w:highlight w:val="none"/>
        </w:rPr>
      </w:pPr>
      <w:r>
        <w:rPr>
          <w:rFonts w:hint="eastAsia" w:ascii="宋体"/>
          <w:szCs w:val="21"/>
          <w:highlight w:val="none"/>
        </w:rPr>
        <w:t>经办银行：</w:t>
      </w:r>
      <w:r>
        <w:rPr>
          <w:rFonts w:hint="eastAsia" w:ascii="宋体"/>
          <w:szCs w:val="21"/>
          <w:highlight w:val="none"/>
          <w:u w:val="single"/>
        </w:rPr>
        <w:t xml:space="preserve">                </w:t>
      </w:r>
      <w:r>
        <w:rPr>
          <w:rFonts w:hint="eastAsia" w:ascii="宋体"/>
          <w:szCs w:val="21"/>
          <w:highlight w:val="none"/>
        </w:rPr>
        <w:t xml:space="preserve"> (盖单位章)</w:t>
      </w:r>
    </w:p>
    <w:p>
      <w:pPr>
        <w:tabs>
          <w:tab w:val="left" w:pos="2790"/>
        </w:tabs>
        <w:spacing w:line="400" w:lineRule="exact"/>
        <w:ind w:firstLine="420" w:firstLineChars="200"/>
        <w:jc w:val="right"/>
        <w:rPr>
          <w:rFonts w:hint="eastAsia" w:ascii="宋体"/>
          <w:szCs w:val="21"/>
          <w:highlight w:val="none"/>
        </w:rPr>
      </w:pPr>
      <w:r>
        <w:rPr>
          <w:rFonts w:hint="eastAsia" w:ascii="宋体"/>
          <w:szCs w:val="21"/>
          <w:highlight w:val="none"/>
        </w:rPr>
        <w:t>法定代表人或其委托代理人：</w:t>
      </w:r>
      <w:r>
        <w:rPr>
          <w:rFonts w:hint="eastAsia" w:ascii="宋体"/>
          <w:szCs w:val="21"/>
          <w:highlight w:val="none"/>
          <w:u w:val="single"/>
        </w:rPr>
        <w:t xml:space="preserve">     </w:t>
      </w:r>
      <w:r>
        <w:rPr>
          <w:rFonts w:hint="eastAsia" w:ascii="宋体"/>
          <w:szCs w:val="21"/>
          <w:highlight w:val="none"/>
        </w:rPr>
        <w:t>(签字)</w:t>
      </w:r>
    </w:p>
    <w:p>
      <w:pPr>
        <w:tabs>
          <w:tab w:val="left" w:pos="2790"/>
        </w:tabs>
        <w:spacing w:line="400" w:lineRule="exact"/>
        <w:ind w:firstLine="2310" w:firstLineChars="1100"/>
        <w:jc w:val="right"/>
        <w:rPr>
          <w:rFonts w:ascii="宋体"/>
          <w:szCs w:val="21"/>
          <w:highlight w:val="none"/>
        </w:rPr>
      </w:pP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pPr>
        <w:tabs>
          <w:tab w:val="left" w:pos="2790"/>
        </w:tabs>
        <w:spacing w:line="420" w:lineRule="exact"/>
        <w:rPr>
          <w:rFonts w:hint="eastAsia" w:ascii="黑体" w:eastAsia="黑体"/>
          <w:sz w:val="28"/>
          <w:szCs w:val="28"/>
          <w:highlight w:val="none"/>
        </w:rPr>
      </w:pPr>
      <w:r>
        <w:rPr>
          <w:rFonts w:ascii="宋体"/>
          <w:szCs w:val="21"/>
          <w:highlight w:val="none"/>
        </w:rPr>
        <w:br w:type="page"/>
      </w:r>
      <w:bookmarkStart w:id="1270" w:name="_Toc314130621"/>
      <w:bookmarkStart w:id="1271" w:name="_Toc17771"/>
      <w:r>
        <w:rPr>
          <w:rFonts w:hint="eastAsia" w:ascii="黑体" w:eastAsia="黑体"/>
          <w:sz w:val="28"/>
          <w:szCs w:val="28"/>
          <w:highlight w:val="none"/>
        </w:rPr>
        <w:t>附件九 工程质量责任合同</w:t>
      </w:r>
      <w:bookmarkEnd w:id="1270"/>
      <w:bookmarkEnd w:id="1271"/>
    </w:p>
    <w:p>
      <w:pPr>
        <w:jc w:val="center"/>
        <w:rPr>
          <w:rFonts w:hint="eastAsia" w:ascii="宋体" w:hAnsi="宋体"/>
          <w:sz w:val="32"/>
          <w:szCs w:val="32"/>
          <w:highlight w:val="none"/>
        </w:rPr>
      </w:pPr>
      <w:r>
        <w:rPr>
          <w:rFonts w:hint="eastAsia" w:ascii="宋体" w:hAnsi="宋体"/>
          <w:sz w:val="32"/>
          <w:szCs w:val="32"/>
          <w:highlight w:val="none"/>
        </w:rPr>
        <w:t>工程质量责任合同</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 xml:space="preserve">据国务院《建设工程质量管理条例》，为保证在设计使用年限内建设工程质量，        项目的发包人 </w:t>
      </w:r>
      <w:r>
        <w:rPr>
          <w:rFonts w:hint="eastAsia" w:ascii="宋体" w:hAnsi="宋体"/>
          <w:sz w:val="22"/>
          <w:szCs w:val="22"/>
          <w:highlight w:val="none"/>
          <w:u w:val="single"/>
        </w:rPr>
        <w:t xml:space="preserve">                </w:t>
      </w:r>
      <w:r>
        <w:rPr>
          <w:rFonts w:hint="eastAsia" w:ascii="宋体" w:hAnsi="宋体"/>
          <w:sz w:val="22"/>
          <w:szCs w:val="22"/>
          <w:highlight w:val="none"/>
        </w:rPr>
        <w:t xml:space="preserve">（以下称甲方）与承包人 </w:t>
      </w:r>
      <w:r>
        <w:rPr>
          <w:rFonts w:hint="eastAsia" w:ascii="宋体" w:hAnsi="宋体"/>
          <w:sz w:val="22"/>
          <w:szCs w:val="22"/>
          <w:highlight w:val="none"/>
          <w:u w:val="single"/>
        </w:rPr>
        <w:t xml:space="preserve">               </w:t>
      </w:r>
      <w:r>
        <w:rPr>
          <w:rFonts w:hint="eastAsia" w:ascii="宋体" w:hAnsi="宋体"/>
          <w:sz w:val="22"/>
          <w:szCs w:val="22"/>
          <w:highlight w:val="none"/>
        </w:rPr>
        <w:t>（以下称乙方），特订立如下质量责任合同。</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1．本建设工程项目的质量目标为标段工程交工验收质量评定合格及以上，标段工程竣工验收的质量评定合格及以上，承包人对本建设工程的施工质量在设计使用年限内依法终身负责。施工质量责任人</w:t>
      </w:r>
      <w:r>
        <w:rPr>
          <w:rFonts w:hint="eastAsia" w:ascii="宋体" w:hAnsi="宋体"/>
          <w:sz w:val="22"/>
          <w:szCs w:val="22"/>
          <w:highlight w:val="none"/>
          <w:u w:val="single"/>
        </w:rPr>
        <w:t xml:space="preserve">         </w:t>
      </w:r>
      <w:r>
        <w:rPr>
          <w:rFonts w:hint="eastAsia" w:ascii="宋体" w:hAnsi="宋体"/>
          <w:sz w:val="22"/>
          <w:szCs w:val="22"/>
          <w:highlight w:val="none"/>
        </w:rPr>
        <w:t>。</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2．甲方与乙方双方的权利与义务</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（1）严格遵守国家有关法律法规及交通运输部和浙江省交通运输厅的有关规定。</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（2）严格执行</w:t>
      </w:r>
      <w:r>
        <w:rPr>
          <w:rFonts w:hint="eastAsia" w:ascii="宋体" w:hAnsi="宋体"/>
          <w:sz w:val="22"/>
          <w:szCs w:val="22"/>
          <w:highlight w:val="none"/>
          <w:u w:val="single"/>
        </w:rPr>
        <w:t xml:space="preserve">                  </w:t>
      </w:r>
      <w:r>
        <w:rPr>
          <w:rFonts w:hint="eastAsia" w:ascii="宋体" w:hAnsi="宋体"/>
          <w:sz w:val="22"/>
          <w:szCs w:val="22"/>
          <w:highlight w:val="none"/>
        </w:rPr>
        <w:t>项目第</w:t>
      </w:r>
      <w:r>
        <w:rPr>
          <w:rFonts w:hint="eastAsia" w:ascii="宋体" w:hAnsi="宋体"/>
          <w:sz w:val="22"/>
          <w:szCs w:val="22"/>
          <w:highlight w:val="none"/>
          <w:u w:val="single"/>
        </w:rPr>
        <w:t xml:space="preserve">    </w:t>
      </w:r>
      <w:r>
        <w:rPr>
          <w:rFonts w:hint="eastAsia" w:ascii="宋体" w:hAnsi="宋体"/>
          <w:sz w:val="22"/>
          <w:szCs w:val="22"/>
          <w:highlight w:val="none"/>
        </w:rPr>
        <w:t>标段施工合同文件，自觉按合同办事。</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（3）双方的施工业务活动必须坚持科学、公正、诚信、平等的原则，不得损害国家、集体的利益，不得违反工程建设管理规章制度。</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（4）发现对方在施工业务活动中，有违反有关规定的行为，有及时提醒对方纠正的权利和义务。</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（5）发现对方严重违反施工合同文件的行为，有向其上级有关部门举报，建议给予处理并要求告知处理结果的权利。</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3．甲方的义务</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（1）甲方向乙方及时提供有关资料（包括技术规范、工程量清单、施工图等。）</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（2）甲方不得指使乙方不按法律、法规、工程建设强制性标准和施工规范进行工程的施工活动。</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（3）甲方须按施工合同的约定支付工程款，除施工合同的约定外，甲方不得以任何借口克扣工程款或拖延工程款的支付。</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（4）甲方不得明示或暗示向乙方推荐单位或个人承包或分包本工程项目的施工任务。</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（5）甲方不得以任何理由索取回扣或其它好处。</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4．乙方的义务</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（1）乙方应具备与本工程项目相应等级的资质证书。</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（2）乙方不得允许其它单位或个人以承包人的名义承揽本工程项目的施工任务，不得转包或违法分包所承揽的本工程的项目施工任务。</w:t>
      </w:r>
    </w:p>
    <w:p>
      <w:pPr>
        <w:pStyle w:val="21"/>
        <w:spacing w:before="0" w:beforeLines="0" w:line="420" w:lineRule="exact"/>
        <w:ind w:firstLine="440"/>
        <w:rPr>
          <w:rFonts w:hint="eastAsia" w:ascii="宋体" w:hAnsi="宋体" w:eastAsia="宋体"/>
          <w:sz w:val="22"/>
          <w:szCs w:val="22"/>
          <w:highlight w:val="none"/>
        </w:rPr>
      </w:pPr>
      <w:r>
        <w:rPr>
          <w:rFonts w:hint="eastAsia" w:ascii="宋体" w:hAnsi="宋体" w:eastAsia="宋体"/>
          <w:sz w:val="22"/>
          <w:szCs w:val="22"/>
          <w:highlight w:val="none"/>
        </w:rPr>
        <w:t>（3）</w:t>
      </w:r>
      <w:r>
        <w:rPr>
          <w:rFonts w:hint="eastAsia" w:ascii="宋体" w:hAnsi="宋体" w:eastAsia="宋体"/>
          <w:sz w:val="22"/>
          <w:szCs w:val="20"/>
          <w:highlight w:val="none"/>
        </w:rPr>
        <w:t>乙方</w:t>
      </w:r>
      <w:r>
        <w:rPr>
          <w:rFonts w:hint="eastAsia" w:ascii="宋体" w:hAnsi="宋体" w:eastAsia="宋体"/>
          <w:sz w:val="22"/>
          <w:szCs w:val="22"/>
          <w:highlight w:val="none"/>
        </w:rPr>
        <w:t>必须严格履行施工合同，按竞包承诺的施工技术人员及时到位。施工技术人员原则上不得擅自调换，如有特殊原因确需调换的，须经甲方书面同意方能换人。</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（4）乙方必须按有关规定做好各类试验，试验资料应真实、完整，统一归档。</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（5）乙方必须按照工程设计图纸和施工技术规范施工，不得擅自修改工程设计，不得偷工减料。</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（6）乙方在施工过程中发现设计文件和图纸有差错的，应当及时提出意见和建议。</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（7）乙方与甲方之间有关工程质量、进度和费用的一切往来函件、报表均应分类编号归档保存；施工技术资料应真实、完整。承包人与材料供应商之间有关工程质量相关资料应真实、完整。</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（8）乙方应加强对甲方按合同规定采购的材料和设备的检验，对检验不合格的产品，乙方应拒绝使用。</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（9）乙方不得暗示材料、设备供应单位提供使用不合格或质量低劣的材料、设备。</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5．违约责任</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（1）乙方及其工作人员违反本合同第二、三条，按管理权限，依据国务院《建设工程质量管理条例》有关规定给予相应的处罚；涉嫌犯罪的，依法追究刑事责任；给承包人单位造成经济损失的，应予以赔偿。</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（2）乙方及其工作人员违反本合同第二、四条，按管理权限，依据国务院《建设工程质量管理条例》有关规定给予相应的处罚；涉嫌犯罪的，依法追究刑事责任；给发包人单位造成经济损失的，应予以赔偿。</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6．本合同有效期为甲方与乙方自签署之日起至该工程项目设计使用年限之日止。</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 xml:space="preserve">7．本合同作为 </w:t>
      </w:r>
      <w:r>
        <w:rPr>
          <w:rFonts w:hint="eastAsia" w:ascii="宋体" w:hAnsi="宋体"/>
          <w:sz w:val="22"/>
          <w:szCs w:val="22"/>
          <w:highlight w:val="none"/>
          <w:u w:val="single"/>
        </w:rPr>
        <w:t xml:space="preserve">                  </w:t>
      </w:r>
      <w:r>
        <w:rPr>
          <w:rFonts w:hint="eastAsia" w:ascii="宋体" w:hAnsi="宋体"/>
          <w:sz w:val="22"/>
          <w:szCs w:val="22"/>
          <w:highlight w:val="none"/>
        </w:rPr>
        <w:t xml:space="preserve"> （项目名称）</w:t>
      </w:r>
      <w:r>
        <w:rPr>
          <w:rFonts w:hint="eastAsia" w:ascii="宋体" w:hAnsi="宋体"/>
          <w:sz w:val="22"/>
          <w:szCs w:val="22"/>
          <w:highlight w:val="none"/>
          <w:u w:val="single"/>
        </w:rPr>
        <w:t xml:space="preserve">     </w:t>
      </w:r>
      <w:r>
        <w:rPr>
          <w:rFonts w:hint="eastAsia" w:ascii="宋体" w:hAnsi="宋体"/>
          <w:sz w:val="22"/>
          <w:szCs w:val="22"/>
          <w:highlight w:val="none"/>
        </w:rPr>
        <w:t xml:space="preserve"> 标段施工合同附件，与工程施工合同具有同等的法律效力，经合同双方签署后立即生效。</w:t>
      </w:r>
    </w:p>
    <w:p>
      <w:pPr>
        <w:spacing w:line="420" w:lineRule="exact"/>
        <w:ind w:firstLine="440" w:firstLineChars="200"/>
        <w:rPr>
          <w:rFonts w:hint="eastAsia" w:ascii="宋体" w:hAnsi="宋体"/>
          <w:sz w:val="22"/>
          <w:szCs w:val="22"/>
          <w:highlight w:val="none"/>
        </w:rPr>
      </w:pPr>
      <w:r>
        <w:rPr>
          <w:rFonts w:hint="eastAsia" w:ascii="宋体" w:hAnsi="宋体"/>
          <w:sz w:val="22"/>
          <w:szCs w:val="22"/>
          <w:highlight w:val="none"/>
        </w:rPr>
        <w:t>8．本合同一式四份，由甲方和乙方各执一份，送交甲方和乙方的监督单位各一份。</w:t>
      </w:r>
    </w:p>
    <w:p>
      <w:pPr>
        <w:spacing w:line="420" w:lineRule="exact"/>
        <w:ind w:firstLine="440" w:firstLineChars="200"/>
        <w:rPr>
          <w:rFonts w:hint="eastAsia" w:ascii="宋体" w:hAnsi="宋体"/>
          <w:sz w:val="22"/>
          <w:szCs w:val="22"/>
          <w:highlight w:val="none"/>
        </w:rPr>
      </w:pPr>
    </w:p>
    <w:p>
      <w:pPr>
        <w:spacing w:line="380" w:lineRule="exact"/>
        <w:rPr>
          <w:rFonts w:hint="eastAsia" w:ascii="宋体" w:hAnsi="宋体"/>
          <w:sz w:val="22"/>
          <w:szCs w:val="22"/>
          <w:highlight w:val="none"/>
        </w:rPr>
      </w:pPr>
    </w:p>
    <w:p>
      <w:pPr>
        <w:spacing w:line="420" w:lineRule="exact"/>
        <w:rPr>
          <w:rFonts w:hint="eastAsia" w:ascii="宋体" w:hAnsi="宋体"/>
          <w:sz w:val="22"/>
          <w:szCs w:val="22"/>
          <w:highlight w:val="none"/>
        </w:rPr>
      </w:pPr>
      <w:r>
        <w:rPr>
          <w:rFonts w:hint="eastAsia" w:ascii="宋体" w:hAnsi="宋体"/>
          <w:sz w:val="22"/>
          <w:szCs w:val="22"/>
          <w:highlight w:val="none"/>
        </w:rPr>
        <w:t xml:space="preserve">  发包人：</w:t>
      </w:r>
      <w:r>
        <w:rPr>
          <w:rFonts w:hint="eastAsia" w:ascii="宋体" w:hAnsi="宋体"/>
          <w:sz w:val="22"/>
          <w:szCs w:val="22"/>
          <w:highlight w:val="none"/>
          <w:u w:val="single"/>
        </w:rPr>
        <w:t xml:space="preserve">                </w:t>
      </w:r>
      <w:r>
        <w:rPr>
          <w:rFonts w:hint="eastAsia" w:ascii="宋体" w:hAnsi="宋体"/>
          <w:sz w:val="22"/>
          <w:szCs w:val="22"/>
          <w:highlight w:val="none"/>
        </w:rPr>
        <w:t>（盖单位章）     承包人：</w:t>
      </w:r>
      <w:r>
        <w:rPr>
          <w:rFonts w:hint="eastAsia" w:ascii="宋体" w:hAnsi="宋体"/>
          <w:sz w:val="22"/>
          <w:szCs w:val="22"/>
          <w:highlight w:val="none"/>
          <w:u w:val="single"/>
        </w:rPr>
        <w:t xml:space="preserve">               </w:t>
      </w:r>
      <w:r>
        <w:rPr>
          <w:rFonts w:hint="eastAsia" w:ascii="宋体" w:hAnsi="宋体"/>
          <w:sz w:val="22"/>
          <w:szCs w:val="22"/>
          <w:highlight w:val="none"/>
        </w:rPr>
        <w:t>（盖单位章）</w:t>
      </w:r>
    </w:p>
    <w:p>
      <w:pPr>
        <w:spacing w:line="420" w:lineRule="exact"/>
        <w:rPr>
          <w:rFonts w:hint="eastAsia" w:ascii="宋体" w:hAnsi="宋体"/>
          <w:sz w:val="22"/>
          <w:szCs w:val="22"/>
          <w:highlight w:val="none"/>
        </w:rPr>
      </w:pPr>
      <w:r>
        <w:rPr>
          <w:rFonts w:hint="eastAsia" w:ascii="宋体" w:hAnsi="宋体"/>
          <w:sz w:val="22"/>
          <w:szCs w:val="22"/>
          <w:highlight w:val="none"/>
        </w:rPr>
        <w:t xml:space="preserve"> 法定代表人或其委托代理人：</w:t>
      </w:r>
      <w:r>
        <w:rPr>
          <w:rFonts w:hint="eastAsia" w:ascii="宋体" w:hAnsi="宋体"/>
          <w:sz w:val="22"/>
          <w:szCs w:val="22"/>
          <w:highlight w:val="none"/>
          <w:u w:val="single"/>
        </w:rPr>
        <w:t xml:space="preserve">  </w:t>
      </w:r>
      <w:r>
        <w:rPr>
          <w:rFonts w:hint="eastAsia" w:ascii="宋体" w:hAnsi="宋体"/>
          <w:sz w:val="22"/>
          <w:szCs w:val="22"/>
          <w:highlight w:val="none"/>
        </w:rPr>
        <w:t>（签字）     法定代表人或其委托代理人：</w:t>
      </w:r>
      <w:r>
        <w:rPr>
          <w:rFonts w:hint="eastAsia" w:ascii="宋体" w:hAnsi="宋体"/>
          <w:sz w:val="22"/>
          <w:szCs w:val="22"/>
          <w:highlight w:val="none"/>
          <w:u w:val="single"/>
        </w:rPr>
        <w:t xml:space="preserve">  </w:t>
      </w:r>
      <w:r>
        <w:rPr>
          <w:rFonts w:hint="eastAsia" w:ascii="宋体" w:hAnsi="宋体"/>
          <w:sz w:val="22"/>
          <w:szCs w:val="22"/>
          <w:highlight w:val="none"/>
        </w:rPr>
        <w:t>（签字）</w:t>
      </w:r>
    </w:p>
    <w:p>
      <w:pPr>
        <w:spacing w:line="420" w:lineRule="exact"/>
        <w:rPr>
          <w:rFonts w:hint="eastAsia" w:ascii="宋体" w:hAnsi="宋体"/>
          <w:sz w:val="22"/>
          <w:szCs w:val="22"/>
          <w:highlight w:val="none"/>
        </w:rPr>
      </w:pPr>
      <w:r>
        <w:rPr>
          <w:rFonts w:hint="eastAsia" w:ascii="宋体" w:hAnsi="宋体"/>
          <w:sz w:val="22"/>
          <w:szCs w:val="22"/>
          <w:highlight w:val="none"/>
        </w:rPr>
        <w:t xml:space="preserve">             </w:t>
      </w:r>
      <w:r>
        <w:rPr>
          <w:rFonts w:hint="eastAsia" w:ascii="宋体" w:hAnsi="宋体"/>
          <w:sz w:val="22"/>
          <w:szCs w:val="22"/>
          <w:highlight w:val="none"/>
          <w:u w:val="single"/>
        </w:rPr>
        <w:t xml:space="preserve">       </w:t>
      </w:r>
      <w:r>
        <w:rPr>
          <w:rFonts w:hint="eastAsia" w:ascii="宋体" w:hAnsi="宋体"/>
          <w:sz w:val="22"/>
          <w:szCs w:val="22"/>
          <w:highlight w:val="none"/>
        </w:rPr>
        <w:t>年</w:t>
      </w:r>
      <w:r>
        <w:rPr>
          <w:rFonts w:hint="eastAsia" w:ascii="宋体" w:hAnsi="宋体"/>
          <w:sz w:val="22"/>
          <w:szCs w:val="22"/>
          <w:highlight w:val="none"/>
          <w:u w:val="single"/>
        </w:rPr>
        <w:t xml:space="preserve">     </w:t>
      </w:r>
      <w:r>
        <w:rPr>
          <w:rFonts w:hint="eastAsia" w:ascii="宋体" w:hAnsi="宋体"/>
          <w:sz w:val="22"/>
          <w:szCs w:val="22"/>
          <w:highlight w:val="none"/>
        </w:rPr>
        <w:t>月</w:t>
      </w:r>
      <w:r>
        <w:rPr>
          <w:rFonts w:hint="eastAsia" w:ascii="宋体" w:hAnsi="宋体"/>
          <w:sz w:val="22"/>
          <w:szCs w:val="22"/>
          <w:highlight w:val="none"/>
          <w:u w:val="single"/>
        </w:rPr>
        <w:t xml:space="preserve">    </w:t>
      </w:r>
      <w:r>
        <w:rPr>
          <w:rFonts w:hint="eastAsia" w:ascii="宋体" w:hAnsi="宋体"/>
          <w:sz w:val="22"/>
          <w:szCs w:val="22"/>
          <w:highlight w:val="none"/>
        </w:rPr>
        <w:t xml:space="preserve">日                    </w:t>
      </w:r>
      <w:r>
        <w:rPr>
          <w:rFonts w:hint="eastAsia" w:ascii="宋体" w:hAnsi="宋体"/>
          <w:sz w:val="22"/>
          <w:szCs w:val="22"/>
          <w:highlight w:val="none"/>
          <w:u w:val="single"/>
        </w:rPr>
        <w:t xml:space="preserve">     </w:t>
      </w:r>
      <w:r>
        <w:rPr>
          <w:rFonts w:hint="eastAsia" w:ascii="宋体" w:hAnsi="宋体"/>
          <w:sz w:val="22"/>
          <w:szCs w:val="22"/>
          <w:highlight w:val="none"/>
        </w:rPr>
        <w:t>年</w:t>
      </w:r>
      <w:r>
        <w:rPr>
          <w:rFonts w:hint="eastAsia" w:ascii="宋体" w:hAnsi="宋体"/>
          <w:sz w:val="22"/>
          <w:szCs w:val="22"/>
          <w:highlight w:val="none"/>
          <w:u w:val="single"/>
        </w:rPr>
        <w:t xml:space="preserve">     </w:t>
      </w:r>
      <w:r>
        <w:rPr>
          <w:rFonts w:hint="eastAsia" w:ascii="宋体" w:hAnsi="宋体"/>
          <w:sz w:val="22"/>
          <w:szCs w:val="22"/>
          <w:highlight w:val="none"/>
        </w:rPr>
        <w:t>月</w:t>
      </w:r>
      <w:r>
        <w:rPr>
          <w:rFonts w:hint="eastAsia" w:ascii="宋体" w:hAnsi="宋体"/>
          <w:sz w:val="22"/>
          <w:szCs w:val="22"/>
          <w:highlight w:val="none"/>
          <w:u w:val="single"/>
        </w:rPr>
        <w:t xml:space="preserve">    </w:t>
      </w:r>
      <w:r>
        <w:rPr>
          <w:rFonts w:hint="eastAsia" w:ascii="宋体" w:hAnsi="宋体"/>
          <w:sz w:val="22"/>
          <w:szCs w:val="22"/>
          <w:highlight w:val="none"/>
        </w:rPr>
        <w:t>日</w:t>
      </w:r>
    </w:p>
    <w:p>
      <w:pPr>
        <w:spacing w:line="420" w:lineRule="exact"/>
        <w:rPr>
          <w:rFonts w:hint="eastAsia" w:ascii="宋体" w:hAnsi="宋体"/>
          <w:sz w:val="22"/>
          <w:szCs w:val="22"/>
          <w:highlight w:val="none"/>
          <w:u w:val="single"/>
        </w:rPr>
      </w:pPr>
      <w:r>
        <w:rPr>
          <w:rFonts w:hint="eastAsia" w:ascii="宋体" w:hAnsi="宋体"/>
          <w:sz w:val="22"/>
          <w:szCs w:val="22"/>
          <w:highlight w:val="none"/>
        </w:rPr>
        <w:t>发包人监督单位：</w:t>
      </w:r>
      <w:r>
        <w:rPr>
          <w:rFonts w:hint="eastAsia" w:ascii="宋体" w:hAnsi="宋体"/>
          <w:sz w:val="22"/>
          <w:szCs w:val="22"/>
          <w:highlight w:val="none"/>
          <w:u w:val="single"/>
        </w:rPr>
        <w:t>（全称） （盖单位章）</w:t>
      </w:r>
      <w:r>
        <w:rPr>
          <w:rFonts w:hint="eastAsia" w:ascii="宋体" w:hAnsi="宋体"/>
          <w:sz w:val="22"/>
          <w:szCs w:val="22"/>
          <w:highlight w:val="none"/>
        </w:rPr>
        <w:t xml:space="preserve">    承包人监督单位：</w:t>
      </w:r>
      <w:r>
        <w:rPr>
          <w:rFonts w:hint="eastAsia" w:ascii="宋体" w:hAnsi="宋体"/>
          <w:sz w:val="22"/>
          <w:szCs w:val="22"/>
          <w:highlight w:val="none"/>
          <w:u w:val="single"/>
        </w:rPr>
        <w:t>（全称） （盖单位章）</w:t>
      </w:r>
    </w:p>
    <w:p>
      <w:pPr>
        <w:spacing w:line="420" w:lineRule="exact"/>
        <w:rPr>
          <w:rFonts w:hint="eastAsia" w:ascii="宋体" w:hAnsi="宋体"/>
          <w:sz w:val="24"/>
          <w:highlight w:val="none"/>
          <w:u w:val="single"/>
        </w:rPr>
      </w:pPr>
    </w:p>
    <w:p>
      <w:pPr>
        <w:spacing w:line="420" w:lineRule="exact"/>
        <w:rPr>
          <w:rFonts w:hint="eastAsia" w:ascii="宋体" w:hAnsi="宋体"/>
          <w:sz w:val="24"/>
          <w:highlight w:val="none"/>
          <w:u w:val="single"/>
        </w:rPr>
      </w:pPr>
    </w:p>
    <w:p>
      <w:pPr>
        <w:spacing w:line="420" w:lineRule="exact"/>
        <w:rPr>
          <w:rFonts w:hint="eastAsia" w:ascii="宋体" w:hAnsi="宋体"/>
          <w:sz w:val="24"/>
          <w:highlight w:val="none"/>
          <w:u w:val="single"/>
        </w:rPr>
      </w:pPr>
    </w:p>
    <w:p>
      <w:pPr>
        <w:spacing w:line="420" w:lineRule="exact"/>
        <w:rPr>
          <w:rFonts w:hint="eastAsia" w:ascii="宋体" w:hAnsi="宋体"/>
          <w:sz w:val="24"/>
          <w:highlight w:val="none"/>
          <w:u w:val="single"/>
        </w:rPr>
      </w:pPr>
    </w:p>
    <w:p>
      <w:pPr>
        <w:spacing w:line="420" w:lineRule="exact"/>
        <w:rPr>
          <w:rFonts w:hint="eastAsia" w:ascii="宋体" w:hAnsi="宋体"/>
          <w:sz w:val="24"/>
          <w:highlight w:val="none"/>
          <w:u w:val="single"/>
        </w:rPr>
      </w:pPr>
    </w:p>
    <w:p>
      <w:pPr>
        <w:pStyle w:val="3"/>
        <w:spacing w:line="480" w:lineRule="exact"/>
        <w:jc w:val="center"/>
        <w:rPr>
          <w:rFonts w:hint="eastAsia"/>
          <w:highlight w:val="none"/>
        </w:rPr>
      </w:pPr>
      <w:bookmarkStart w:id="1272" w:name="_Toc3122"/>
      <w:bookmarkStart w:id="1273" w:name="_Toc11146272"/>
      <w:bookmarkStart w:id="1274" w:name="_Hlt271112825"/>
      <w:bookmarkStart w:id="1275" w:name="_Toc28620"/>
      <w:bookmarkStart w:id="1276" w:name="_Toc8294"/>
      <w:bookmarkStart w:id="1277" w:name="_Toc29487"/>
      <w:r>
        <w:rPr>
          <w:rFonts w:hint="eastAsia"/>
          <w:highlight w:val="none"/>
        </w:rPr>
        <w:t>第5章 工程量清单</w:t>
      </w:r>
      <w:bookmarkEnd w:id="1272"/>
      <w:bookmarkEnd w:id="1273"/>
    </w:p>
    <w:p>
      <w:pPr>
        <w:pStyle w:val="2"/>
        <w:spacing w:line="400" w:lineRule="exact"/>
        <w:jc w:val="center"/>
        <w:rPr>
          <w:rFonts w:hint="eastAsia" w:ascii="黑体" w:hAnsi="宋体"/>
          <w:szCs w:val="21"/>
          <w:highlight w:val="none"/>
        </w:rPr>
      </w:pPr>
      <w:bookmarkStart w:id="1278" w:name="_Toc30837"/>
      <w:bookmarkStart w:id="1279" w:name="_Toc11146273"/>
      <w:bookmarkStart w:id="1280" w:name="_Toc6638"/>
      <w:bookmarkStart w:id="1281" w:name="_Toc26114"/>
      <w:bookmarkStart w:id="1282" w:name="_Toc18070"/>
      <w:bookmarkStart w:id="1283" w:name="_Toc29839"/>
      <w:bookmarkStart w:id="1284" w:name="_Toc1702"/>
      <w:r>
        <w:rPr>
          <w:highlight w:val="none"/>
        </w:rPr>
        <w:t>A</w:t>
      </w:r>
      <w:r>
        <w:rPr>
          <w:rFonts w:hint="eastAsia"/>
          <w:highlight w:val="none"/>
        </w:rPr>
        <w:t>．说</w:t>
      </w:r>
      <w:r>
        <w:rPr>
          <w:highlight w:val="none"/>
        </w:rPr>
        <w:t xml:space="preserve">   </w:t>
      </w:r>
      <w:r>
        <w:rPr>
          <w:rFonts w:hint="eastAsia"/>
          <w:highlight w:val="none"/>
        </w:rPr>
        <w:t>明</w:t>
      </w:r>
      <w:bookmarkEnd w:id="1278"/>
      <w:bookmarkEnd w:id="1279"/>
      <w:bookmarkEnd w:id="1280"/>
      <w:bookmarkEnd w:id="1281"/>
      <w:bookmarkEnd w:id="1282"/>
      <w:bookmarkEnd w:id="1283"/>
      <w:bookmarkEnd w:id="1284"/>
    </w:p>
    <w:p>
      <w:pPr>
        <w:rPr>
          <w:rFonts w:hint="eastAsia" w:ascii="宋体" w:hAnsi="宋体" w:cs="宋体"/>
          <w:sz w:val="24"/>
          <w:highlight w:val="none"/>
        </w:rPr>
      </w:pPr>
      <w:r>
        <w:rPr>
          <w:rFonts w:hint="eastAsia" w:ascii="宋体" w:hAnsi="宋体" w:cs="宋体"/>
          <w:sz w:val="24"/>
          <w:highlight w:val="none"/>
        </w:rPr>
        <w:t>1．工程量清单说明</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1.1  本工程量清单是根据发包文件中包括的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1.2  本工程量清单应与发包文件中的竞包人须知、通用合同条款、专用合同条款、技术规范等一起阅读和理解。</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1.3  本工程量清单中所列工程数量是估算的或设计的预计数量，仅作为竞包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1.4  工程量清单各章是按第七章“技术规范”的相应章次编号的，因此，工程量清单中各章的工程子目的范围与计量等应与“技术规范”相应章节的范围、计量与支付条款结合起来理解或解释。</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1.5  对作业和材料的一般说明或规定，未重复写入工程量清单内，在给工程量清单各子目标价前，应参阅第七章“技术规范”的有关内容。</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1.6  工程量清单中所列工程量的变动，丝毫不会降低或影响合同条款的效力，也不免除承包人按规定的标准进行施工和修复缺陷的责任。</w:t>
      </w:r>
    </w:p>
    <w:p>
      <w:pPr>
        <w:spacing w:line="420" w:lineRule="exact"/>
        <w:rPr>
          <w:rFonts w:hint="eastAsia" w:ascii="宋体" w:hAnsi="宋体" w:cs="宋体"/>
          <w:sz w:val="24"/>
          <w:highlight w:val="none"/>
        </w:rPr>
      </w:pPr>
      <w:r>
        <w:rPr>
          <w:rFonts w:hint="eastAsia" w:ascii="宋体" w:hAnsi="宋体" w:cs="宋体"/>
          <w:sz w:val="24"/>
          <w:highlight w:val="none"/>
        </w:rPr>
        <w:t>2．竞包报价说明</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2.1  工程量清单中的每一子目须填入单价或价格，且只允许有一个报价。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2.3  工程量清单中竞包人没有填入单价或价格的子目，其费用视为已分摊在工程量清单中其他相关子目的单价或价格之中。承包人必须按监理人指令完成工程量清单中未填入单价或价格的子目，但不能得到结算与支付。</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2.5  承包人用于本合同工程的各类装备的提供、运输、维护、拆卸、拼装等支付的费用，已包括在工程量清单的单价与总额价之中。</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2.6 工程量清单中各项金额均以人民币（元）结算。</w:t>
      </w:r>
    </w:p>
    <w:p>
      <w:pPr>
        <w:spacing w:line="420" w:lineRule="exact"/>
        <w:ind w:firstLine="420" w:firstLineChars="200"/>
        <w:rPr>
          <w:rFonts w:hint="eastAsia" w:ascii="宋体" w:hAnsi="宋体" w:cs="宋体"/>
          <w:szCs w:val="21"/>
          <w:highlight w:val="none"/>
          <w:u w:val="single"/>
        </w:rPr>
      </w:pPr>
      <w:r>
        <w:rPr>
          <w:rFonts w:hint="eastAsia" w:ascii="宋体" w:hAnsi="宋体"/>
          <w:highlight w:val="none"/>
        </w:rPr>
        <w:t>2.7 暂估价的数量及拟用子目的说明：本项目无暂估价。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2.8 暂估价的数量及拟用子目的说明：</w:t>
      </w:r>
      <w:r>
        <w:rPr>
          <w:rFonts w:hint="eastAsia" w:ascii="宋体" w:hAnsi="宋体" w:cs="宋体"/>
          <w:szCs w:val="21"/>
          <w:highlight w:val="none"/>
          <w:u w:val="single"/>
        </w:rPr>
        <w:t>无。</w:t>
      </w:r>
    </w:p>
    <w:p>
      <w:pPr>
        <w:spacing w:line="420" w:lineRule="exact"/>
        <w:rPr>
          <w:rFonts w:hint="eastAsia" w:ascii="宋体" w:hAnsi="宋体" w:cs="宋体"/>
          <w:sz w:val="24"/>
          <w:highlight w:val="none"/>
        </w:rPr>
      </w:pPr>
      <w:r>
        <w:rPr>
          <w:rFonts w:hint="eastAsia" w:ascii="宋体" w:hAnsi="宋体" w:cs="宋体"/>
          <w:sz w:val="24"/>
          <w:highlight w:val="none"/>
        </w:rPr>
        <w:t>3．计日工说明</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1、人工费根据浙交[2019]116号《转发交通运输部2018年第86号公告的通知》，人工预算单价为127.66元/工日。</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2、材料单价参照《浙江交通建设工程质监与造价》2022年十期（总第225期）的吴兴区材料价中不含税价格，吴兴区材料信息价没有的按《湖州市建设工程造价信息》2022年第10期的湖州材料信息执行。</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3、机械台班费</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机械台班费按《公路工程机械台班费用定额》JTG/T 3833-2018计列。其中不变费用按定额规定费用计算，可变费用中的台班人工费工日单价同生产工人人工费单价计算，动力燃料费用按材料费的计算规定计算，养路费及车船使用税按浙交[2009]52号《关于部分税费改革后涉及公路水运工程造价文件编制事项》的通知执行。</w:t>
      </w:r>
    </w:p>
    <w:p>
      <w:pPr>
        <w:spacing w:line="420" w:lineRule="exact"/>
        <w:rPr>
          <w:rFonts w:hint="eastAsia" w:ascii="宋体" w:hAnsi="宋体" w:cs="宋体"/>
          <w:sz w:val="24"/>
          <w:highlight w:val="none"/>
        </w:rPr>
      </w:pPr>
      <w:r>
        <w:rPr>
          <w:rFonts w:hint="eastAsia" w:ascii="宋体" w:hAnsi="宋体" w:cs="宋体"/>
          <w:sz w:val="24"/>
          <w:highlight w:val="none"/>
        </w:rPr>
        <w:t>4.其他说明</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1、根据浙江省交通厅工程造价管理站发布的《关于进一步规范交通建设工程量清单预算第100章总则部分费用计列内容和标准的指导意见》</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2、建筑工程一切险按第100章至第900章清单合计（不含安全生产费、建筑工程一切险、第三者责任险及农民工工伤保险费）的3‰。</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3、安全生产费用应不低于投标价（不含安全生产费、建筑工程一切险、第三者责任险及农民工工伤保险费）的2％报价。</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4、第三者责任险最低投保金额为100万元，事故次数不限，保险费率按0.5%计列。</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5、农民工工伤保险费的金额为不低于工程量清单第100章至第900章清单合计金额（不含安全生产费、农民工工伤保险费、建筑工程一切险及第三者责任险的保险费）的0.13%。</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6、暂列金额的数量为第100章至900章工程量清单合计减去专业工程暂估价后的3%。</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7、道路施工中如遇到雨污检查井需要升降所产生的费用，需投标单位自行勘查现场实际情况，综合考虑在报价中，最终结算不做调整。</w:t>
      </w:r>
    </w:p>
    <w:p>
      <w:pPr>
        <w:spacing w:line="360" w:lineRule="auto"/>
        <w:ind w:firstLine="700" w:firstLineChars="250"/>
        <w:rPr>
          <w:rFonts w:hint="eastAsia" w:ascii="宋体" w:hAnsi="宋体" w:cs="Arial"/>
          <w:sz w:val="28"/>
          <w:szCs w:val="28"/>
          <w:highlight w:val="none"/>
        </w:rPr>
      </w:pPr>
    </w:p>
    <w:p>
      <w:pPr>
        <w:spacing w:line="360" w:lineRule="auto"/>
        <w:ind w:firstLine="700" w:firstLineChars="250"/>
        <w:rPr>
          <w:rFonts w:hint="eastAsia" w:ascii="宋体" w:hAnsi="宋体" w:cs="Arial"/>
          <w:sz w:val="28"/>
          <w:szCs w:val="28"/>
          <w:highlight w:val="none"/>
        </w:rPr>
      </w:pPr>
    </w:p>
    <w:p>
      <w:pPr>
        <w:tabs>
          <w:tab w:val="left" w:pos="826"/>
        </w:tabs>
        <w:spacing w:line="420" w:lineRule="exact"/>
        <w:ind w:firstLine="435"/>
        <w:jc w:val="left"/>
        <w:rPr>
          <w:rFonts w:hint="eastAsia" w:ascii="宋体" w:hAnsi="宋体" w:cs="宋体"/>
          <w:szCs w:val="21"/>
          <w:highlight w:val="none"/>
        </w:rPr>
      </w:pPr>
    </w:p>
    <w:p>
      <w:pPr>
        <w:tabs>
          <w:tab w:val="left" w:pos="826"/>
        </w:tabs>
        <w:spacing w:line="420" w:lineRule="exact"/>
        <w:rPr>
          <w:rFonts w:hint="eastAsia" w:ascii="宋体" w:hAnsi="宋体" w:cs="宋体"/>
          <w:szCs w:val="21"/>
          <w:highlight w:val="none"/>
        </w:rPr>
      </w:pPr>
    </w:p>
    <w:p>
      <w:pPr>
        <w:tabs>
          <w:tab w:val="left" w:pos="826"/>
        </w:tabs>
        <w:spacing w:line="420" w:lineRule="exact"/>
        <w:ind w:firstLine="435"/>
        <w:jc w:val="center"/>
        <w:rPr>
          <w:rFonts w:hint="eastAsia" w:ascii="宋体" w:hAnsi="宋体" w:cs="宋体"/>
          <w:szCs w:val="21"/>
          <w:highlight w:val="none"/>
        </w:rPr>
      </w:pPr>
    </w:p>
    <w:p>
      <w:pPr>
        <w:tabs>
          <w:tab w:val="left" w:pos="826"/>
        </w:tabs>
        <w:spacing w:line="420" w:lineRule="exact"/>
        <w:jc w:val="center"/>
        <w:rPr>
          <w:rFonts w:hint="eastAsia" w:ascii="黑体" w:eastAsia="黑体"/>
          <w:sz w:val="24"/>
          <w:highlight w:val="none"/>
        </w:rPr>
      </w:pPr>
      <w:r>
        <w:rPr>
          <w:rFonts w:hint="eastAsia" w:ascii="黑体" w:hAnsi="宋体" w:eastAsia="黑体"/>
          <w:sz w:val="30"/>
          <w:szCs w:val="30"/>
          <w:highlight w:val="none"/>
        </w:rPr>
        <w:t>5.工程量清单</w:t>
      </w:r>
    </w:p>
    <w:p>
      <w:pPr>
        <w:pStyle w:val="2"/>
        <w:rPr>
          <w:rFonts w:hint="eastAsia" w:ascii="宋体" w:hAnsi="宋体" w:eastAsia="宋体"/>
          <w:b w:val="0"/>
          <w:highlight w:val="none"/>
        </w:rPr>
      </w:pPr>
      <w:bookmarkStart w:id="1285" w:name="_Toc8400"/>
      <w:bookmarkStart w:id="1286" w:name="_Toc30187"/>
      <w:bookmarkStart w:id="1287" w:name="_Toc11146274"/>
      <w:r>
        <w:rPr>
          <w:rFonts w:hint="eastAsia" w:ascii="宋体" w:hAnsi="宋体" w:eastAsia="宋体"/>
          <w:b w:val="0"/>
          <w:highlight w:val="none"/>
        </w:rPr>
        <w:t>5.1 工程量清单表</w:t>
      </w:r>
      <w:bookmarkEnd w:id="1274"/>
      <w:bookmarkEnd w:id="1275"/>
      <w:bookmarkEnd w:id="1276"/>
      <w:bookmarkEnd w:id="1277"/>
      <w:bookmarkEnd w:id="1285"/>
      <w:bookmarkEnd w:id="1286"/>
      <w:bookmarkEnd w:id="1287"/>
    </w:p>
    <w:p>
      <w:pPr>
        <w:pStyle w:val="50"/>
        <w:rPr>
          <w:highlight w:val="none"/>
        </w:rPr>
        <w:sectPr>
          <w:headerReference r:id="rId19" w:type="first"/>
          <w:footerReference r:id="rId22" w:type="first"/>
          <w:headerReference r:id="rId18" w:type="default"/>
          <w:footerReference r:id="rId20" w:type="default"/>
          <w:footerReference r:id="rId21" w:type="even"/>
          <w:pgSz w:w="11906" w:h="16838"/>
          <w:pgMar w:top="1588" w:right="1418" w:bottom="1588" w:left="1418" w:header="851" w:footer="978" w:gutter="0"/>
          <w:pgNumType w:fmt="numberInDash"/>
          <w:cols w:space="720" w:num="1"/>
          <w:docGrid w:linePitch="312" w:charSpace="0"/>
        </w:sectPr>
      </w:pPr>
      <w:r>
        <w:rPr>
          <w:rFonts w:hint="eastAsia"/>
          <w:highlight w:val="none"/>
        </w:rPr>
        <w:t>工程量清单另附。</w:t>
      </w: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ind w:firstLine="482"/>
        <w:rPr>
          <w:rFonts w:hint="eastAsia" w:hAnsi="宋体"/>
          <w:b/>
          <w:sz w:val="24"/>
          <w:highlight w:val="none"/>
        </w:rPr>
      </w:pPr>
    </w:p>
    <w:p>
      <w:pPr>
        <w:pStyle w:val="50"/>
        <w:rPr>
          <w:rFonts w:hint="eastAsia"/>
          <w:highlight w:val="none"/>
        </w:rPr>
      </w:pPr>
    </w:p>
    <w:p>
      <w:pPr>
        <w:jc w:val="center"/>
        <w:rPr>
          <w:rFonts w:hint="eastAsia" w:ascii="黑体" w:eastAsia="黑体"/>
          <w:b/>
          <w:highlight w:val="none"/>
        </w:rPr>
      </w:pPr>
      <w:r>
        <w:rPr>
          <w:rFonts w:hint="eastAsia" w:ascii="黑体" w:eastAsia="黑体"/>
          <w:sz w:val="72"/>
          <w:szCs w:val="72"/>
          <w:highlight w:val="none"/>
        </w:rPr>
        <w:t>第  三  卷</w:t>
      </w:r>
      <w:bookmarkStart w:id="1288" w:name="_Toc314130626"/>
      <w:bookmarkStart w:id="1289" w:name="_Toc233436008"/>
      <w:bookmarkStart w:id="1290" w:name="_Toc233429868"/>
      <w:bookmarkStart w:id="1291" w:name="_Toc233290466"/>
      <w:bookmarkStart w:id="1292" w:name="_Toc233423351"/>
    </w:p>
    <w:bookmarkEnd w:id="1288"/>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jc w:val="center"/>
        <w:rPr>
          <w:rStyle w:val="73"/>
          <w:rFonts w:hint="eastAsia"/>
          <w:highlight w:val="none"/>
        </w:rPr>
      </w:pPr>
      <w:r>
        <w:rPr>
          <w:b/>
          <w:highlight w:val="none"/>
        </w:rPr>
        <w:br w:type="page"/>
      </w:r>
      <w:bookmarkStart w:id="1293" w:name="_Toc11433"/>
      <w:r>
        <w:rPr>
          <w:rStyle w:val="73"/>
          <w:rFonts w:hint="eastAsia"/>
          <w:highlight w:val="none"/>
        </w:rPr>
        <w:t>第六章 技术规范</w:t>
      </w:r>
    </w:p>
    <w:bookmarkEnd w:id="1293"/>
    <w:p>
      <w:pPr>
        <w:jc w:val="center"/>
        <w:rPr>
          <w:rFonts w:hint="eastAsia" w:ascii="黑体" w:eastAsia="黑体"/>
          <w:b/>
          <w:highlight w:val="none"/>
        </w:rPr>
      </w:pPr>
    </w:p>
    <w:p>
      <w:pPr>
        <w:pStyle w:val="3"/>
        <w:jc w:val="center"/>
        <w:rPr>
          <w:rFonts w:hint="eastAsia" w:ascii="宋体" w:hAnsi="宋体"/>
          <w:b w:val="0"/>
          <w:highlight w:val="none"/>
        </w:rPr>
      </w:pPr>
      <w:bookmarkStart w:id="1294" w:name="_Toc13778"/>
      <w:bookmarkStart w:id="1295" w:name="_Toc13222"/>
      <w:bookmarkStart w:id="1296" w:name="_Toc1798"/>
      <w:bookmarkStart w:id="1297" w:name="_Toc314130627"/>
      <w:bookmarkStart w:id="1298" w:name="_Toc445720793"/>
      <w:bookmarkStart w:id="1299" w:name="_Toc22891"/>
      <w:bookmarkStart w:id="1300" w:name="_Toc4662"/>
      <w:bookmarkStart w:id="1301" w:name="_Toc11146276"/>
      <w:bookmarkStart w:id="1302" w:name="_Toc2535"/>
      <w:bookmarkStart w:id="1303" w:name="_Toc22275"/>
      <w:bookmarkStart w:id="1304" w:name="_Toc379463905"/>
      <w:r>
        <w:rPr>
          <w:rFonts w:hint="eastAsia" w:ascii="宋体" w:hAnsi="宋体"/>
          <w:b w:val="0"/>
          <w:highlight w:val="none"/>
        </w:rPr>
        <w:t>（一） 通用技术规范</w:t>
      </w:r>
      <w:bookmarkEnd w:id="1294"/>
      <w:bookmarkEnd w:id="1295"/>
      <w:bookmarkEnd w:id="1296"/>
      <w:bookmarkEnd w:id="1297"/>
      <w:bookmarkEnd w:id="1298"/>
      <w:bookmarkEnd w:id="1299"/>
      <w:bookmarkEnd w:id="1300"/>
      <w:bookmarkEnd w:id="1301"/>
      <w:bookmarkEnd w:id="1302"/>
      <w:bookmarkEnd w:id="1303"/>
      <w:bookmarkEnd w:id="1304"/>
    </w:p>
    <w:p>
      <w:pPr>
        <w:rPr>
          <w:rFonts w:ascii="宋体" w:hAnsi="宋体"/>
          <w:sz w:val="44"/>
          <w:highlight w:val="none"/>
        </w:rPr>
      </w:pPr>
    </w:p>
    <w:p>
      <w:pPr>
        <w:spacing w:line="340" w:lineRule="exact"/>
        <w:rPr>
          <w:rFonts w:hint="eastAsia" w:ascii="宋体" w:hAnsi="宋体"/>
          <w:highlight w:val="none"/>
        </w:rPr>
      </w:pPr>
      <w:r>
        <w:rPr>
          <w:rFonts w:hint="eastAsia" w:ascii="宋体" w:hAnsi="宋体"/>
          <w:highlight w:val="none"/>
        </w:rPr>
        <w:t xml:space="preserve">    “通用技术规范”采用《公路工程标准施工招标文件》（下册）中的第七章《技术规范》。</w:t>
      </w:r>
    </w:p>
    <w:p>
      <w:pPr>
        <w:spacing w:line="340" w:lineRule="exact"/>
        <w:rPr>
          <w:rFonts w:hint="eastAsia"/>
          <w:highlight w:val="none"/>
        </w:rPr>
      </w:pPr>
    </w:p>
    <w:p>
      <w:pPr>
        <w:spacing w:line="340" w:lineRule="exact"/>
        <w:rPr>
          <w:rFonts w:hint="eastAsia"/>
          <w:highlight w:val="none"/>
        </w:rPr>
      </w:pPr>
    </w:p>
    <w:p>
      <w:pPr>
        <w:spacing w:line="340" w:lineRule="exact"/>
        <w:rPr>
          <w:rFonts w:hint="eastAsia"/>
          <w:highlight w:val="none"/>
        </w:rPr>
      </w:pPr>
    </w:p>
    <w:p>
      <w:pPr>
        <w:spacing w:line="340" w:lineRule="exact"/>
        <w:rPr>
          <w:rFonts w:hint="eastAsia"/>
          <w:highlight w:val="none"/>
        </w:rPr>
      </w:pPr>
    </w:p>
    <w:bookmarkEnd w:id="1289"/>
    <w:bookmarkEnd w:id="1290"/>
    <w:bookmarkEnd w:id="1291"/>
    <w:bookmarkEnd w:id="1292"/>
    <w:p>
      <w:pPr>
        <w:jc w:val="center"/>
        <w:rPr>
          <w:rFonts w:hint="eastAsia" w:ascii="黑体" w:eastAsia="黑体"/>
          <w:sz w:val="72"/>
          <w:szCs w:val="72"/>
          <w:highlight w:val="none"/>
        </w:rPr>
      </w:pPr>
    </w:p>
    <w:p>
      <w:pPr>
        <w:jc w:val="center"/>
        <w:rPr>
          <w:rFonts w:hint="eastAsia" w:ascii="黑体" w:eastAsia="黑体"/>
          <w:sz w:val="72"/>
          <w:szCs w:val="72"/>
          <w:highlight w:val="none"/>
        </w:rPr>
      </w:pPr>
    </w:p>
    <w:p>
      <w:pPr>
        <w:jc w:val="center"/>
        <w:rPr>
          <w:rFonts w:hint="eastAsia" w:ascii="黑体" w:eastAsia="黑体"/>
          <w:sz w:val="72"/>
          <w:szCs w:val="72"/>
          <w:highlight w:val="none"/>
        </w:rPr>
      </w:pPr>
    </w:p>
    <w:p>
      <w:pPr>
        <w:jc w:val="center"/>
        <w:rPr>
          <w:rFonts w:hint="eastAsia" w:ascii="黑体" w:eastAsia="黑体"/>
          <w:sz w:val="72"/>
          <w:szCs w:val="72"/>
          <w:highlight w:val="none"/>
        </w:rPr>
      </w:pPr>
    </w:p>
    <w:p>
      <w:pPr>
        <w:pStyle w:val="50"/>
        <w:ind w:firstLine="1440"/>
        <w:rPr>
          <w:rFonts w:hint="eastAsia" w:ascii="黑体" w:eastAsia="黑体"/>
          <w:sz w:val="72"/>
          <w:szCs w:val="72"/>
          <w:highlight w:val="none"/>
        </w:rPr>
      </w:pPr>
    </w:p>
    <w:p>
      <w:pPr>
        <w:pStyle w:val="50"/>
        <w:ind w:firstLine="1440"/>
        <w:rPr>
          <w:rFonts w:hint="eastAsia" w:ascii="黑体" w:eastAsia="黑体"/>
          <w:sz w:val="72"/>
          <w:szCs w:val="72"/>
          <w:highlight w:val="none"/>
        </w:rPr>
      </w:pPr>
    </w:p>
    <w:p>
      <w:pPr>
        <w:pStyle w:val="50"/>
        <w:ind w:firstLine="1440"/>
        <w:rPr>
          <w:rFonts w:hint="eastAsia" w:ascii="黑体" w:eastAsia="黑体"/>
          <w:sz w:val="72"/>
          <w:szCs w:val="72"/>
          <w:highlight w:val="none"/>
        </w:rPr>
      </w:pPr>
    </w:p>
    <w:p>
      <w:pPr>
        <w:pStyle w:val="50"/>
        <w:ind w:firstLine="1440"/>
        <w:rPr>
          <w:rFonts w:hint="eastAsia" w:ascii="黑体" w:eastAsia="黑体"/>
          <w:sz w:val="72"/>
          <w:szCs w:val="72"/>
          <w:highlight w:val="none"/>
        </w:rPr>
      </w:pPr>
    </w:p>
    <w:p>
      <w:pPr>
        <w:jc w:val="center"/>
        <w:rPr>
          <w:rFonts w:ascii="黑体" w:eastAsia="黑体"/>
          <w:sz w:val="72"/>
          <w:szCs w:val="72"/>
          <w:highlight w:val="none"/>
        </w:rPr>
        <w:sectPr>
          <w:headerReference r:id="rId23" w:type="default"/>
          <w:pgSz w:w="11906" w:h="16838"/>
          <w:pgMar w:top="1701" w:right="1646" w:bottom="1588" w:left="1588" w:header="964" w:footer="992" w:gutter="0"/>
          <w:paperSrc w:first="115" w:other="115"/>
          <w:pgNumType w:fmt="numberInDash"/>
          <w:cols w:space="720" w:num="1"/>
          <w:docGrid w:type="lines" w:linePitch="312" w:charSpace="0"/>
        </w:sectPr>
      </w:pPr>
      <w:r>
        <w:rPr>
          <w:rFonts w:hint="eastAsia" w:ascii="黑体" w:eastAsia="黑体"/>
          <w:sz w:val="72"/>
          <w:szCs w:val="72"/>
          <w:highlight w:val="none"/>
        </w:rPr>
        <w:t>第  四  卷</w:t>
      </w:r>
    </w:p>
    <w:p>
      <w:pPr>
        <w:pStyle w:val="3"/>
        <w:ind w:firstLine="221" w:firstLineChars="50"/>
        <w:jc w:val="center"/>
        <w:rPr>
          <w:rFonts w:hint="eastAsia" w:ascii="黑体" w:eastAsia="黑体"/>
          <w:highlight w:val="none"/>
        </w:rPr>
      </w:pPr>
      <w:bookmarkStart w:id="1305" w:name="_Toc233436009"/>
      <w:bookmarkStart w:id="1306" w:name="_Toc13603"/>
      <w:bookmarkStart w:id="1307" w:name="_Toc3551"/>
      <w:bookmarkStart w:id="1308" w:name="_Toc233423352"/>
      <w:bookmarkStart w:id="1309" w:name="_Toc3993"/>
      <w:bookmarkStart w:id="1310" w:name="_Toc11146281"/>
      <w:bookmarkStart w:id="1311" w:name="_Toc233290467"/>
      <w:bookmarkStart w:id="1312" w:name="_Toc28046"/>
      <w:bookmarkStart w:id="1313" w:name="_Toc24602"/>
      <w:bookmarkStart w:id="1314" w:name="_Toc233429869"/>
      <w:r>
        <w:rPr>
          <w:rFonts w:hint="eastAsia" w:ascii="黑体" w:eastAsia="黑体"/>
          <w:highlight w:val="none"/>
        </w:rPr>
        <w:t>第七章  竞包文件格式</w:t>
      </w:r>
      <w:bookmarkEnd w:id="1305"/>
      <w:bookmarkEnd w:id="1306"/>
      <w:bookmarkEnd w:id="1307"/>
      <w:bookmarkEnd w:id="1308"/>
      <w:bookmarkEnd w:id="1309"/>
      <w:bookmarkEnd w:id="1310"/>
      <w:bookmarkEnd w:id="1311"/>
      <w:bookmarkEnd w:id="1312"/>
      <w:bookmarkEnd w:id="1313"/>
      <w:bookmarkEnd w:id="1314"/>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before="7" w:line="280" w:lineRule="exact"/>
        <w:rPr>
          <w:sz w:val="28"/>
          <w:highlight w:val="none"/>
        </w:rPr>
      </w:pPr>
    </w:p>
    <w:p>
      <w:pPr>
        <w:kinsoku w:val="0"/>
        <w:overflowPunct w:val="0"/>
        <w:spacing w:before="2" w:line="440" w:lineRule="exact"/>
        <w:rPr>
          <w:sz w:val="44"/>
          <w:highlight w:val="none"/>
        </w:rPr>
      </w:pPr>
    </w:p>
    <w:p>
      <w:pPr>
        <w:tabs>
          <w:tab w:val="left" w:pos="2159"/>
          <w:tab w:val="left" w:pos="6482"/>
        </w:tabs>
        <w:kinsoku w:val="0"/>
        <w:overflowPunct w:val="0"/>
        <w:ind w:right="2"/>
        <w:jc w:val="center"/>
        <w:rPr>
          <w:rFonts w:hint="eastAsia" w:ascii="黑体" w:hAnsi="黑体" w:eastAsia="黑体"/>
          <w:spacing w:val="-1"/>
          <w:sz w:val="36"/>
          <w:highlight w:val="none"/>
        </w:rPr>
      </w:pPr>
      <w:r>
        <w:rPr>
          <w:rFonts w:eastAsia="Times New Roman"/>
          <w:sz w:val="36"/>
          <w:highlight w:val="none"/>
          <w:u w:val="single"/>
        </w:rPr>
        <w:t xml:space="preserve"> </w:t>
      </w:r>
      <w:r>
        <w:rPr>
          <w:rFonts w:eastAsia="Times New Roman"/>
          <w:sz w:val="36"/>
          <w:highlight w:val="none"/>
          <w:u w:val="single"/>
        </w:rPr>
        <w:tab/>
      </w:r>
      <w:r>
        <w:rPr>
          <w:rFonts w:eastAsia="Times New Roman"/>
          <w:sz w:val="36"/>
          <w:highlight w:val="none"/>
          <w:u w:val="single"/>
        </w:rPr>
        <w:tab/>
      </w:r>
      <w:r>
        <w:rPr>
          <w:rFonts w:hint="eastAsia" w:ascii="黑体" w:hAnsi="黑体" w:eastAsia="黑体"/>
          <w:sz w:val="36"/>
          <w:highlight w:val="none"/>
        </w:rPr>
        <w:t>（项目名称）</w:t>
      </w:r>
      <w:r>
        <w:rPr>
          <w:rFonts w:hint="eastAsia" w:ascii="黑体" w:hAnsi="黑体" w:eastAsia="黑体"/>
          <w:spacing w:val="-1"/>
          <w:sz w:val="36"/>
          <w:highlight w:val="none"/>
        </w:rPr>
        <w:t>标段施工发包</w:t>
      </w:r>
    </w:p>
    <w:p>
      <w:pPr>
        <w:kinsoku w:val="0"/>
        <w:overflowPunct w:val="0"/>
        <w:spacing w:before="6" w:line="110" w:lineRule="exact"/>
        <w:rPr>
          <w:sz w:val="11"/>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kinsoku w:val="0"/>
        <w:overflowPunct w:val="0"/>
        <w:spacing w:line="200" w:lineRule="exact"/>
        <w:rPr>
          <w:sz w:val="20"/>
          <w:highlight w:val="none"/>
        </w:rPr>
      </w:pPr>
    </w:p>
    <w:p>
      <w:pPr>
        <w:tabs>
          <w:tab w:val="left" w:pos="2522"/>
        </w:tabs>
        <w:kinsoku w:val="0"/>
        <w:overflowPunct w:val="0"/>
        <w:spacing w:line="940" w:lineRule="exact"/>
        <w:jc w:val="center"/>
        <w:rPr>
          <w:rFonts w:hint="eastAsia" w:ascii="黑体" w:hAnsi="黑体" w:eastAsia="黑体"/>
          <w:sz w:val="84"/>
          <w:highlight w:val="none"/>
        </w:rPr>
      </w:pPr>
      <w:r>
        <w:rPr>
          <w:rFonts w:hint="eastAsia" w:ascii="黑体" w:hAnsi="黑体" w:eastAsia="黑体"/>
          <w:sz w:val="84"/>
          <w:highlight w:val="none"/>
        </w:rPr>
        <w:t>竞 包</w:t>
      </w:r>
      <w:r>
        <w:rPr>
          <w:rFonts w:hint="eastAsia" w:ascii="黑体" w:hAnsi="黑体" w:eastAsia="黑体"/>
          <w:sz w:val="84"/>
          <w:highlight w:val="none"/>
        </w:rPr>
        <w:tab/>
      </w:r>
      <w:r>
        <w:rPr>
          <w:rFonts w:hint="eastAsia" w:ascii="黑体" w:hAnsi="黑体" w:eastAsia="黑体"/>
          <w:sz w:val="84"/>
          <w:highlight w:val="none"/>
        </w:rPr>
        <w:t>文</w:t>
      </w:r>
      <w:r>
        <w:rPr>
          <w:rFonts w:hint="eastAsia" w:ascii="黑体" w:hAnsi="黑体" w:eastAsia="黑体"/>
          <w:spacing w:val="-3"/>
          <w:sz w:val="84"/>
          <w:highlight w:val="none"/>
        </w:rPr>
        <w:t xml:space="preserve"> </w:t>
      </w:r>
      <w:r>
        <w:rPr>
          <w:rFonts w:hint="eastAsia" w:ascii="黑体" w:hAnsi="黑体" w:eastAsia="黑体"/>
          <w:sz w:val="84"/>
          <w:highlight w:val="none"/>
        </w:rPr>
        <w:t>件</w:t>
      </w: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rFonts w:hint="eastAsia"/>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line="360" w:lineRule="exact"/>
        <w:rPr>
          <w:sz w:val="36"/>
          <w:highlight w:val="none"/>
        </w:rPr>
      </w:pPr>
    </w:p>
    <w:p>
      <w:pPr>
        <w:kinsoku w:val="0"/>
        <w:overflowPunct w:val="0"/>
        <w:spacing w:before="16" w:line="440" w:lineRule="exact"/>
        <w:rPr>
          <w:sz w:val="44"/>
          <w:highlight w:val="none"/>
        </w:rPr>
      </w:pPr>
    </w:p>
    <w:p>
      <w:pPr>
        <w:tabs>
          <w:tab w:val="left" w:pos="5321"/>
        </w:tabs>
        <w:kinsoku w:val="0"/>
        <w:overflowPunct w:val="0"/>
        <w:ind w:left="3"/>
        <w:jc w:val="center"/>
        <w:rPr>
          <w:rFonts w:hint="eastAsia" w:ascii="黑体" w:hAnsi="黑体" w:eastAsia="黑体"/>
          <w:spacing w:val="-1"/>
          <w:sz w:val="28"/>
          <w:highlight w:val="none"/>
        </w:rPr>
      </w:pPr>
      <w:r>
        <w:rPr>
          <w:rFonts w:hint="eastAsia" w:ascii="黑体" w:hAnsi="黑体" w:eastAsia="黑体"/>
          <w:spacing w:val="-1"/>
          <w:sz w:val="28"/>
          <w:highlight w:val="none"/>
        </w:rPr>
        <w:t>竞包人：</w:t>
      </w:r>
      <w:r>
        <w:rPr>
          <w:rFonts w:eastAsia="Times New Roman"/>
          <w:spacing w:val="-1"/>
          <w:sz w:val="28"/>
          <w:highlight w:val="none"/>
          <w:u w:val="single"/>
        </w:rPr>
        <w:tab/>
      </w:r>
      <w:r>
        <w:rPr>
          <w:rFonts w:hint="eastAsia" w:ascii="黑体" w:hAnsi="黑体" w:eastAsia="黑体"/>
          <w:spacing w:val="-1"/>
          <w:sz w:val="28"/>
          <w:highlight w:val="none"/>
        </w:rPr>
        <w:t>（盖单位章）</w:t>
      </w:r>
    </w:p>
    <w:p>
      <w:pPr>
        <w:kinsoku w:val="0"/>
        <w:overflowPunct w:val="0"/>
        <w:spacing w:before="8" w:line="140" w:lineRule="exact"/>
        <w:rPr>
          <w:sz w:val="14"/>
          <w:highlight w:val="none"/>
        </w:rPr>
      </w:pPr>
    </w:p>
    <w:p>
      <w:pPr>
        <w:kinsoku w:val="0"/>
        <w:overflowPunct w:val="0"/>
        <w:spacing w:line="200" w:lineRule="exact"/>
        <w:rPr>
          <w:sz w:val="20"/>
          <w:highlight w:val="none"/>
        </w:rPr>
      </w:pPr>
    </w:p>
    <w:p>
      <w:pPr>
        <w:spacing w:after="156" w:afterLines="50"/>
        <w:jc w:val="center"/>
        <w:rPr>
          <w:rFonts w:hint="eastAsia" w:ascii="宋体" w:hAnsi="宋体"/>
          <w:b/>
          <w:sz w:val="24"/>
          <w:highlight w:val="none"/>
        </w:rPr>
      </w:pPr>
      <w:r>
        <w:rPr>
          <w:rFonts w:hint="eastAsia" w:ascii="黑体" w:hAnsi="黑体" w:eastAsia="黑体"/>
          <w:spacing w:val="1"/>
          <w:sz w:val="28"/>
          <w:highlight w:val="none"/>
        </w:rPr>
        <w:t xml:space="preserve">年  </w:t>
      </w:r>
      <w:r>
        <w:rPr>
          <w:rFonts w:eastAsia="Times New Roman"/>
          <w:spacing w:val="1"/>
          <w:sz w:val="28"/>
          <w:highlight w:val="none"/>
        </w:rPr>
        <w:tab/>
      </w:r>
      <w:r>
        <w:rPr>
          <w:rFonts w:hint="eastAsia"/>
          <w:spacing w:val="1"/>
          <w:sz w:val="28"/>
          <w:highlight w:val="none"/>
        </w:rPr>
        <w:t xml:space="preserve">  </w:t>
      </w:r>
      <w:r>
        <w:rPr>
          <w:rFonts w:hint="eastAsia" w:ascii="黑体" w:hAnsi="黑体" w:eastAsia="黑体"/>
          <w:spacing w:val="2"/>
          <w:sz w:val="28"/>
          <w:highlight w:val="none"/>
        </w:rPr>
        <w:t>月</w:t>
      </w:r>
      <w:r>
        <w:rPr>
          <w:rFonts w:eastAsia="Times New Roman"/>
          <w:spacing w:val="2"/>
          <w:sz w:val="28"/>
          <w:highlight w:val="none"/>
        </w:rPr>
        <w:tab/>
      </w:r>
      <w:r>
        <w:rPr>
          <w:rFonts w:hint="eastAsia"/>
          <w:spacing w:val="2"/>
          <w:sz w:val="28"/>
          <w:highlight w:val="none"/>
        </w:rPr>
        <w:t xml:space="preserve">   </w:t>
      </w:r>
      <w:r>
        <w:rPr>
          <w:rFonts w:hint="eastAsia" w:ascii="黑体" w:hAnsi="黑体" w:eastAsia="黑体"/>
          <w:sz w:val="28"/>
          <w:highlight w:val="none"/>
        </w:rPr>
        <w:t>日</w:t>
      </w:r>
    </w:p>
    <w:p>
      <w:pPr>
        <w:rPr>
          <w:rFonts w:hint="eastAsia"/>
          <w:highlight w:val="none"/>
        </w:rPr>
        <w:sectPr>
          <w:headerReference r:id="rId24" w:type="default"/>
          <w:headerReference r:id="rId25" w:type="even"/>
          <w:pgSz w:w="11906" w:h="16838"/>
          <w:pgMar w:top="1701" w:right="1588" w:bottom="1588" w:left="1588" w:header="964" w:footer="992" w:gutter="0"/>
          <w:paperSrc w:first="115" w:other="115"/>
          <w:pgNumType w:fmt="numberInDash"/>
          <w:cols w:space="720" w:num="1"/>
          <w:docGrid w:type="lines" w:linePitch="312" w:charSpace="0"/>
        </w:sectPr>
      </w:pPr>
    </w:p>
    <w:p>
      <w:pPr>
        <w:pStyle w:val="2"/>
        <w:spacing w:line="415" w:lineRule="auto"/>
        <w:jc w:val="center"/>
        <w:rPr>
          <w:rFonts w:hint="eastAsia" w:ascii="黑体"/>
          <w:b w:val="0"/>
          <w:sz w:val="44"/>
          <w:szCs w:val="44"/>
          <w:highlight w:val="none"/>
        </w:rPr>
      </w:pPr>
      <w:bookmarkStart w:id="1315" w:name="_Toc241637739"/>
      <w:bookmarkStart w:id="1316" w:name="_Toc13192"/>
      <w:bookmarkStart w:id="1317" w:name="_Toc23219"/>
      <w:bookmarkStart w:id="1318" w:name="_Toc1710"/>
      <w:bookmarkStart w:id="1319" w:name="_Toc241744991"/>
      <w:bookmarkStart w:id="1320" w:name="_Toc11146282"/>
      <w:bookmarkStart w:id="1321" w:name="_Toc24396"/>
      <w:bookmarkStart w:id="1322" w:name="_Toc241741690"/>
      <w:bookmarkStart w:id="1323" w:name="_Toc27491"/>
      <w:bookmarkStart w:id="1324" w:name="_Toc26659"/>
      <w:bookmarkStart w:id="1325" w:name="_Toc233436010"/>
      <w:r>
        <w:rPr>
          <w:rFonts w:hint="eastAsia" w:ascii="黑体"/>
          <w:b w:val="0"/>
          <w:sz w:val="44"/>
          <w:szCs w:val="44"/>
          <w:highlight w:val="none"/>
        </w:rPr>
        <w:t>目  录</w:t>
      </w:r>
      <w:bookmarkEnd w:id="1315"/>
      <w:bookmarkEnd w:id="1316"/>
      <w:bookmarkEnd w:id="1317"/>
      <w:bookmarkEnd w:id="1318"/>
      <w:bookmarkEnd w:id="1319"/>
      <w:bookmarkEnd w:id="1320"/>
      <w:bookmarkEnd w:id="1321"/>
      <w:bookmarkEnd w:id="1322"/>
      <w:bookmarkEnd w:id="1323"/>
      <w:bookmarkEnd w:id="1324"/>
    </w:p>
    <w:bookmarkEnd w:id="1325"/>
    <w:p>
      <w:pPr>
        <w:spacing w:line="540" w:lineRule="exact"/>
        <w:rPr>
          <w:rFonts w:hint="eastAsia" w:ascii="宋体" w:hAnsi="宋体"/>
          <w:sz w:val="24"/>
          <w:highlight w:val="none"/>
        </w:rPr>
      </w:pPr>
      <w:r>
        <w:rPr>
          <w:rFonts w:hint="eastAsia" w:ascii="宋体" w:hAnsi="宋体"/>
          <w:sz w:val="24"/>
          <w:highlight w:val="none"/>
        </w:rPr>
        <w:t>一、竞包函及竞包函附录</w:t>
      </w:r>
    </w:p>
    <w:p>
      <w:pPr>
        <w:spacing w:line="540" w:lineRule="exact"/>
        <w:rPr>
          <w:rFonts w:hint="eastAsia" w:ascii="宋体" w:hAnsi="宋体"/>
          <w:color w:val="FF0000"/>
          <w:sz w:val="24"/>
          <w:highlight w:val="none"/>
        </w:rPr>
      </w:pPr>
      <w:r>
        <w:rPr>
          <w:rFonts w:hint="eastAsia" w:ascii="宋体" w:hAnsi="宋体"/>
          <w:sz w:val="24"/>
          <w:highlight w:val="none"/>
        </w:rPr>
        <w:t>二、</w:t>
      </w:r>
      <w:r>
        <w:rPr>
          <w:rFonts w:hint="eastAsia" w:ascii="宋体" w:cs="宋体"/>
          <w:kern w:val="0"/>
          <w:position w:val="-2"/>
          <w:sz w:val="24"/>
          <w:highlight w:val="none"/>
        </w:rPr>
        <w:t>法定代表人身份证明及附有法定代理人身份证明的授权委托书</w:t>
      </w:r>
    </w:p>
    <w:p>
      <w:pPr>
        <w:spacing w:line="540" w:lineRule="exact"/>
        <w:rPr>
          <w:rFonts w:hint="eastAsia" w:ascii="宋体" w:hAnsi="宋体"/>
          <w:sz w:val="24"/>
          <w:highlight w:val="none"/>
        </w:rPr>
      </w:pPr>
      <w:r>
        <w:rPr>
          <w:rFonts w:hint="eastAsia" w:ascii="宋体" w:hAnsi="宋体"/>
          <w:sz w:val="24"/>
          <w:highlight w:val="none"/>
        </w:rPr>
        <w:t>三、施工组织设计</w:t>
      </w:r>
    </w:p>
    <w:p>
      <w:pPr>
        <w:spacing w:line="540" w:lineRule="exact"/>
        <w:rPr>
          <w:rFonts w:hint="eastAsia" w:ascii="宋体" w:hAnsi="宋体"/>
          <w:sz w:val="24"/>
          <w:highlight w:val="none"/>
        </w:rPr>
      </w:pPr>
      <w:r>
        <w:rPr>
          <w:rFonts w:hint="eastAsia" w:ascii="宋体" w:hAnsi="宋体"/>
          <w:sz w:val="24"/>
          <w:highlight w:val="none"/>
        </w:rPr>
        <w:t>四、项目管理机构</w:t>
      </w:r>
    </w:p>
    <w:p>
      <w:pPr>
        <w:spacing w:line="540" w:lineRule="exact"/>
        <w:rPr>
          <w:rFonts w:hint="eastAsia" w:ascii="宋体" w:hAnsi="宋体"/>
          <w:sz w:val="24"/>
          <w:highlight w:val="none"/>
        </w:rPr>
      </w:pPr>
      <w:r>
        <w:rPr>
          <w:rFonts w:hint="eastAsia" w:ascii="宋体" w:hAnsi="宋体"/>
          <w:sz w:val="24"/>
          <w:highlight w:val="none"/>
        </w:rPr>
        <w:t>五、资格审查资料</w:t>
      </w:r>
    </w:p>
    <w:p>
      <w:pPr>
        <w:spacing w:line="540" w:lineRule="exact"/>
        <w:rPr>
          <w:rFonts w:hint="eastAsia" w:ascii="宋体" w:hAnsi="宋体"/>
          <w:sz w:val="24"/>
          <w:highlight w:val="none"/>
        </w:rPr>
      </w:pPr>
      <w:r>
        <w:rPr>
          <w:rFonts w:hint="eastAsia" w:ascii="宋体" w:hAnsi="宋体"/>
          <w:sz w:val="24"/>
          <w:highlight w:val="none"/>
        </w:rPr>
        <w:t>六、承诺函</w:t>
      </w:r>
    </w:p>
    <w:p>
      <w:pPr>
        <w:spacing w:line="540" w:lineRule="exact"/>
        <w:rPr>
          <w:rFonts w:hint="eastAsia" w:ascii="宋体" w:hAnsi="宋体"/>
          <w:sz w:val="24"/>
          <w:highlight w:val="none"/>
        </w:rPr>
      </w:pPr>
      <w:r>
        <w:rPr>
          <w:rFonts w:hint="eastAsia" w:ascii="宋体" w:hAnsi="宋体"/>
          <w:sz w:val="24"/>
          <w:highlight w:val="none"/>
        </w:rPr>
        <w:t>七、湖州市政府投资建设项目竞包人廉洁守信承诺书</w:t>
      </w:r>
    </w:p>
    <w:p>
      <w:pPr>
        <w:spacing w:line="540" w:lineRule="exact"/>
        <w:rPr>
          <w:rFonts w:hint="eastAsia" w:ascii="宋体" w:hAnsi="宋体"/>
          <w:sz w:val="24"/>
          <w:highlight w:val="none"/>
        </w:rPr>
      </w:pPr>
      <w:r>
        <w:rPr>
          <w:rFonts w:hint="eastAsia" w:ascii="宋体" w:hAnsi="宋体"/>
          <w:sz w:val="24"/>
          <w:highlight w:val="none"/>
        </w:rPr>
        <w:t>八、竞包人及拟派项目负责人(总监)信用信息情况表</w:t>
      </w:r>
    </w:p>
    <w:p>
      <w:pPr>
        <w:spacing w:line="540" w:lineRule="exact"/>
        <w:rPr>
          <w:rFonts w:hint="eastAsia" w:ascii="宋体" w:hAnsi="宋体"/>
          <w:sz w:val="24"/>
          <w:highlight w:val="none"/>
        </w:rPr>
      </w:pPr>
      <w:r>
        <w:rPr>
          <w:rFonts w:hint="eastAsia" w:ascii="宋体" w:hAnsi="宋体"/>
          <w:sz w:val="24"/>
          <w:highlight w:val="none"/>
        </w:rPr>
        <w:t>九、竞包保证承诺函</w:t>
      </w:r>
    </w:p>
    <w:p>
      <w:pPr>
        <w:spacing w:line="540" w:lineRule="exact"/>
        <w:rPr>
          <w:rFonts w:hint="eastAsia" w:ascii="宋体" w:hAnsi="宋体"/>
          <w:sz w:val="24"/>
          <w:highlight w:val="none"/>
        </w:rPr>
      </w:pPr>
      <w:r>
        <w:rPr>
          <w:rFonts w:hint="eastAsia" w:ascii="宋体" w:hAnsi="宋体"/>
          <w:sz w:val="24"/>
          <w:highlight w:val="none"/>
        </w:rPr>
        <w:t>十、拟派项目经理在投标截止日无在其他任何在建合同工程上担任项目经理的承诺书</w:t>
      </w:r>
    </w:p>
    <w:p>
      <w:pPr>
        <w:spacing w:line="540" w:lineRule="exact"/>
        <w:rPr>
          <w:rFonts w:hint="eastAsia" w:ascii="宋体" w:hAnsi="宋体"/>
          <w:sz w:val="24"/>
          <w:highlight w:val="none"/>
        </w:rPr>
      </w:pPr>
      <w:r>
        <w:rPr>
          <w:rFonts w:hint="eastAsia" w:ascii="宋体" w:hAnsi="宋体"/>
          <w:sz w:val="24"/>
          <w:highlight w:val="none"/>
        </w:rPr>
        <w:t>十一、竞包人须知前附表规定的其他材料</w:t>
      </w:r>
    </w:p>
    <w:p>
      <w:pPr>
        <w:spacing w:line="540" w:lineRule="exact"/>
        <w:rPr>
          <w:rFonts w:hint="eastAsia" w:ascii="宋体" w:hAnsi="宋体"/>
          <w:sz w:val="24"/>
          <w:highlight w:val="none"/>
        </w:rPr>
      </w:pPr>
      <w:r>
        <w:rPr>
          <w:rFonts w:hint="eastAsia" w:ascii="宋体" w:hAnsi="宋体"/>
          <w:sz w:val="24"/>
          <w:highlight w:val="none"/>
        </w:rPr>
        <w:t>十二、报价函</w:t>
      </w:r>
    </w:p>
    <w:p>
      <w:pPr>
        <w:spacing w:line="540" w:lineRule="exact"/>
        <w:rPr>
          <w:rFonts w:hint="eastAsia" w:ascii="宋体" w:hAnsi="宋体"/>
          <w:sz w:val="24"/>
          <w:highlight w:val="none"/>
        </w:rPr>
      </w:pPr>
      <w:r>
        <w:rPr>
          <w:rFonts w:hint="eastAsia" w:ascii="宋体" w:hAnsi="宋体"/>
          <w:sz w:val="24"/>
          <w:highlight w:val="none"/>
        </w:rPr>
        <w:t>十三、已标价的工程量清单</w:t>
      </w:r>
    </w:p>
    <w:p>
      <w:pPr>
        <w:spacing w:line="540" w:lineRule="exact"/>
        <w:rPr>
          <w:rFonts w:hint="eastAsia" w:ascii="宋体" w:hAnsi="宋体"/>
          <w:sz w:val="24"/>
          <w:highlight w:val="none"/>
        </w:rPr>
      </w:pPr>
      <w:r>
        <w:rPr>
          <w:rFonts w:hint="eastAsia" w:ascii="宋体" w:hAnsi="宋体"/>
          <w:sz w:val="24"/>
          <w:highlight w:val="none"/>
        </w:rPr>
        <w:t>十四、竞包报价所需的其他材料</w:t>
      </w:r>
    </w:p>
    <w:p>
      <w:pPr>
        <w:pStyle w:val="165"/>
        <w:rPr>
          <w:rFonts w:hint="eastAsia" w:ascii="宋体" w:hAnsi="宋体"/>
          <w:sz w:val="24"/>
          <w:highlight w:val="none"/>
        </w:rPr>
      </w:pPr>
    </w:p>
    <w:p>
      <w:pPr>
        <w:jc w:val="center"/>
        <w:rPr>
          <w:rFonts w:hint="eastAsia" w:ascii="宋体" w:hAnsi="宋体" w:cs="宋体"/>
          <w:sz w:val="24"/>
          <w:highlight w:val="none"/>
        </w:rPr>
      </w:pPr>
    </w:p>
    <w:p>
      <w:pPr>
        <w:spacing w:line="420" w:lineRule="exact"/>
        <w:jc w:val="left"/>
        <w:rPr>
          <w:rFonts w:hint="eastAsia" w:ascii="黑体" w:eastAsia="黑体"/>
          <w:sz w:val="24"/>
          <w:highlight w:val="none"/>
        </w:rPr>
        <w:sectPr>
          <w:headerReference r:id="rId26" w:type="default"/>
          <w:headerReference r:id="rId27" w:type="even"/>
          <w:pgSz w:w="11906" w:h="16838"/>
          <w:pgMar w:top="1701" w:right="1588" w:bottom="1588" w:left="1588" w:header="964" w:footer="992" w:gutter="0"/>
          <w:paperSrc w:first="115" w:other="115"/>
          <w:pgNumType w:fmt="numberInDash"/>
          <w:cols w:space="720" w:num="1"/>
          <w:docGrid w:type="lines" w:linePitch="312" w:charSpace="0"/>
        </w:sectPr>
      </w:pPr>
    </w:p>
    <w:p>
      <w:pPr>
        <w:pStyle w:val="4"/>
        <w:spacing w:before="100" w:beforeAutospacing="1" w:after="100" w:afterAutospacing="1" w:line="400" w:lineRule="exact"/>
        <w:jc w:val="center"/>
        <w:rPr>
          <w:rFonts w:hint="eastAsia" w:ascii="黑体" w:eastAsia="黑体"/>
          <w:b w:val="0"/>
          <w:sz w:val="28"/>
          <w:szCs w:val="28"/>
          <w:highlight w:val="none"/>
        </w:rPr>
      </w:pPr>
      <w:bookmarkStart w:id="1326" w:name="_Toc233290470"/>
      <w:bookmarkStart w:id="1327" w:name="_Toc233423355"/>
      <w:bookmarkStart w:id="1328" w:name="_Toc422928272"/>
      <w:bookmarkStart w:id="1329" w:name="_Toc233436013"/>
      <w:bookmarkStart w:id="1330" w:name="_Toc233215025"/>
      <w:bookmarkStart w:id="1331" w:name="_Toc233429872"/>
      <w:bookmarkStart w:id="1332" w:name="_Toc9834"/>
      <w:bookmarkStart w:id="1333" w:name="_Toc241637742"/>
      <w:bookmarkStart w:id="1334" w:name="_Toc233423356"/>
      <w:bookmarkStart w:id="1335" w:name="_Toc233429873"/>
      <w:bookmarkStart w:id="1336" w:name="_Toc233215026"/>
      <w:bookmarkStart w:id="1337" w:name="_Toc233436014"/>
      <w:bookmarkStart w:id="1338" w:name="_Toc233290471"/>
      <w:r>
        <w:rPr>
          <w:rFonts w:hint="eastAsia" w:ascii="黑体"/>
          <w:b w:val="0"/>
          <w:highlight w:val="none"/>
        </w:rPr>
        <w:t>一、竞包函及竞包函附录</w:t>
      </w:r>
      <w:bookmarkEnd w:id="1326"/>
      <w:bookmarkEnd w:id="1327"/>
      <w:bookmarkEnd w:id="1328"/>
      <w:bookmarkEnd w:id="1329"/>
      <w:bookmarkEnd w:id="1330"/>
      <w:bookmarkEnd w:id="1331"/>
      <w:bookmarkEnd w:id="1332"/>
    </w:p>
    <w:p>
      <w:pPr>
        <w:pStyle w:val="4"/>
        <w:spacing w:before="100" w:beforeAutospacing="1" w:after="100" w:afterAutospacing="1" w:line="400" w:lineRule="exact"/>
        <w:jc w:val="center"/>
        <w:rPr>
          <w:rFonts w:hint="eastAsia" w:ascii="黑体" w:eastAsia="黑体"/>
          <w:b w:val="0"/>
          <w:sz w:val="28"/>
          <w:szCs w:val="28"/>
          <w:highlight w:val="none"/>
        </w:rPr>
      </w:pPr>
      <w:bookmarkStart w:id="1339" w:name="_Toc20801"/>
      <w:bookmarkStart w:id="1340" w:name="_Toc6813"/>
      <w:bookmarkStart w:id="1341" w:name="_Toc445"/>
      <w:r>
        <w:rPr>
          <w:rFonts w:hint="eastAsia" w:ascii="黑体" w:eastAsia="黑体"/>
          <w:b w:val="0"/>
          <w:sz w:val="28"/>
          <w:szCs w:val="28"/>
          <w:highlight w:val="none"/>
        </w:rPr>
        <w:t>（一）竞 包 函</w:t>
      </w:r>
      <w:bookmarkEnd w:id="1333"/>
      <w:bookmarkEnd w:id="1334"/>
      <w:bookmarkEnd w:id="1335"/>
      <w:bookmarkEnd w:id="1336"/>
      <w:bookmarkEnd w:id="1337"/>
      <w:bookmarkEnd w:id="1338"/>
      <w:bookmarkEnd w:id="1339"/>
      <w:bookmarkEnd w:id="1340"/>
      <w:bookmarkEnd w:id="1341"/>
    </w:p>
    <w:p>
      <w:pPr>
        <w:spacing w:line="420" w:lineRule="exact"/>
        <w:rPr>
          <w:szCs w:val="21"/>
          <w:highlight w:val="none"/>
        </w:rPr>
      </w:pPr>
      <w:r>
        <w:rPr>
          <w:szCs w:val="21"/>
          <w:highlight w:val="none"/>
          <w:u w:val="single"/>
        </w:rPr>
        <w:t xml:space="preserve">                    </w:t>
      </w:r>
      <w:r>
        <w:rPr>
          <w:rFonts w:hAnsi="宋体"/>
          <w:szCs w:val="21"/>
          <w:highlight w:val="none"/>
        </w:rPr>
        <w:t>（发包人名称）：</w:t>
      </w:r>
    </w:p>
    <w:p>
      <w:pPr>
        <w:spacing w:line="240" w:lineRule="exact"/>
        <w:rPr>
          <w:szCs w:val="21"/>
          <w:highlight w:val="none"/>
        </w:rPr>
      </w:pPr>
    </w:p>
    <w:p>
      <w:pPr>
        <w:spacing w:line="420" w:lineRule="exact"/>
        <w:ind w:firstLine="420" w:firstLineChars="200"/>
        <w:rPr>
          <w:szCs w:val="21"/>
          <w:highlight w:val="none"/>
        </w:rPr>
      </w:pPr>
      <w:r>
        <w:rPr>
          <w:szCs w:val="21"/>
          <w:highlight w:val="none"/>
        </w:rPr>
        <w:t>1</w:t>
      </w:r>
      <w:r>
        <w:rPr>
          <w:rFonts w:hAnsi="宋体"/>
          <w:szCs w:val="21"/>
          <w:highlight w:val="none"/>
        </w:rPr>
        <w:t>．我方已仔细研究</w:t>
      </w:r>
      <w:r>
        <w:rPr>
          <w:szCs w:val="21"/>
          <w:highlight w:val="none"/>
          <w:u w:val="single"/>
        </w:rPr>
        <w:t xml:space="preserve">           </w:t>
      </w:r>
      <w:r>
        <w:rPr>
          <w:rFonts w:hAnsi="宋体"/>
          <w:szCs w:val="21"/>
          <w:highlight w:val="none"/>
        </w:rPr>
        <w:t>（项目名称）发包文件的全部内容（含补遗书第</w:t>
      </w:r>
      <w:r>
        <w:rPr>
          <w:szCs w:val="21"/>
          <w:highlight w:val="none"/>
          <w:u w:val="single"/>
        </w:rPr>
        <w:t xml:space="preserve">   </w:t>
      </w:r>
      <w:r>
        <w:rPr>
          <w:rFonts w:hAnsi="宋体"/>
          <w:szCs w:val="21"/>
          <w:highlight w:val="none"/>
        </w:rPr>
        <w:t>号至第</w:t>
      </w:r>
      <w:r>
        <w:rPr>
          <w:szCs w:val="21"/>
          <w:highlight w:val="none"/>
          <w:u w:val="single"/>
        </w:rPr>
        <w:t xml:space="preserve">   </w:t>
      </w:r>
      <w:r>
        <w:rPr>
          <w:rFonts w:hAnsi="宋体"/>
          <w:szCs w:val="21"/>
          <w:highlight w:val="none"/>
        </w:rPr>
        <w:t>号），在考察工程现场后，</w:t>
      </w:r>
      <w:r>
        <w:rPr>
          <w:rFonts w:hint="eastAsia" w:hAnsi="宋体"/>
          <w:szCs w:val="21"/>
          <w:highlight w:val="none"/>
        </w:rPr>
        <w:t>愿意按报价函中的竞包报价（或根据发包文件规定修正核实后确定的另一金额）</w:t>
      </w:r>
      <w:r>
        <w:rPr>
          <w:rFonts w:hAnsi="宋体"/>
          <w:szCs w:val="21"/>
          <w:highlight w:val="none"/>
        </w:rPr>
        <w:t>，工期</w:t>
      </w:r>
      <w:r>
        <w:rPr>
          <w:szCs w:val="21"/>
          <w:highlight w:val="none"/>
          <w:u w:val="single"/>
        </w:rPr>
        <w:t xml:space="preserve">      </w:t>
      </w:r>
      <w:r>
        <w:rPr>
          <w:rFonts w:hint="eastAsia"/>
          <w:szCs w:val="21"/>
          <w:highlight w:val="none"/>
        </w:rPr>
        <w:t>日历天</w:t>
      </w:r>
      <w:r>
        <w:rPr>
          <w:rFonts w:hAnsi="宋体"/>
          <w:szCs w:val="21"/>
          <w:highlight w:val="none"/>
        </w:rPr>
        <w:t>，按合同约定实施和完成</w:t>
      </w:r>
      <w:r>
        <w:rPr>
          <w:rFonts w:hint="eastAsia" w:hAnsi="宋体"/>
          <w:szCs w:val="21"/>
          <w:highlight w:val="none"/>
        </w:rPr>
        <w:t>承包</w:t>
      </w:r>
      <w:r>
        <w:rPr>
          <w:rFonts w:hAnsi="宋体"/>
          <w:szCs w:val="21"/>
          <w:highlight w:val="none"/>
        </w:rPr>
        <w:t>工程，修补工程中的任何缺陷，工程质量达到</w:t>
      </w:r>
      <w:r>
        <w:rPr>
          <w:szCs w:val="21"/>
          <w:highlight w:val="none"/>
          <w:u w:val="single"/>
        </w:rPr>
        <w:t xml:space="preserve">         </w:t>
      </w:r>
      <w:r>
        <w:rPr>
          <w:rFonts w:hAnsi="宋体"/>
          <w:szCs w:val="21"/>
          <w:highlight w:val="none"/>
        </w:rPr>
        <w:t>。</w:t>
      </w:r>
    </w:p>
    <w:p>
      <w:pPr>
        <w:spacing w:line="420" w:lineRule="exact"/>
        <w:ind w:firstLine="420" w:firstLineChars="200"/>
        <w:rPr>
          <w:szCs w:val="21"/>
          <w:highlight w:val="none"/>
        </w:rPr>
      </w:pPr>
      <w:r>
        <w:rPr>
          <w:szCs w:val="21"/>
          <w:highlight w:val="none"/>
        </w:rPr>
        <w:t>2</w:t>
      </w:r>
      <w:r>
        <w:rPr>
          <w:rFonts w:hAnsi="宋体"/>
          <w:szCs w:val="21"/>
          <w:highlight w:val="none"/>
        </w:rPr>
        <w:t>．我方承诺在竞包有效期内不修改、撤销竞包文件。</w:t>
      </w:r>
    </w:p>
    <w:p>
      <w:pPr>
        <w:spacing w:line="420" w:lineRule="exact"/>
        <w:ind w:firstLine="420" w:firstLineChars="200"/>
        <w:rPr>
          <w:szCs w:val="21"/>
          <w:highlight w:val="none"/>
        </w:rPr>
      </w:pPr>
      <w:r>
        <w:rPr>
          <w:rFonts w:hint="eastAsia"/>
          <w:szCs w:val="21"/>
          <w:highlight w:val="none"/>
        </w:rPr>
        <w:t>3</w:t>
      </w:r>
      <w:r>
        <w:rPr>
          <w:rFonts w:hAnsi="宋体"/>
          <w:szCs w:val="21"/>
          <w:highlight w:val="none"/>
        </w:rPr>
        <w:t>．如我方</w:t>
      </w:r>
      <w:r>
        <w:rPr>
          <w:rFonts w:hint="eastAsia" w:hAnsi="宋体"/>
          <w:szCs w:val="21"/>
          <w:highlight w:val="none"/>
        </w:rPr>
        <w:t>承包</w:t>
      </w:r>
      <w:r>
        <w:rPr>
          <w:rFonts w:hAnsi="宋体"/>
          <w:szCs w:val="21"/>
          <w:highlight w:val="none"/>
        </w:rPr>
        <w:t>：</w:t>
      </w:r>
    </w:p>
    <w:p>
      <w:pPr>
        <w:spacing w:line="420" w:lineRule="exact"/>
        <w:ind w:firstLine="420" w:firstLineChars="200"/>
        <w:rPr>
          <w:szCs w:val="21"/>
          <w:highlight w:val="none"/>
        </w:rPr>
      </w:pPr>
      <w:r>
        <w:rPr>
          <w:rFonts w:hAnsi="宋体"/>
          <w:szCs w:val="21"/>
          <w:highlight w:val="none"/>
        </w:rPr>
        <w:t>（</w:t>
      </w:r>
      <w:r>
        <w:rPr>
          <w:szCs w:val="21"/>
          <w:highlight w:val="none"/>
        </w:rPr>
        <w:t>1</w:t>
      </w:r>
      <w:r>
        <w:rPr>
          <w:rFonts w:hAnsi="宋体"/>
          <w:szCs w:val="21"/>
          <w:highlight w:val="none"/>
        </w:rPr>
        <w:t>）我方承诺在收到</w:t>
      </w:r>
      <w:r>
        <w:rPr>
          <w:rFonts w:hint="eastAsia" w:hAnsi="宋体"/>
          <w:szCs w:val="21"/>
          <w:highlight w:val="none"/>
        </w:rPr>
        <w:t>成交通知书</w:t>
      </w:r>
      <w:r>
        <w:rPr>
          <w:rFonts w:hAnsi="宋体"/>
          <w:szCs w:val="21"/>
          <w:highlight w:val="none"/>
        </w:rPr>
        <w:t>后，在</w:t>
      </w:r>
      <w:r>
        <w:rPr>
          <w:rFonts w:hint="eastAsia" w:hAnsi="宋体"/>
          <w:szCs w:val="21"/>
          <w:highlight w:val="none"/>
        </w:rPr>
        <w:t>成交通知书</w:t>
      </w:r>
      <w:r>
        <w:rPr>
          <w:rFonts w:hAnsi="宋体"/>
          <w:szCs w:val="21"/>
          <w:highlight w:val="none"/>
        </w:rPr>
        <w:t>规定的期限内与你方签订合同。</w:t>
      </w:r>
    </w:p>
    <w:p>
      <w:pPr>
        <w:spacing w:line="420" w:lineRule="exact"/>
        <w:ind w:firstLine="420" w:firstLineChars="200"/>
        <w:rPr>
          <w:szCs w:val="21"/>
          <w:highlight w:val="none"/>
        </w:rPr>
      </w:pPr>
      <w:r>
        <w:rPr>
          <w:rFonts w:hAnsi="宋体"/>
          <w:szCs w:val="21"/>
          <w:highlight w:val="none"/>
        </w:rPr>
        <w:t>（</w:t>
      </w:r>
      <w:r>
        <w:rPr>
          <w:szCs w:val="21"/>
          <w:highlight w:val="none"/>
        </w:rPr>
        <w:t>2</w:t>
      </w:r>
      <w:r>
        <w:rPr>
          <w:rFonts w:hAnsi="宋体"/>
          <w:szCs w:val="21"/>
          <w:highlight w:val="none"/>
        </w:rPr>
        <w:t>）随同本竞包函递交的竞包函附录属于合同文件的组成部分。</w:t>
      </w:r>
    </w:p>
    <w:p>
      <w:pPr>
        <w:spacing w:line="420" w:lineRule="exact"/>
        <w:ind w:firstLine="420" w:firstLineChars="200"/>
        <w:rPr>
          <w:szCs w:val="21"/>
          <w:highlight w:val="none"/>
        </w:rPr>
      </w:pPr>
      <w:r>
        <w:rPr>
          <w:rFonts w:hAnsi="宋体"/>
          <w:szCs w:val="21"/>
          <w:highlight w:val="none"/>
        </w:rPr>
        <w:t>（</w:t>
      </w:r>
      <w:r>
        <w:rPr>
          <w:szCs w:val="21"/>
          <w:highlight w:val="none"/>
        </w:rPr>
        <w:t>3</w:t>
      </w:r>
      <w:r>
        <w:rPr>
          <w:rFonts w:hAnsi="宋体"/>
          <w:szCs w:val="21"/>
          <w:highlight w:val="none"/>
        </w:rPr>
        <w:t>）我方承诺在合同约定的向你方递交履约担保。</w:t>
      </w:r>
    </w:p>
    <w:p>
      <w:pPr>
        <w:spacing w:line="420" w:lineRule="exact"/>
        <w:ind w:firstLine="420" w:firstLineChars="200"/>
        <w:rPr>
          <w:szCs w:val="21"/>
          <w:highlight w:val="none"/>
        </w:rPr>
      </w:pPr>
      <w:r>
        <w:rPr>
          <w:rFonts w:hAnsi="宋体"/>
          <w:szCs w:val="21"/>
          <w:highlight w:val="none"/>
        </w:rPr>
        <w:t>（</w:t>
      </w:r>
      <w:r>
        <w:rPr>
          <w:szCs w:val="21"/>
          <w:highlight w:val="none"/>
        </w:rPr>
        <w:t>4</w:t>
      </w:r>
      <w:r>
        <w:rPr>
          <w:rFonts w:hAnsi="宋体"/>
          <w:szCs w:val="21"/>
          <w:highlight w:val="none"/>
        </w:rPr>
        <w:t>）我方承诺在合同约定的期限内完成并移交全部合同工程。</w:t>
      </w:r>
    </w:p>
    <w:p>
      <w:pPr>
        <w:spacing w:line="420" w:lineRule="exact"/>
        <w:ind w:firstLine="420" w:firstLineChars="200"/>
        <w:rPr>
          <w:szCs w:val="21"/>
          <w:highlight w:val="none"/>
        </w:rPr>
      </w:pPr>
      <w:r>
        <w:rPr>
          <w:rFonts w:hint="eastAsia"/>
          <w:szCs w:val="21"/>
          <w:highlight w:val="none"/>
        </w:rPr>
        <w:t>4</w:t>
      </w:r>
      <w:r>
        <w:rPr>
          <w:rFonts w:hAnsi="宋体"/>
          <w:szCs w:val="21"/>
          <w:highlight w:val="none"/>
        </w:rPr>
        <w:t>．我方在此声明，所递交的竞包文件及有关资料内容完整、真实和准确，且不存在第二章</w:t>
      </w:r>
      <w:r>
        <w:rPr>
          <w:rFonts w:hint="eastAsia"/>
          <w:szCs w:val="21"/>
          <w:highlight w:val="none"/>
        </w:rPr>
        <w:t>“</w:t>
      </w:r>
      <w:r>
        <w:rPr>
          <w:rFonts w:hAnsi="宋体"/>
          <w:szCs w:val="21"/>
          <w:highlight w:val="none"/>
        </w:rPr>
        <w:t>竞包人须知</w:t>
      </w:r>
      <w:r>
        <w:rPr>
          <w:rFonts w:hint="eastAsia"/>
          <w:szCs w:val="21"/>
          <w:highlight w:val="none"/>
        </w:rPr>
        <w:t>”</w:t>
      </w:r>
      <w:r>
        <w:rPr>
          <w:rFonts w:hAnsi="宋体"/>
          <w:szCs w:val="21"/>
          <w:highlight w:val="none"/>
        </w:rPr>
        <w:t>第</w:t>
      </w:r>
      <w:r>
        <w:rPr>
          <w:szCs w:val="21"/>
          <w:highlight w:val="none"/>
        </w:rPr>
        <w:t>1.4.3</w:t>
      </w:r>
      <w:r>
        <w:rPr>
          <w:rFonts w:hAnsi="宋体"/>
          <w:szCs w:val="21"/>
          <w:highlight w:val="none"/>
        </w:rPr>
        <w:t>项规定的任何一种情形。</w:t>
      </w:r>
    </w:p>
    <w:p>
      <w:pPr>
        <w:spacing w:line="420" w:lineRule="exact"/>
        <w:ind w:firstLine="420" w:firstLineChars="200"/>
        <w:rPr>
          <w:szCs w:val="21"/>
          <w:highlight w:val="none"/>
        </w:rPr>
      </w:pPr>
      <w:r>
        <w:rPr>
          <w:rFonts w:hint="eastAsia"/>
          <w:szCs w:val="21"/>
          <w:highlight w:val="none"/>
        </w:rPr>
        <w:t>5</w:t>
      </w:r>
      <w:r>
        <w:rPr>
          <w:rFonts w:hAnsi="宋体"/>
          <w:szCs w:val="21"/>
          <w:highlight w:val="none"/>
        </w:rPr>
        <w:t>．在合同协议书正式签署生效之前，本竞包函连同你方的</w:t>
      </w:r>
      <w:r>
        <w:rPr>
          <w:rFonts w:hint="eastAsia" w:hAnsi="宋体"/>
          <w:szCs w:val="21"/>
          <w:highlight w:val="none"/>
        </w:rPr>
        <w:t>成交通知书</w:t>
      </w:r>
      <w:r>
        <w:rPr>
          <w:rFonts w:hAnsi="宋体"/>
          <w:szCs w:val="21"/>
          <w:highlight w:val="none"/>
        </w:rPr>
        <w:t>将构成我们双方之间共同遵守的文件，对双方具有约束力。</w:t>
      </w:r>
    </w:p>
    <w:p>
      <w:pPr>
        <w:spacing w:line="420" w:lineRule="exact"/>
        <w:ind w:firstLine="420" w:firstLineChars="200"/>
        <w:rPr>
          <w:szCs w:val="21"/>
          <w:highlight w:val="none"/>
        </w:rPr>
      </w:pPr>
      <w:r>
        <w:rPr>
          <w:rFonts w:hint="eastAsia"/>
          <w:szCs w:val="21"/>
          <w:highlight w:val="none"/>
        </w:rPr>
        <w:t>6</w:t>
      </w:r>
      <w:r>
        <w:rPr>
          <w:rFonts w:hAnsi="宋体"/>
          <w:szCs w:val="21"/>
          <w:highlight w:val="none"/>
        </w:rPr>
        <w:t>．</w:t>
      </w:r>
      <w:r>
        <w:rPr>
          <w:szCs w:val="21"/>
          <w:highlight w:val="none"/>
          <w:u w:val="single"/>
        </w:rPr>
        <w:t xml:space="preserve">          </w:t>
      </w:r>
      <w:r>
        <w:rPr>
          <w:rFonts w:hint="eastAsia"/>
          <w:szCs w:val="21"/>
          <w:highlight w:val="none"/>
          <w:u w:val="single"/>
        </w:rPr>
        <w:t xml:space="preserve">                     </w:t>
      </w:r>
      <w:r>
        <w:rPr>
          <w:rFonts w:hint="eastAsia"/>
          <w:szCs w:val="21"/>
          <w:highlight w:val="none"/>
        </w:rPr>
        <w:t>（其他补充说明）</w:t>
      </w:r>
      <w:r>
        <w:rPr>
          <w:rFonts w:hAnsi="宋体"/>
          <w:szCs w:val="21"/>
          <w:highlight w:val="none"/>
        </w:rPr>
        <w:t>。</w:t>
      </w:r>
    </w:p>
    <w:p>
      <w:pPr>
        <w:spacing w:line="240" w:lineRule="exact"/>
        <w:ind w:firstLine="420" w:firstLineChars="200"/>
        <w:rPr>
          <w:szCs w:val="21"/>
          <w:highlight w:val="none"/>
        </w:rPr>
      </w:pPr>
    </w:p>
    <w:p>
      <w:pPr>
        <w:spacing w:line="420" w:lineRule="exact"/>
        <w:ind w:firstLine="2730" w:firstLineChars="1300"/>
        <w:rPr>
          <w:szCs w:val="21"/>
          <w:highlight w:val="none"/>
        </w:rPr>
      </w:pPr>
      <w:r>
        <w:rPr>
          <w:rFonts w:hAnsi="宋体"/>
          <w:szCs w:val="21"/>
          <w:highlight w:val="none"/>
        </w:rPr>
        <w:t>竞包人：</w:t>
      </w:r>
      <w:r>
        <w:rPr>
          <w:szCs w:val="21"/>
          <w:highlight w:val="none"/>
          <w:u w:val="single"/>
        </w:rPr>
        <w:t xml:space="preserve">                         </w:t>
      </w:r>
      <w:r>
        <w:rPr>
          <w:rFonts w:hAnsi="宋体"/>
          <w:szCs w:val="21"/>
          <w:highlight w:val="none"/>
        </w:rPr>
        <w:t>（盖单位章）</w:t>
      </w:r>
    </w:p>
    <w:p>
      <w:pPr>
        <w:spacing w:line="420" w:lineRule="exact"/>
        <w:ind w:firstLine="2730" w:firstLineChars="1300"/>
        <w:rPr>
          <w:szCs w:val="21"/>
          <w:highlight w:val="none"/>
        </w:rPr>
      </w:pPr>
      <w:r>
        <w:rPr>
          <w:rFonts w:hAnsi="宋体"/>
          <w:szCs w:val="21"/>
          <w:highlight w:val="none"/>
        </w:rPr>
        <w:t>法定代表人或其委托代理人：</w:t>
      </w:r>
      <w:r>
        <w:rPr>
          <w:szCs w:val="21"/>
          <w:highlight w:val="none"/>
          <w:u w:val="single"/>
        </w:rPr>
        <w:t xml:space="preserve">           </w:t>
      </w:r>
      <w:r>
        <w:rPr>
          <w:rFonts w:hAnsi="宋体"/>
          <w:szCs w:val="21"/>
          <w:highlight w:val="none"/>
        </w:rPr>
        <w:t>（签字</w:t>
      </w:r>
      <w:r>
        <w:rPr>
          <w:rFonts w:hint="eastAsia" w:hAnsi="宋体"/>
          <w:szCs w:val="21"/>
          <w:highlight w:val="none"/>
        </w:rPr>
        <w:t>或盖章</w:t>
      </w:r>
      <w:r>
        <w:rPr>
          <w:rFonts w:hAnsi="宋体"/>
          <w:szCs w:val="21"/>
          <w:highlight w:val="none"/>
        </w:rPr>
        <w:t>）</w:t>
      </w:r>
    </w:p>
    <w:p>
      <w:pPr>
        <w:spacing w:line="420" w:lineRule="exact"/>
        <w:ind w:firstLine="2730" w:firstLineChars="1300"/>
        <w:rPr>
          <w:szCs w:val="21"/>
          <w:highlight w:val="none"/>
        </w:rPr>
      </w:pPr>
      <w:r>
        <w:rPr>
          <w:rFonts w:hAnsi="宋体"/>
          <w:szCs w:val="21"/>
          <w:highlight w:val="none"/>
        </w:rPr>
        <w:t>地址：</w:t>
      </w:r>
      <w:r>
        <w:rPr>
          <w:rFonts w:hint="eastAsia" w:hAnsi="宋体"/>
          <w:szCs w:val="21"/>
          <w:highlight w:val="none"/>
        </w:rPr>
        <w:t>__________________________________</w:t>
      </w:r>
      <w:r>
        <w:rPr>
          <w:szCs w:val="21"/>
          <w:highlight w:val="none"/>
          <w:u w:val="single"/>
        </w:rPr>
        <w:t xml:space="preserve">                                                               </w:t>
      </w:r>
    </w:p>
    <w:p>
      <w:pPr>
        <w:spacing w:line="420" w:lineRule="exact"/>
        <w:ind w:firstLine="2730" w:firstLineChars="1300"/>
        <w:rPr>
          <w:szCs w:val="21"/>
          <w:highlight w:val="none"/>
        </w:rPr>
      </w:pPr>
      <w:r>
        <w:rPr>
          <w:rFonts w:hAnsi="宋体"/>
          <w:szCs w:val="21"/>
          <w:highlight w:val="none"/>
        </w:rPr>
        <w:t>网址：_____________________________________</w:t>
      </w:r>
      <w:r>
        <w:rPr>
          <w:szCs w:val="21"/>
          <w:highlight w:val="none"/>
          <w:u w:val="single"/>
        </w:rPr>
        <w:t xml:space="preserve">                                 </w:t>
      </w:r>
    </w:p>
    <w:p>
      <w:pPr>
        <w:spacing w:line="420" w:lineRule="exact"/>
        <w:ind w:firstLine="2730" w:firstLineChars="1300"/>
        <w:rPr>
          <w:szCs w:val="21"/>
          <w:highlight w:val="none"/>
        </w:rPr>
      </w:pPr>
      <w:r>
        <w:rPr>
          <w:rFonts w:hAnsi="宋体"/>
          <w:szCs w:val="21"/>
          <w:highlight w:val="none"/>
        </w:rPr>
        <w:t>电话：</w:t>
      </w:r>
      <w:r>
        <w:rPr>
          <w:rFonts w:hint="eastAsia" w:hAnsi="宋体"/>
          <w:szCs w:val="21"/>
          <w:highlight w:val="none"/>
        </w:rPr>
        <w:t>_____________________</w:t>
      </w:r>
      <w:r>
        <w:rPr>
          <w:szCs w:val="21"/>
          <w:highlight w:val="none"/>
          <w:u w:val="single"/>
        </w:rPr>
        <w:t xml:space="preserve">                                      </w:t>
      </w:r>
    </w:p>
    <w:p>
      <w:pPr>
        <w:spacing w:line="420" w:lineRule="exact"/>
        <w:ind w:firstLine="2730" w:firstLineChars="1300"/>
        <w:rPr>
          <w:szCs w:val="21"/>
          <w:highlight w:val="none"/>
        </w:rPr>
      </w:pPr>
      <w:r>
        <w:rPr>
          <w:rFonts w:hAnsi="宋体"/>
          <w:szCs w:val="21"/>
          <w:highlight w:val="none"/>
        </w:rPr>
        <w:t>传真：</w:t>
      </w:r>
      <w:r>
        <w:rPr>
          <w:rFonts w:hint="eastAsia" w:hAnsi="宋体"/>
          <w:szCs w:val="21"/>
          <w:highlight w:val="none"/>
        </w:rPr>
        <w:t>__________________________</w:t>
      </w:r>
      <w:r>
        <w:rPr>
          <w:szCs w:val="21"/>
          <w:highlight w:val="none"/>
          <w:u w:val="single"/>
        </w:rPr>
        <w:t xml:space="preserve">                                      </w:t>
      </w:r>
    </w:p>
    <w:p>
      <w:pPr>
        <w:spacing w:line="420" w:lineRule="exact"/>
        <w:ind w:firstLine="2730" w:firstLineChars="1300"/>
        <w:rPr>
          <w:szCs w:val="21"/>
          <w:highlight w:val="none"/>
        </w:rPr>
      </w:pPr>
      <w:r>
        <w:rPr>
          <w:rFonts w:hAnsi="宋体"/>
          <w:szCs w:val="21"/>
          <w:highlight w:val="none"/>
        </w:rPr>
        <w:t>邮政编码：</w:t>
      </w:r>
      <w:r>
        <w:rPr>
          <w:rFonts w:hint="eastAsia" w:hAnsi="宋体"/>
          <w:szCs w:val="21"/>
          <w:highlight w:val="none"/>
        </w:rPr>
        <w:t>______________________</w:t>
      </w:r>
      <w:r>
        <w:rPr>
          <w:szCs w:val="21"/>
          <w:highlight w:val="none"/>
          <w:u w:val="single"/>
        </w:rPr>
        <w:t xml:space="preserve">                                  </w:t>
      </w:r>
    </w:p>
    <w:p>
      <w:pPr>
        <w:spacing w:line="420" w:lineRule="exact"/>
        <w:ind w:firstLine="4515" w:firstLineChars="2150"/>
        <w:rPr>
          <w:szCs w:val="21"/>
          <w:highlight w:val="none"/>
        </w:rPr>
      </w:pPr>
      <w:r>
        <w:rPr>
          <w:szCs w:val="21"/>
          <w:highlight w:val="none"/>
          <w:u w:val="single"/>
        </w:rPr>
        <w:t xml:space="preserve">         </w:t>
      </w:r>
      <w:r>
        <w:rPr>
          <w:rFonts w:hAnsi="宋体"/>
          <w:szCs w:val="21"/>
          <w:highlight w:val="none"/>
        </w:rPr>
        <w:t>年</w:t>
      </w:r>
      <w:r>
        <w:rPr>
          <w:szCs w:val="21"/>
          <w:highlight w:val="none"/>
          <w:u w:val="single"/>
        </w:rPr>
        <w:t xml:space="preserve">     </w:t>
      </w:r>
      <w:r>
        <w:rPr>
          <w:rFonts w:hAnsi="宋体"/>
          <w:szCs w:val="21"/>
          <w:highlight w:val="none"/>
        </w:rPr>
        <w:t>月</w:t>
      </w:r>
      <w:r>
        <w:rPr>
          <w:szCs w:val="21"/>
          <w:highlight w:val="none"/>
          <w:u w:val="single"/>
        </w:rPr>
        <w:t xml:space="preserve">     </w:t>
      </w:r>
      <w:r>
        <w:rPr>
          <w:rFonts w:hAnsi="宋体"/>
          <w:szCs w:val="21"/>
          <w:highlight w:val="none"/>
        </w:rPr>
        <w:t>日</w:t>
      </w:r>
    </w:p>
    <w:p>
      <w:pPr>
        <w:pStyle w:val="4"/>
        <w:rPr>
          <w:rFonts w:hint="eastAsia" w:ascii="黑体" w:eastAsia="黑体"/>
          <w:sz w:val="21"/>
          <w:szCs w:val="21"/>
          <w:highlight w:val="none"/>
        </w:rPr>
        <w:sectPr>
          <w:headerReference r:id="rId28" w:type="default"/>
          <w:footerReference r:id="rId30" w:type="default"/>
          <w:headerReference r:id="rId29" w:type="even"/>
          <w:footerReference r:id="rId31" w:type="even"/>
          <w:pgSz w:w="11906" w:h="16838"/>
          <w:pgMar w:top="1701" w:right="1588" w:bottom="1588" w:left="1588" w:header="964" w:footer="992" w:gutter="0"/>
          <w:paperSrc w:first="115" w:other="115"/>
          <w:pgNumType w:fmt="numberInDash"/>
          <w:cols w:space="720" w:num="1"/>
          <w:docGrid w:type="lines" w:linePitch="312" w:charSpace="0"/>
        </w:sectPr>
      </w:pPr>
    </w:p>
    <w:p>
      <w:pPr>
        <w:pStyle w:val="4"/>
        <w:jc w:val="center"/>
        <w:rPr>
          <w:rFonts w:hint="eastAsia" w:ascii="黑体" w:eastAsia="黑体"/>
          <w:b w:val="0"/>
          <w:sz w:val="28"/>
          <w:szCs w:val="28"/>
          <w:highlight w:val="none"/>
        </w:rPr>
      </w:pPr>
      <w:bookmarkStart w:id="1342" w:name="_Toc22510"/>
      <w:bookmarkStart w:id="1343" w:name="_Toc27896"/>
      <w:bookmarkStart w:id="1344" w:name="_Toc233436015"/>
      <w:bookmarkStart w:id="1345" w:name="_Toc8062"/>
      <w:bookmarkStart w:id="1346" w:name="_Toc233290472"/>
      <w:bookmarkStart w:id="1347" w:name="_Toc18145"/>
      <w:bookmarkStart w:id="1348" w:name="_Toc233215027"/>
      <w:bookmarkStart w:id="1349" w:name="_Toc233429874"/>
      <w:bookmarkStart w:id="1350" w:name="_Toc233423357"/>
      <w:bookmarkStart w:id="1351" w:name="_Toc241637743"/>
      <w:r>
        <w:rPr>
          <w:rFonts w:hint="eastAsia" w:ascii="黑体" w:eastAsia="黑体"/>
          <w:b w:val="0"/>
          <w:sz w:val="28"/>
          <w:szCs w:val="28"/>
          <w:highlight w:val="none"/>
        </w:rPr>
        <w:t>（二）竞包函附录</w:t>
      </w:r>
      <w:bookmarkEnd w:id="1342"/>
      <w:bookmarkEnd w:id="1343"/>
      <w:bookmarkEnd w:id="1344"/>
      <w:bookmarkEnd w:id="1345"/>
      <w:bookmarkEnd w:id="1346"/>
      <w:bookmarkEnd w:id="1347"/>
      <w:bookmarkEnd w:id="1348"/>
      <w:bookmarkEnd w:id="1349"/>
      <w:bookmarkEnd w:id="1350"/>
      <w:bookmarkEnd w:id="1351"/>
    </w:p>
    <w:tbl>
      <w:tblPr>
        <w:tblStyle w:val="51"/>
        <w:tblW w:w="0" w:type="auto"/>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
        <w:gridCol w:w="2442"/>
        <w:gridCol w:w="1379"/>
        <w:gridCol w:w="3441"/>
        <w:gridCol w:w="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序号</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条款名称</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合同条目号</w:t>
            </w:r>
          </w:p>
        </w:tc>
        <w:tc>
          <w:tcPr>
            <w:tcW w:w="3441"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约定内容</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缺陷责任期</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1.1.4.5</w:t>
            </w:r>
          </w:p>
        </w:tc>
        <w:tc>
          <w:tcPr>
            <w:tcW w:w="3441" w:type="dxa"/>
            <w:noWrap w:val="0"/>
            <w:vAlign w:val="center"/>
          </w:tcPr>
          <w:p>
            <w:pPr>
              <w:keepNext w:val="0"/>
              <w:keepLines w:val="0"/>
              <w:suppressLineNumbers w:val="0"/>
              <w:tabs>
                <w:tab w:val="left" w:pos="2790"/>
              </w:tabs>
              <w:spacing w:before="0" w:beforeAutospacing="0" w:after="0" w:afterAutospacing="0" w:line="320" w:lineRule="exact"/>
              <w:ind w:left="0" w:right="0" w:firstLine="210" w:firstLineChars="100"/>
              <w:rPr>
                <w:rFonts w:hint="eastAsia" w:ascii="Calibri" w:hAnsi="Calibri" w:eastAsia="宋体" w:cs="Times New Roman"/>
                <w:szCs w:val="21"/>
                <w:highlight w:val="none"/>
              </w:rPr>
            </w:pPr>
            <w:r>
              <w:rPr>
                <w:rFonts w:hint="eastAsia" w:ascii="Calibri" w:hAnsi="Calibri" w:eastAsia="宋体" w:cs="Times New Roman"/>
                <w:szCs w:val="21"/>
                <w:highlight w:val="none"/>
              </w:rPr>
              <w:t>自实际交工日期起计算24个月（交工证书发出之日起）</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2</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逾期交工违约金</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11.5</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1000</w:t>
            </w:r>
            <w:r>
              <w:rPr>
                <w:rFonts w:ascii="Calibri" w:hAnsi="Calibri" w:eastAsia="宋体" w:cs="Times New Roman"/>
                <w:szCs w:val="21"/>
                <w:highlight w:val="none"/>
                <w:u w:val="single"/>
              </w:rPr>
              <w:t xml:space="preserve"> </w:t>
            </w:r>
            <w:r>
              <w:rPr>
                <w:rFonts w:ascii="Calibri" w:hAnsi="宋体" w:eastAsia="宋体" w:cs="Times New Roman"/>
                <w:szCs w:val="21"/>
                <w:highlight w:val="none"/>
              </w:rPr>
              <w:t>元</w:t>
            </w:r>
            <w:r>
              <w:rPr>
                <w:rFonts w:ascii="Calibri" w:hAnsi="Calibri" w:eastAsia="宋体" w:cs="Times New Roman"/>
                <w:szCs w:val="21"/>
                <w:highlight w:val="none"/>
              </w:rPr>
              <w:t>/</w:t>
            </w:r>
            <w:r>
              <w:rPr>
                <w:rFonts w:ascii="Calibri" w:hAnsi="宋体" w:eastAsia="宋体" w:cs="Times New Roman"/>
                <w:szCs w:val="21"/>
                <w:highlight w:val="none"/>
              </w:rPr>
              <w:t>天</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3</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逾期交工违约金限额</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11.5</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10</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w:t>
            </w:r>
            <w:r>
              <w:rPr>
                <w:rFonts w:ascii="Calibri" w:hAnsi="宋体" w:eastAsia="宋体" w:cs="Times New Roman"/>
                <w:szCs w:val="21"/>
                <w:highlight w:val="none"/>
              </w:rPr>
              <w:t>签约合同价</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4</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提前交工的奖金</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11.6</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宋体" w:eastAsia="宋体" w:cs="Times New Roman"/>
                <w:szCs w:val="21"/>
                <w:highlight w:val="none"/>
              </w:rPr>
              <w:t>元</w:t>
            </w:r>
            <w:r>
              <w:rPr>
                <w:rFonts w:ascii="Calibri" w:hAnsi="Calibri" w:eastAsia="宋体" w:cs="Times New Roman"/>
                <w:szCs w:val="21"/>
                <w:highlight w:val="none"/>
              </w:rPr>
              <w:t>/</w:t>
            </w:r>
            <w:r>
              <w:rPr>
                <w:rFonts w:ascii="Calibri" w:hAnsi="宋体" w:eastAsia="宋体" w:cs="Times New Roman"/>
                <w:szCs w:val="21"/>
                <w:highlight w:val="none"/>
              </w:rPr>
              <w:t>天</w:t>
            </w:r>
          </w:p>
        </w:tc>
        <w:tc>
          <w:tcPr>
            <w:tcW w:w="687"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5</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提前交工的奖金限额</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11.6</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w:t>
            </w:r>
            <w:r>
              <w:rPr>
                <w:rFonts w:ascii="Calibri" w:hAnsi="宋体" w:eastAsia="宋体" w:cs="Times New Roman"/>
                <w:szCs w:val="21"/>
                <w:highlight w:val="none"/>
              </w:rPr>
              <w:t>签约合同价</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6</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宋体" w:eastAsia="宋体" w:cs="Times New Roman"/>
                <w:szCs w:val="21"/>
                <w:highlight w:val="none"/>
              </w:rPr>
            </w:pPr>
            <w:r>
              <w:rPr>
                <w:rFonts w:hint="eastAsia" w:ascii="Calibri" w:hAnsi="宋体" w:eastAsia="宋体" w:cs="Times New Roman"/>
                <w:szCs w:val="21"/>
                <w:highlight w:val="none"/>
              </w:rPr>
              <w:t>价格调整的差额计算</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hint="eastAsia" w:ascii="Calibri" w:hAnsi="Calibri" w:eastAsia="宋体" w:cs="Times New Roman"/>
                <w:szCs w:val="21"/>
                <w:highlight w:val="none"/>
              </w:rPr>
              <w:t>16.1</w:t>
            </w:r>
          </w:p>
        </w:tc>
        <w:tc>
          <w:tcPr>
            <w:tcW w:w="3441" w:type="dxa"/>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szCs w:val="21"/>
                <w:highlight w:val="none"/>
              </w:rPr>
            </w:pPr>
            <w:r>
              <w:rPr>
                <w:rFonts w:hint="eastAsia" w:ascii="Calibri" w:hAnsi="宋体" w:eastAsia="宋体" w:cs="Times New Roman"/>
                <w:szCs w:val="21"/>
                <w:highlight w:val="none"/>
              </w:rPr>
              <w:t>在本合同执行期间，所有材料均不进行价格调差。</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7</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开工预付款金额</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17.2.1</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hint="eastAsia" w:ascii="Calibri" w:hAnsi="宋体" w:eastAsia="宋体" w:cs="Times New Roman"/>
                <w:szCs w:val="21"/>
                <w:highlight w:val="none"/>
              </w:rPr>
              <w:t>/</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8</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材料、设备预付款比例</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17.2.1</w:t>
            </w:r>
          </w:p>
        </w:tc>
        <w:tc>
          <w:tcPr>
            <w:tcW w:w="3441" w:type="dxa"/>
            <w:noWrap w:val="0"/>
            <w:vAlign w:val="center"/>
          </w:tcPr>
          <w:p>
            <w:pPr>
              <w:keepNext w:val="0"/>
              <w:keepLines w:val="0"/>
              <w:suppressLineNumbers w:val="0"/>
              <w:spacing w:before="0" w:beforeAutospacing="0" w:after="0" w:afterAutospacing="0" w:line="300" w:lineRule="exact"/>
              <w:ind w:left="0" w:right="0"/>
              <w:rPr>
                <w:rFonts w:ascii="Calibri" w:hAnsi="Calibri" w:eastAsia="宋体" w:cs="Times New Roman"/>
                <w:szCs w:val="21"/>
                <w:highlight w:val="none"/>
              </w:rPr>
            </w:pP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宋体" w:eastAsia="宋体" w:cs="Times New Roman"/>
                <w:szCs w:val="21"/>
                <w:highlight w:val="none"/>
              </w:rPr>
              <w:t>等主要材料、设备单价所列费用的</w:t>
            </w:r>
            <w:r>
              <w:rPr>
                <w:rFonts w:ascii="Calibri" w:hAnsi="Calibri" w:eastAsia="宋体" w:cs="Times New Roman"/>
                <w:szCs w:val="21"/>
                <w:highlight w:val="none"/>
                <w:u w:val="single"/>
              </w:rPr>
              <w:t xml:space="preserve">  </w:t>
            </w:r>
            <w:r>
              <w:rPr>
                <w:rFonts w:hint="eastAsia" w:ascii="Calibri" w:hAnsi="Calibri" w:eastAsia="宋体" w:cs="Times New Roman"/>
                <w:szCs w:val="21"/>
                <w:highlight w:val="none"/>
                <w:u w:val="single"/>
              </w:rPr>
              <w:t>/</w:t>
            </w:r>
            <w:r>
              <w:rPr>
                <w:rFonts w:ascii="Calibri" w:hAnsi="Calibri" w:eastAsia="宋体" w:cs="Times New Roman"/>
                <w:szCs w:val="21"/>
                <w:highlight w:val="none"/>
                <w:u w:val="single"/>
              </w:rPr>
              <w:t xml:space="preserve">  </w:t>
            </w:r>
            <w:r>
              <w:rPr>
                <w:rFonts w:ascii="Calibri" w:hAnsi="Calibri" w:eastAsia="宋体" w:cs="Times New Roman"/>
                <w:szCs w:val="21"/>
                <w:highlight w:val="none"/>
              </w:rPr>
              <w:t>%</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9</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进度付款证书最低限额</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17.3.3</w:t>
            </w:r>
            <w:r>
              <w:rPr>
                <w:rFonts w:ascii="Calibri" w:hAnsi="宋体" w:eastAsia="宋体" w:cs="Times New Roman"/>
                <w:szCs w:val="21"/>
                <w:highlight w:val="none"/>
              </w:rPr>
              <w:t>（</w:t>
            </w:r>
            <w:r>
              <w:rPr>
                <w:rFonts w:ascii="Calibri" w:hAnsi="Calibri" w:eastAsia="宋体" w:cs="Times New Roman"/>
                <w:szCs w:val="21"/>
                <w:highlight w:val="none"/>
              </w:rPr>
              <w:t>1</w:t>
            </w:r>
            <w:r>
              <w:rPr>
                <w:rFonts w:ascii="Calibri" w:hAnsi="宋体" w:eastAsia="宋体" w:cs="Times New Roman"/>
                <w:szCs w:val="21"/>
                <w:highlight w:val="none"/>
              </w:rPr>
              <w:t>）</w:t>
            </w:r>
          </w:p>
        </w:tc>
        <w:tc>
          <w:tcPr>
            <w:tcW w:w="3441" w:type="dxa"/>
            <w:noWrap w:val="0"/>
            <w:vAlign w:val="center"/>
          </w:tcPr>
          <w:p>
            <w:pPr>
              <w:keepNext w:val="0"/>
              <w:keepLines w:val="0"/>
              <w:suppressLineNumbers w:val="0"/>
              <w:spacing w:before="0" w:beforeAutospacing="0" w:after="0" w:afterAutospacing="0" w:line="300" w:lineRule="exact"/>
              <w:ind w:left="0" w:right="0"/>
              <w:rPr>
                <w:rFonts w:ascii="Calibri" w:hAnsi="宋体" w:eastAsia="宋体" w:cs="Times New Roman"/>
                <w:b/>
                <w:bCs/>
                <w:szCs w:val="21"/>
                <w:highlight w:val="none"/>
              </w:rPr>
            </w:pPr>
            <w:r>
              <w:rPr>
                <w:rFonts w:hint="eastAsia" w:ascii="Calibri" w:hAnsi="宋体" w:eastAsia="宋体" w:cs="Times New Roman"/>
                <w:szCs w:val="21"/>
                <w:highlight w:val="none"/>
              </w:rPr>
              <w:t>本项目不适用。本项目付款方式：</w:t>
            </w:r>
            <w:r>
              <w:rPr>
                <w:rFonts w:hint="eastAsia" w:ascii="宋体" w:hAnsi="宋体" w:eastAsia="宋体" w:cs="Times New Roman"/>
                <w:szCs w:val="21"/>
                <w:highlight w:val="none"/>
              </w:rPr>
              <w:t>进度款根据业主安排支付，竣工验收合格后，支付至合同价款的80%，审计完成后，支付至审定价的98.5%，余款1.5%作为质保金，缺陷责任期到期后，无质量问题，归还质量保证金（不计息）。</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10</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逾期付款违约金的利率</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17.3.3</w:t>
            </w:r>
            <w:r>
              <w:rPr>
                <w:rFonts w:ascii="Calibri" w:hAnsi="宋体" w:eastAsia="宋体" w:cs="Times New Roman"/>
                <w:szCs w:val="21"/>
                <w:highlight w:val="none"/>
              </w:rPr>
              <w:t>（</w:t>
            </w:r>
            <w:r>
              <w:rPr>
                <w:rFonts w:ascii="Calibri" w:hAnsi="Calibri" w:eastAsia="宋体" w:cs="Times New Roman"/>
                <w:szCs w:val="21"/>
                <w:highlight w:val="none"/>
              </w:rPr>
              <w:t>2</w:t>
            </w:r>
            <w:r>
              <w:rPr>
                <w:rFonts w:ascii="Calibri" w:hAnsi="宋体" w:eastAsia="宋体" w:cs="Times New Roman"/>
                <w:szCs w:val="21"/>
                <w:highlight w:val="none"/>
              </w:rPr>
              <w:t>）</w:t>
            </w:r>
          </w:p>
        </w:tc>
        <w:tc>
          <w:tcPr>
            <w:tcW w:w="3441" w:type="dxa"/>
            <w:noWrap w:val="0"/>
            <w:vAlign w:val="center"/>
          </w:tcPr>
          <w:p>
            <w:pPr>
              <w:keepNext w:val="0"/>
              <w:keepLines w:val="0"/>
              <w:suppressLineNumbers w:val="0"/>
              <w:spacing w:before="0" w:beforeAutospacing="0" w:after="0" w:afterAutospacing="0" w:line="240" w:lineRule="exact"/>
              <w:ind w:left="0" w:right="0"/>
              <w:rPr>
                <w:rFonts w:ascii="Calibri" w:hAnsi="Calibri" w:eastAsia="宋体" w:cs="Times New Roman"/>
                <w:szCs w:val="21"/>
                <w:highlight w:val="none"/>
              </w:rPr>
            </w:pPr>
            <w:r>
              <w:rPr>
                <w:rFonts w:hint="eastAsia" w:ascii="宋体" w:hAnsi="Calibri" w:eastAsia="宋体" w:cs="Times New Roman"/>
                <w:szCs w:val="21"/>
                <w:highlight w:val="none"/>
              </w:rPr>
              <w:t>中国人民银行发布的同期六个月以内(含六个月)短期贷款基准利率(不计复利)</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ascii="Calibri" w:hAnsi="Calibri" w:eastAsia="宋体" w:cs="Times New Roman"/>
                <w:szCs w:val="21"/>
                <w:highlight w:val="none"/>
              </w:rPr>
              <w:t>1</w:t>
            </w:r>
            <w:r>
              <w:rPr>
                <w:rFonts w:hint="eastAsia" w:ascii="Calibri" w:hAnsi="Calibri" w:eastAsia="宋体" w:cs="Times New Roman"/>
                <w:szCs w:val="21"/>
                <w:highlight w:val="none"/>
              </w:rPr>
              <w:t>1</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质量保证金限额</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17.4.1</w:t>
            </w:r>
          </w:p>
        </w:tc>
        <w:tc>
          <w:tcPr>
            <w:tcW w:w="3441" w:type="dxa"/>
            <w:noWrap w:val="0"/>
            <w:vAlign w:val="center"/>
          </w:tcPr>
          <w:p>
            <w:pPr>
              <w:keepNext w:val="0"/>
              <w:keepLines w:val="0"/>
              <w:suppressLineNumbers w:val="0"/>
              <w:spacing w:before="0" w:beforeAutospacing="0" w:after="0" w:afterAutospacing="0" w:line="300" w:lineRule="exact"/>
              <w:ind w:left="0" w:right="0" w:firstLine="210" w:firstLineChars="100"/>
              <w:rPr>
                <w:rFonts w:ascii="Calibri" w:hAnsi="Calibri" w:eastAsia="宋体" w:cs="Times New Roman"/>
                <w:szCs w:val="21"/>
                <w:highlight w:val="none"/>
              </w:rPr>
            </w:pPr>
            <w:r>
              <w:rPr>
                <w:rFonts w:hint="eastAsia" w:ascii="宋体" w:hAnsi="宋体" w:eastAsia="宋体" w:cs="Times New Roman"/>
                <w:szCs w:val="21"/>
                <w:highlight w:val="none"/>
                <w:u w:val="single"/>
              </w:rPr>
              <w:t>1.5</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工程审定价</w:t>
            </w:r>
            <w:r>
              <w:rPr>
                <w:rFonts w:hint="eastAsia" w:ascii="宋体" w:hAnsi="宋体" w:eastAsia="宋体" w:cs="Times New Roman"/>
                <w:szCs w:val="21"/>
                <w:highlight w:val="none"/>
              </w:rPr>
              <w:t>。</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903" w:type="dxa"/>
            <w:noWrap w:val="0"/>
            <w:vAlign w:val="center"/>
          </w:tcPr>
          <w:p>
            <w:pPr>
              <w:keepNext w:val="0"/>
              <w:keepLines w:val="0"/>
              <w:suppressLineNumbers w:val="0"/>
              <w:spacing w:before="0" w:beforeAutospacing="0" w:after="0" w:afterAutospacing="0" w:line="240" w:lineRule="exact"/>
              <w:ind w:left="0" w:right="0"/>
              <w:jc w:val="center"/>
              <w:rPr>
                <w:rFonts w:hint="eastAsia" w:ascii="Calibri" w:hAnsi="Calibri" w:eastAsia="宋体" w:cs="Times New Roman"/>
                <w:szCs w:val="21"/>
                <w:highlight w:val="none"/>
              </w:rPr>
            </w:pPr>
            <w:r>
              <w:rPr>
                <w:rFonts w:ascii="Calibri" w:hAnsi="Calibri" w:eastAsia="宋体" w:cs="Times New Roman"/>
                <w:szCs w:val="21"/>
                <w:highlight w:val="none"/>
              </w:rPr>
              <w:t>1</w:t>
            </w:r>
            <w:r>
              <w:rPr>
                <w:rFonts w:hint="eastAsia" w:ascii="Calibri" w:hAnsi="Calibri" w:eastAsia="宋体" w:cs="Times New Roman"/>
                <w:szCs w:val="21"/>
                <w:highlight w:val="none"/>
              </w:rPr>
              <w:t>2</w:t>
            </w:r>
          </w:p>
        </w:tc>
        <w:tc>
          <w:tcPr>
            <w:tcW w:w="2442"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宋体" w:eastAsia="宋体" w:cs="Times New Roman"/>
                <w:szCs w:val="21"/>
                <w:highlight w:val="none"/>
              </w:rPr>
              <w:t>保修期</w:t>
            </w:r>
          </w:p>
        </w:tc>
        <w:tc>
          <w:tcPr>
            <w:tcW w:w="1379"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r>
              <w:rPr>
                <w:rFonts w:ascii="Calibri" w:hAnsi="Calibri" w:eastAsia="宋体" w:cs="Times New Roman"/>
                <w:szCs w:val="21"/>
                <w:highlight w:val="none"/>
              </w:rPr>
              <w:t>19.7</w:t>
            </w:r>
          </w:p>
        </w:tc>
        <w:tc>
          <w:tcPr>
            <w:tcW w:w="3441" w:type="dxa"/>
            <w:noWrap w:val="0"/>
            <w:vAlign w:val="center"/>
          </w:tcPr>
          <w:p>
            <w:pPr>
              <w:keepNext w:val="0"/>
              <w:keepLines w:val="0"/>
              <w:suppressLineNumbers w:val="0"/>
              <w:spacing w:before="0" w:beforeAutospacing="0" w:after="0" w:afterAutospacing="0" w:line="240" w:lineRule="exact"/>
              <w:ind w:left="0" w:right="0"/>
              <w:rPr>
                <w:rFonts w:hint="eastAsia" w:ascii="Calibri" w:hAnsi="Calibri" w:eastAsia="宋体" w:cs="Times New Roman"/>
                <w:color w:val="0000FF"/>
                <w:szCs w:val="21"/>
                <w:highlight w:val="none"/>
              </w:rPr>
            </w:pPr>
            <w:r>
              <w:rPr>
                <w:rFonts w:ascii="Calibri" w:hAnsi="宋体" w:eastAsia="宋体" w:cs="Times New Roman"/>
                <w:szCs w:val="21"/>
                <w:highlight w:val="none"/>
              </w:rPr>
              <w:t>自实际</w:t>
            </w:r>
            <w:r>
              <w:rPr>
                <w:rFonts w:hint="eastAsia" w:ascii="Calibri" w:hAnsi="宋体" w:eastAsia="宋体" w:cs="Times New Roman"/>
                <w:szCs w:val="21"/>
                <w:highlight w:val="none"/>
              </w:rPr>
              <w:t>交工</w:t>
            </w:r>
            <w:r>
              <w:rPr>
                <w:rFonts w:ascii="Calibri" w:hAnsi="宋体" w:eastAsia="宋体" w:cs="Times New Roman"/>
                <w:szCs w:val="21"/>
                <w:highlight w:val="none"/>
              </w:rPr>
              <w:t>日期起计算</w:t>
            </w:r>
            <w:r>
              <w:rPr>
                <w:rFonts w:hint="eastAsia" w:ascii="Calibri" w:hAnsi="宋体" w:eastAsia="宋体" w:cs="Times New Roman"/>
                <w:szCs w:val="21"/>
                <w:highlight w:val="none"/>
              </w:rPr>
              <w:t>为</w:t>
            </w:r>
            <w:r>
              <w:rPr>
                <w:rFonts w:hint="eastAsia" w:ascii="Calibri" w:hAnsi="宋体" w:eastAsia="宋体" w:cs="Times New Roman"/>
                <w:szCs w:val="21"/>
                <w:highlight w:val="none"/>
                <w:u w:val="single"/>
              </w:rPr>
              <w:t>24个月</w:t>
            </w:r>
          </w:p>
        </w:tc>
        <w:tc>
          <w:tcPr>
            <w:tcW w:w="687" w:type="dxa"/>
            <w:noWrap w:val="0"/>
            <w:vAlign w:val="center"/>
          </w:tcPr>
          <w:p>
            <w:pPr>
              <w:keepNext w:val="0"/>
              <w:keepLines w:val="0"/>
              <w:suppressLineNumbers w:val="0"/>
              <w:spacing w:before="0" w:beforeAutospacing="0" w:after="0" w:afterAutospacing="0" w:line="240" w:lineRule="exact"/>
              <w:ind w:left="0" w:right="0"/>
              <w:jc w:val="center"/>
              <w:rPr>
                <w:rFonts w:ascii="Calibri" w:hAnsi="Calibri" w:eastAsia="宋体" w:cs="Times New Roman"/>
                <w:szCs w:val="21"/>
                <w:highlight w:val="none"/>
              </w:rPr>
            </w:pPr>
          </w:p>
        </w:tc>
      </w:tr>
    </w:tbl>
    <w:p>
      <w:pPr>
        <w:spacing w:line="420" w:lineRule="exact"/>
        <w:ind w:firstLine="3990" w:firstLineChars="1900"/>
        <w:rPr>
          <w:szCs w:val="21"/>
          <w:highlight w:val="none"/>
        </w:rPr>
      </w:pPr>
      <w:r>
        <w:rPr>
          <w:rFonts w:hAnsi="宋体"/>
          <w:szCs w:val="21"/>
          <w:highlight w:val="none"/>
        </w:rPr>
        <w:t>竞包人：</w:t>
      </w:r>
      <w:r>
        <w:rPr>
          <w:szCs w:val="21"/>
          <w:highlight w:val="none"/>
          <w:u w:val="single"/>
        </w:rPr>
        <w:t xml:space="preserve">               </w:t>
      </w:r>
      <w:r>
        <w:rPr>
          <w:rFonts w:hAnsi="宋体"/>
          <w:szCs w:val="21"/>
          <w:highlight w:val="none"/>
        </w:rPr>
        <w:t>（盖单位章）</w:t>
      </w:r>
    </w:p>
    <w:p>
      <w:pPr>
        <w:spacing w:line="420" w:lineRule="exact"/>
        <w:ind w:firstLine="3990" w:firstLineChars="1900"/>
        <w:rPr>
          <w:rFonts w:hint="eastAsia"/>
          <w:szCs w:val="21"/>
          <w:highlight w:val="none"/>
          <w:u w:val="single"/>
        </w:rPr>
      </w:pPr>
      <w:r>
        <w:rPr>
          <w:rFonts w:hAnsi="宋体"/>
          <w:szCs w:val="21"/>
          <w:highlight w:val="none"/>
        </w:rPr>
        <w:t>竞包文件签署人签名：</w:t>
      </w:r>
      <w:r>
        <w:rPr>
          <w:rFonts w:hint="eastAsia" w:hAnsi="宋体"/>
          <w:szCs w:val="21"/>
          <w:highlight w:val="none"/>
        </w:rPr>
        <w:t>____________(签字或盖章)</w:t>
      </w:r>
      <w:r>
        <w:rPr>
          <w:szCs w:val="21"/>
          <w:highlight w:val="none"/>
          <w:u w:val="single"/>
        </w:rPr>
        <w:t xml:space="preserve">         </w:t>
      </w:r>
    </w:p>
    <w:p>
      <w:pPr>
        <w:spacing w:line="420" w:lineRule="exact"/>
        <w:rPr>
          <w:rFonts w:hint="eastAsia" w:ascii="黑体"/>
          <w:b/>
          <w:highlight w:val="none"/>
        </w:rPr>
      </w:pPr>
      <w:bookmarkStart w:id="1352" w:name="_Toc11146283"/>
      <w:bookmarkStart w:id="1353" w:name="_Toc29069"/>
      <w:bookmarkStart w:id="1354" w:name="_Toc233436016"/>
      <w:bookmarkStart w:id="1355" w:name="_Toc13064"/>
      <w:bookmarkStart w:id="1356" w:name="_Toc27808"/>
      <w:bookmarkStart w:id="1357" w:name="_Toc233423358"/>
      <w:bookmarkStart w:id="1358" w:name="_Toc233429875"/>
      <w:bookmarkStart w:id="1359" w:name="_Toc27124"/>
      <w:bookmarkStart w:id="1360" w:name="_Toc233290473"/>
      <w:bookmarkStart w:id="1361" w:name="_Toc233215028"/>
    </w:p>
    <w:p>
      <w:pPr>
        <w:spacing w:line="420" w:lineRule="exact"/>
        <w:rPr>
          <w:rFonts w:hint="eastAsia" w:ascii="黑体"/>
          <w:b/>
          <w:highlight w:val="none"/>
        </w:rPr>
      </w:pPr>
    </w:p>
    <w:p>
      <w:pPr>
        <w:pStyle w:val="50"/>
        <w:ind w:left="0" w:leftChars="0" w:firstLine="0" w:firstLineChars="0"/>
        <w:rPr>
          <w:rFonts w:hint="eastAsia"/>
          <w:highlight w:val="none"/>
        </w:rPr>
      </w:pPr>
    </w:p>
    <w:p>
      <w:pPr>
        <w:spacing w:line="420" w:lineRule="exact"/>
        <w:rPr>
          <w:rFonts w:hint="eastAsia" w:ascii="黑体"/>
          <w:b/>
          <w:highlight w:val="none"/>
        </w:rPr>
      </w:pPr>
    </w:p>
    <w:p>
      <w:pPr>
        <w:spacing w:line="420" w:lineRule="exact"/>
        <w:rPr>
          <w:rFonts w:hint="eastAsia" w:ascii="黑体"/>
          <w:b/>
          <w:highlight w:val="none"/>
        </w:rPr>
      </w:pPr>
    </w:p>
    <w:p>
      <w:pPr>
        <w:spacing w:line="420" w:lineRule="exact"/>
        <w:rPr>
          <w:rFonts w:hint="eastAsia" w:ascii="黑体"/>
          <w:b/>
          <w:highlight w:val="none"/>
        </w:rPr>
      </w:pPr>
    </w:p>
    <w:p>
      <w:pPr>
        <w:spacing w:line="420" w:lineRule="exact"/>
        <w:rPr>
          <w:rFonts w:hint="eastAsia" w:ascii="黑体"/>
          <w:b/>
          <w:highlight w:val="none"/>
        </w:rPr>
      </w:pPr>
    </w:p>
    <w:p>
      <w:pPr>
        <w:spacing w:line="420" w:lineRule="exact"/>
        <w:rPr>
          <w:rFonts w:hint="eastAsia" w:ascii="黑体"/>
          <w:b/>
          <w:highlight w:val="none"/>
        </w:rPr>
      </w:pPr>
      <w:r>
        <w:rPr>
          <w:rFonts w:hint="eastAsia" w:ascii="黑体"/>
          <w:b/>
          <w:highlight w:val="none"/>
        </w:rPr>
        <w:t>二、法定代表人身份证明及授权委托书</w:t>
      </w:r>
      <w:bookmarkEnd w:id="1352"/>
      <w:bookmarkEnd w:id="1353"/>
      <w:bookmarkEnd w:id="1354"/>
      <w:bookmarkEnd w:id="1355"/>
      <w:bookmarkEnd w:id="1356"/>
      <w:bookmarkEnd w:id="1357"/>
      <w:bookmarkEnd w:id="1358"/>
      <w:bookmarkEnd w:id="1359"/>
      <w:bookmarkEnd w:id="1360"/>
      <w:bookmarkEnd w:id="1361"/>
    </w:p>
    <w:p>
      <w:pPr>
        <w:pStyle w:val="4"/>
        <w:jc w:val="center"/>
        <w:rPr>
          <w:rFonts w:hint="eastAsia" w:ascii="黑体" w:eastAsia="黑体"/>
          <w:b w:val="0"/>
          <w:sz w:val="28"/>
          <w:szCs w:val="28"/>
          <w:highlight w:val="none"/>
        </w:rPr>
      </w:pPr>
      <w:bookmarkStart w:id="1362" w:name="_Toc23615"/>
      <w:bookmarkStart w:id="1363" w:name="_Toc233429876"/>
      <w:bookmarkStart w:id="1364" w:name="_Toc233215029"/>
      <w:bookmarkStart w:id="1365" w:name="_Toc241637745"/>
      <w:bookmarkStart w:id="1366" w:name="_Toc233290474"/>
      <w:bookmarkStart w:id="1367" w:name="_Toc12942"/>
      <w:bookmarkStart w:id="1368" w:name="_Toc30125"/>
      <w:bookmarkStart w:id="1369" w:name="_Toc233423359"/>
      <w:bookmarkStart w:id="1370" w:name="_Toc28614"/>
      <w:bookmarkStart w:id="1371" w:name="_Toc233436017"/>
      <w:r>
        <w:rPr>
          <w:rFonts w:hint="eastAsia" w:ascii="黑体" w:eastAsia="黑体"/>
          <w:b w:val="0"/>
          <w:sz w:val="28"/>
          <w:szCs w:val="28"/>
          <w:highlight w:val="none"/>
        </w:rPr>
        <w:t>（一）法定代表人身份证明</w:t>
      </w:r>
      <w:bookmarkEnd w:id="1362"/>
      <w:bookmarkEnd w:id="1363"/>
      <w:bookmarkEnd w:id="1364"/>
      <w:bookmarkEnd w:id="1365"/>
      <w:bookmarkEnd w:id="1366"/>
      <w:bookmarkEnd w:id="1367"/>
      <w:bookmarkEnd w:id="1368"/>
      <w:bookmarkEnd w:id="1369"/>
      <w:bookmarkEnd w:id="1370"/>
      <w:bookmarkEnd w:id="1371"/>
    </w:p>
    <w:p>
      <w:pPr>
        <w:spacing w:line="420" w:lineRule="exact"/>
        <w:ind w:firstLine="480" w:firstLineChars="200"/>
        <w:rPr>
          <w:rFonts w:hint="eastAsia" w:ascii="黑体" w:eastAsia="黑体"/>
          <w:sz w:val="24"/>
          <w:highlight w:val="none"/>
        </w:rPr>
      </w:pPr>
    </w:p>
    <w:p>
      <w:pPr>
        <w:spacing w:line="420" w:lineRule="exact"/>
        <w:ind w:firstLine="420" w:firstLineChars="200"/>
        <w:rPr>
          <w:szCs w:val="21"/>
          <w:highlight w:val="none"/>
        </w:rPr>
      </w:pPr>
      <w:r>
        <w:rPr>
          <w:rFonts w:hAnsi="宋体"/>
          <w:szCs w:val="21"/>
          <w:highlight w:val="none"/>
        </w:rPr>
        <w:t>竞包人名称：</w:t>
      </w:r>
      <w:r>
        <w:rPr>
          <w:rFonts w:hint="eastAsia" w:hAnsi="宋体"/>
          <w:szCs w:val="21"/>
          <w:highlight w:val="none"/>
        </w:rPr>
        <w:t>__________________________</w:t>
      </w:r>
      <w:r>
        <w:rPr>
          <w:szCs w:val="21"/>
          <w:highlight w:val="none"/>
          <w:u w:val="single"/>
        </w:rPr>
        <w:t xml:space="preserve">                           </w:t>
      </w:r>
      <w:r>
        <w:rPr>
          <w:szCs w:val="21"/>
          <w:highlight w:val="none"/>
        </w:rPr>
        <w:t xml:space="preserve"> </w:t>
      </w:r>
    </w:p>
    <w:p>
      <w:pPr>
        <w:spacing w:line="420" w:lineRule="exact"/>
        <w:ind w:firstLine="420" w:firstLineChars="200"/>
        <w:rPr>
          <w:szCs w:val="21"/>
          <w:highlight w:val="none"/>
        </w:rPr>
      </w:pPr>
      <w:r>
        <w:rPr>
          <w:rFonts w:hAnsi="宋体"/>
          <w:szCs w:val="21"/>
          <w:highlight w:val="none"/>
        </w:rPr>
        <w:t>单位性质：</w:t>
      </w:r>
      <w:r>
        <w:rPr>
          <w:rFonts w:hint="eastAsia" w:hAnsi="宋体"/>
          <w:szCs w:val="21"/>
          <w:highlight w:val="none"/>
        </w:rPr>
        <w:t>__________________________</w:t>
      </w:r>
      <w:r>
        <w:rPr>
          <w:szCs w:val="21"/>
          <w:highlight w:val="none"/>
          <w:u w:val="single"/>
        </w:rPr>
        <w:t xml:space="preserve">                              </w:t>
      </w:r>
    </w:p>
    <w:p>
      <w:pPr>
        <w:spacing w:line="420" w:lineRule="exact"/>
        <w:ind w:firstLine="420" w:firstLineChars="200"/>
        <w:rPr>
          <w:szCs w:val="21"/>
          <w:highlight w:val="none"/>
        </w:rPr>
      </w:pPr>
      <w:r>
        <w:rPr>
          <w:rFonts w:hAnsi="宋体"/>
          <w:szCs w:val="21"/>
          <w:highlight w:val="none"/>
        </w:rPr>
        <w:t>地址：</w:t>
      </w:r>
      <w:r>
        <w:rPr>
          <w:szCs w:val="21"/>
          <w:highlight w:val="none"/>
          <w:u w:val="single"/>
        </w:rPr>
        <w:t xml:space="preserve">   </w:t>
      </w:r>
      <w:r>
        <w:rPr>
          <w:rFonts w:hint="eastAsia" w:hAnsi="宋体"/>
          <w:szCs w:val="21"/>
          <w:highlight w:val="none"/>
        </w:rPr>
        <w:t>__________________________</w:t>
      </w:r>
      <w:r>
        <w:rPr>
          <w:szCs w:val="21"/>
          <w:highlight w:val="none"/>
          <w:u w:val="single"/>
        </w:rPr>
        <w:t xml:space="preserve">                               </w:t>
      </w:r>
      <w:r>
        <w:rPr>
          <w:szCs w:val="21"/>
          <w:highlight w:val="none"/>
        </w:rPr>
        <w:t xml:space="preserve"> </w:t>
      </w:r>
    </w:p>
    <w:p>
      <w:pPr>
        <w:spacing w:line="420" w:lineRule="exact"/>
        <w:ind w:firstLine="420" w:firstLineChars="200"/>
        <w:rPr>
          <w:szCs w:val="21"/>
          <w:highlight w:val="none"/>
        </w:rPr>
      </w:pPr>
      <w:r>
        <w:rPr>
          <w:rFonts w:hAnsi="宋体"/>
          <w:szCs w:val="21"/>
          <w:highlight w:val="none"/>
        </w:rPr>
        <w:t>成立时间：</w:t>
      </w:r>
      <w:r>
        <w:rPr>
          <w:szCs w:val="21"/>
          <w:highlight w:val="none"/>
          <w:u w:val="single"/>
        </w:rPr>
        <w:t xml:space="preserve">       </w:t>
      </w:r>
      <w:r>
        <w:rPr>
          <w:rFonts w:hAnsi="宋体"/>
          <w:szCs w:val="21"/>
          <w:highlight w:val="none"/>
        </w:rPr>
        <w:t>年</w:t>
      </w:r>
      <w:r>
        <w:rPr>
          <w:szCs w:val="21"/>
          <w:highlight w:val="none"/>
          <w:u w:val="single"/>
        </w:rPr>
        <w:t xml:space="preserve">    </w:t>
      </w:r>
      <w:r>
        <w:rPr>
          <w:rFonts w:hAnsi="宋体"/>
          <w:szCs w:val="21"/>
          <w:highlight w:val="none"/>
        </w:rPr>
        <w:t>月</w:t>
      </w:r>
      <w:r>
        <w:rPr>
          <w:szCs w:val="21"/>
          <w:highlight w:val="none"/>
          <w:u w:val="single"/>
        </w:rPr>
        <w:t xml:space="preserve">    </w:t>
      </w:r>
      <w:r>
        <w:rPr>
          <w:rFonts w:hAnsi="宋体"/>
          <w:szCs w:val="21"/>
          <w:highlight w:val="none"/>
        </w:rPr>
        <w:t>日</w:t>
      </w:r>
    </w:p>
    <w:p>
      <w:pPr>
        <w:spacing w:line="420" w:lineRule="exact"/>
        <w:ind w:firstLine="420" w:firstLineChars="200"/>
        <w:rPr>
          <w:szCs w:val="21"/>
          <w:highlight w:val="none"/>
        </w:rPr>
      </w:pPr>
      <w:r>
        <w:rPr>
          <w:rFonts w:hAnsi="宋体"/>
          <w:szCs w:val="21"/>
          <w:highlight w:val="none"/>
        </w:rPr>
        <w:t>经营期限：</w:t>
      </w:r>
      <w:r>
        <w:rPr>
          <w:rFonts w:hint="eastAsia" w:hAnsi="宋体"/>
          <w:szCs w:val="21"/>
          <w:highlight w:val="none"/>
        </w:rPr>
        <w:t>__________________________</w:t>
      </w:r>
    </w:p>
    <w:p>
      <w:pPr>
        <w:spacing w:line="420" w:lineRule="exact"/>
        <w:ind w:firstLine="420" w:firstLineChars="200"/>
        <w:rPr>
          <w:szCs w:val="21"/>
          <w:highlight w:val="none"/>
        </w:rPr>
      </w:pPr>
      <w:r>
        <w:rPr>
          <w:rFonts w:hAnsi="宋体"/>
          <w:szCs w:val="21"/>
          <w:highlight w:val="none"/>
        </w:rPr>
        <w:t>姓名：</w:t>
      </w:r>
      <w:r>
        <w:rPr>
          <w:rFonts w:hAnsi="宋体"/>
          <w:szCs w:val="21"/>
          <w:highlight w:val="none"/>
          <w:u w:val="single"/>
        </w:rPr>
        <w:t>（法定代表人签字）</w:t>
      </w:r>
      <w:r>
        <w:rPr>
          <w:rFonts w:hAnsi="宋体"/>
          <w:szCs w:val="21"/>
          <w:highlight w:val="none"/>
        </w:rPr>
        <w:t>性别：</w:t>
      </w:r>
      <w:r>
        <w:rPr>
          <w:szCs w:val="21"/>
          <w:highlight w:val="none"/>
          <w:u w:val="single"/>
        </w:rPr>
        <w:t xml:space="preserve">    </w:t>
      </w:r>
      <w:r>
        <w:rPr>
          <w:rFonts w:hAnsi="宋体"/>
          <w:szCs w:val="21"/>
          <w:highlight w:val="none"/>
        </w:rPr>
        <w:t>年龄：</w:t>
      </w:r>
      <w:r>
        <w:rPr>
          <w:szCs w:val="21"/>
          <w:highlight w:val="none"/>
          <w:u w:val="single"/>
        </w:rPr>
        <w:t xml:space="preserve">    </w:t>
      </w:r>
      <w:r>
        <w:rPr>
          <w:rFonts w:hAnsi="宋体"/>
          <w:szCs w:val="21"/>
          <w:highlight w:val="none"/>
        </w:rPr>
        <w:t>职务：</w:t>
      </w:r>
      <w:r>
        <w:rPr>
          <w:szCs w:val="21"/>
          <w:highlight w:val="none"/>
          <w:u w:val="single"/>
        </w:rPr>
        <w:t xml:space="preserve">        </w:t>
      </w:r>
      <w:r>
        <w:rPr>
          <w:rFonts w:hAnsi="宋体"/>
          <w:szCs w:val="21"/>
          <w:highlight w:val="none"/>
        </w:rPr>
        <w:t>系</w:t>
      </w:r>
      <w:r>
        <w:rPr>
          <w:szCs w:val="21"/>
          <w:highlight w:val="none"/>
          <w:u w:val="single"/>
        </w:rPr>
        <w:t xml:space="preserve">            </w:t>
      </w:r>
      <w:r>
        <w:rPr>
          <w:rFonts w:hAnsi="宋体"/>
          <w:szCs w:val="21"/>
          <w:highlight w:val="none"/>
        </w:rPr>
        <w:t>（竞包人名称）的法定代表人。</w:t>
      </w:r>
    </w:p>
    <w:p>
      <w:pPr>
        <w:spacing w:line="420" w:lineRule="exact"/>
        <w:ind w:firstLine="420" w:firstLineChars="200"/>
        <w:rPr>
          <w:szCs w:val="21"/>
          <w:highlight w:val="none"/>
        </w:rPr>
      </w:pPr>
    </w:p>
    <w:p>
      <w:pPr>
        <w:spacing w:line="420" w:lineRule="exact"/>
        <w:ind w:firstLine="420" w:firstLineChars="200"/>
        <w:rPr>
          <w:rFonts w:hAnsi="宋体"/>
          <w:szCs w:val="21"/>
          <w:highlight w:val="none"/>
        </w:rPr>
      </w:pPr>
      <w:r>
        <w:rPr>
          <w:rFonts w:hAnsi="宋体"/>
          <w:szCs w:val="21"/>
          <w:highlight w:val="none"/>
        </w:rPr>
        <w:t>特此证明</w:t>
      </w:r>
    </w:p>
    <w:p>
      <w:pPr>
        <w:pStyle w:val="165"/>
        <w:rPr>
          <w:rFonts w:hint="eastAsia" w:hAnsi="宋体"/>
          <w:szCs w:val="21"/>
          <w:highlight w:val="none"/>
        </w:rPr>
      </w:pPr>
      <w:r>
        <w:rPr>
          <w:rFonts w:hint="eastAsia" w:hAnsi="宋体"/>
          <w:szCs w:val="21"/>
          <w:highlight w:val="none"/>
        </w:rPr>
        <w:t xml:space="preserve"> </w:t>
      </w:r>
    </w:p>
    <w:p>
      <w:pPr>
        <w:pStyle w:val="165"/>
        <w:rPr>
          <w:rFonts w:hint="eastAsia" w:hAnsi="宋体"/>
          <w:szCs w:val="21"/>
          <w:highlight w:val="none"/>
        </w:rPr>
      </w:pPr>
    </w:p>
    <w:p>
      <w:pPr>
        <w:spacing w:line="420" w:lineRule="exact"/>
        <w:ind w:firstLine="420" w:firstLineChars="200"/>
        <w:rPr>
          <w:rFonts w:hint="eastAsia" w:hAnsi="宋体"/>
          <w:szCs w:val="21"/>
          <w:highlight w:val="none"/>
        </w:rPr>
      </w:pPr>
      <w:r>
        <w:rPr>
          <w:rFonts w:hint="eastAsia" w:hAnsi="宋体"/>
          <w:szCs w:val="21"/>
          <w:highlight w:val="none"/>
        </w:rPr>
        <w:t>附：法定代表人身份证</w:t>
      </w:r>
    </w:p>
    <w:p>
      <w:pPr>
        <w:spacing w:line="420" w:lineRule="exact"/>
        <w:ind w:firstLine="420" w:firstLineChars="200"/>
        <w:rPr>
          <w:szCs w:val="21"/>
          <w:highlight w:val="none"/>
        </w:rPr>
      </w:pPr>
    </w:p>
    <w:p>
      <w:pPr>
        <w:spacing w:line="420" w:lineRule="exact"/>
        <w:ind w:firstLine="3937" w:firstLineChars="1875"/>
        <w:rPr>
          <w:szCs w:val="21"/>
          <w:highlight w:val="none"/>
        </w:rPr>
      </w:pPr>
      <w:r>
        <w:rPr>
          <w:rFonts w:hAnsi="宋体"/>
          <w:szCs w:val="21"/>
          <w:highlight w:val="none"/>
        </w:rPr>
        <w:t>竞包人：</w:t>
      </w:r>
      <w:r>
        <w:rPr>
          <w:szCs w:val="21"/>
          <w:highlight w:val="none"/>
          <w:u w:val="single"/>
        </w:rPr>
        <w:t xml:space="preserve">               </w:t>
      </w:r>
      <w:r>
        <w:rPr>
          <w:rFonts w:hAnsi="宋体"/>
          <w:szCs w:val="21"/>
          <w:highlight w:val="none"/>
        </w:rPr>
        <w:t>（盖单位章）</w:t>
      </w:r>
    </w:p>
    <w:p>
      <w:pPr>
        <w:spacing w:line="420" w:lineRule="exact"/>
        <w:ind w:firstLine="5565" w:firstLineChars="2650"/>
        <w:rPr>
          <w:szCs w:val="21"/>
          <w:highlight w:val="none"/>
          <w:u w:val="single"/>
        </w:rPr>
      </w:pPr>
    </w:p>
    <w:p>
      <w:pPr>
        <w:spacing w:line="420" w:lineRule="exact"/>
        <w:ind w:firstLine="4882" w:firstLineChars="2325"/>
        <w:rPr>
          <w:rFonts w:hint="eastAsia" w:hAnsi="宋体"/>
          <w:szCs w:val="21"/>
          <w:highlight w:val="none"/>
        </w:rPr>
      </w:pPr>
      <w:r>
        <w:rPr>
          <w:szCs w:val="21"/>
          <w:highlight w:val="none"/>
          <w:u w:val="single"/>
        </w:rPr>
        <w:t xml:space="preserve">      </w:t>
      </w:r>
      <w:r>
        <w:rPr>
          <w:rFonts w:hAnsi="宋体"/>
          <w:szCs w:val="21"/>
          <w:highlight w:val="none"/>
        </w:rPr>
        <w:t>年</w:t>
      </w:r>
      <w:r>
        <w:rPr>
          <w:szCs w:val="21"/>
          <w:highlight w:val="none"/>
          <w:u w:val="single"/>
        </w:rPr>
        <w:t xml:space="preserve">    </w:t>
      </w:r>
      <w:r>
        <w:rPr>
          <w:rFonts w:hAnsi="宋体"/>
          <w:szCs w:val="21"/>
          <w:highlight w:val="none"/>
        </w:rPr>
        <w:t>月</w:t>
      </w:r>
      <w:r>
        <w:rPr>
          <w:szCs w:val="21"/>
          <w:highlight w:val="none"/>
          <w:u w:val="single"/>
        </w:rPr>
        <w:t xml:space="preserve">    </w:t>
      </w:r>
      <w:r>
        <w:rPr>
          <w:rFonts w:hAnsi="宋体"/>
          <w:szCs w:val="21"/>
          <w:highlight w:val="none"/>
        </w:rPr>
        <w:t>日</w:t>
      </w:r>
    </w:p>
    <w:p>
      <w:pPr>
        <w:spacing w:line="420" w:lineRule="exact"/>
        <w:ind w:firstLine="5565" w:firstLineChars="2650"/>
        <w:rPr>
          <w:rFonts w:hint="eastAsia" w:hAnsi="宋体"/>
          <w:szCs w:val="21"/>
          <w:highlight w:val="none"/>
        </w:rPr>
      </w:pPr>
    </w:p>
    <w:p>
      <w:pPr>
        <w:spacing w:line="420" w:lineRule="exact"/>
        <w:ind w:firstLine="5565" w:firstLineChars="2650"/>
        <w:rPr>
          <w:rFonts w:hint="eastAsia" w:hAnsi="宋体"/>
          <w:szCs w:val="21"/>
          <w:highlight w:val="none"/>
        </w:rPr>
      </w:pPr>
    </w:p>
    <w:p>
      <w:pPr>
        <w:spacing w:line="420" w:lineRule="exact"/>
        <w:ind w:firstLine="5565" w:firstLineChars="2650"/>
        <w:rPr>
          <w:rFonts w:hint="eastAsia" w:hAnsi="宋体"/>
          <w:szCs w:val="21"/>
          <w:highlight w:val="none"/>
        </w:rPr>
      </w:pPr>
    </w:p>
    <w:p>
      <w:pPr>
        <w:spacing w:line="420" w:lineRule="exact"/>
        <w:rPr>
          <w:rFonts w:hint="eastAsia"/>
          <w:szCs w:val="21"/>
          <w:highlight w:val="none"/>
          <w:u w:val="single"/>
        </w:rPr>
      </w:pPr>
    </w:p>
    <w:p>
      <w:pPr>
        <w:spacing w:line="420" w:lineRule="exact"/>
        <w:ind w:firstLine="420" w:firstLineChars="200"/>
        <w:rPr>
          <w:szCs w:val="21"/>
          <w:highlight w:val="none"/>
        </w:rPr>
        <w:sectPr>
          <w:pgSz w:w="11906" w:h="16838"/>
          <w:pgMar w:top="1701" w:right="1588" w:bottom="1588" w:left="1588" w:header="964" w:footer="992" w:gutter="0"/>
          <w:paperSrc w:first="115" w:other="115"/>
          <w:pgNumType w:fmt="numberInDash"/>
          <w:cols w:space="720" w:num="1"/>
          <w:docGrid w:type="lines" w:linePitch="312" w:charSpace="0"/>
        </w:sectPr>
      </w:pPr>
    </w:p>
    <w:p>
      <w:pPr>
        <w:pStyle w:val="4"/>
        <w:jc w:val="center"/>
        <w:rPr>
          <w:rFonts w:hint="eastAsia" w:ascii="黑体" w:eastAsia="黑体"/>
          <w:b w:val="0"/>
          <w:sz w:val="28"/>
          <w:szCs w:val="28"/>
          <w:highlight w:val="none"/>
        </w:rPr>
      </w:pPr>
      <w:bookmarkStart w:id="1372" w:name="_Toc25345"/>
      <w:bookmarkStart w:id="1373" w:name="_Toc233215030"/>
      <w:bookmarkStart w:id="1374" w:name="_Toc233429877"/>
      <w:bookmarkStart w:id="1375" w:name="_Toc241637746"/>
      <w:bookmarkStart w:id="1376" w:name="_Toc233290475"/>
      <w:bookmarkStart w:id="1377" w:name="_Toc3917"/>
      <w:bookmarkStart w:id="1378" w:name="_Toc3873"/>
      <w:bookmarkStart w:id="1379" w:name="_Toc13308"/>
      <w:bookmarkStart w:id="1380" w:name="_Toc233436018"/>
      <w:bookmarkStart w:id="1381" w:name="_Toc233423360"/>
      <w:r>
        <w:rPr>
          <w:rFonts w:hint="eastAsia" w:ascii="黑体" w:eastAsia="黑体"/>
          <w:b w:val="0"/>
          <w:sz w:val="28"/>
          <w:szCs w:val="28"/>
          <w:highlight w:val="none"/>
        </w:rPr>
        <w:t>（二）授权委托书</w:t>
      </w:r>
      <w:bookmarkEnd w:id="1372"/>
      <w:bookmarkEnd w:id="1373"/>
      <w:bookmarkEnd w:id="1374"/>
      <w:bookmarkEnd w:id="1375"/>
      <w:bookmarkEnd w:id="1376"/>
      <w:bookmarkEnd w:id="1377"/>
      <w:bookmarkEnd w:id="1378"/>
      <w:bookmarkEnd w:id="1379"/>
      <w:bookmarkEnd w:id="1380"/>
      <w:bookmarkEnd w:id="1381"/>
    </w:p>
    <w:p>
      <w:pPr>
        <w:spacing w:line="420" w:lineRule="exact"/>
        <w:ind w:firstLine="420" w:firstLineChars="200"/>
        <w:rPr>
          <w:szCs w:val="21"/>
          <w:highlight w:val="none"/>
        </w:rPr>
      </w:pPr>
      <w:r>
        <w:rPr>
          <w:rFonts w:hAnsi="宋体"/>
          <w:szCs w:val="21"/>
          <w:highlight w:val="none"/>
        </w:rPr>
        <w:t>本人</w:t>
      </w:r>
      <w:r>
        <w:rPr>
          <w:szCs w:val="21"/>
          <w:highlight w:val="none"/>
          <w:u w:val="single"/>
        </w:rPr>
        <w:t xml:space="preserve">         </w:t>
      </w:r>
      <w:r>
        <w:rPr>
          <w:rFonts w:hAnsi="宋体"/>
          <w:szCs w:val="21"/>
          <w:highlight w:val="none"/>
        </w:rPr>
        <w:t>（姓名）系</w:t>
      </w:r>
      <w:r>
        <w:rPr>
          <w:szCs w:val="21"/>
          <w:highlight w:val="none"/>
          <w:u w:val="single"/>
        </w:rPr>
        <w:t xml:space="preserve">                 </w:t>
      </w:r>
      <w:r>
        <w:rPr>
          <w:rFonts w:hAnsi="宋体"/>
          <w:szCs w:val="21"/>
          <w:highlight w:val="none"/>
        </w:rPr>
        <w:t>（竞包人名称）的法定代表人，现委托</w:t>
      </w:r>
      <w:r>
        <w:rPr>
          <w:szCs w:val="21"/>
          <w:highlight w:val="none"/>
          <w:u w:val="single"/>
        </w:rPr>
        <w:t xml:space="preserve">          </w:t>
      </w:r>
      <w:r>
        <w:rPr>
          <w:rFonts w:hint="eastAsia" w:hAnsi="宋体"/>
          <w:szCs w:val="21"/>
          <w:highlight w:val="none"/>
        </w:rPr>
        <w:t>___________</w:t>
      </w:r>
      <w:r>
        <w:rPr>
          <w:rFonts w:hAnsi="宋体"/>
          <w:szCs w:val="21"/>
          <w:highlight w:val="none"/>
        </w:rPr>
        <w:t>（姓名）为我方代理人。代理人根据授权，以我方名义签署、澄清、说明、补正、递交、撤回、修改</w:t>
      </w:r>
      <w:r>
        <w:rPr>
          <w:szCs w:val="21"/>
          <w:highlight w:val="none"/>
          <w:u w:val="single"/>
        </w:rPr>
        <w:t xml:space="preserve">               </w:t>
      </w:r>
      <w:r>
        <w:rPr>
          <w:rFonts w:hAnsi="宋体"/>
          <w:szCs w:val="21"/>
          <w:highlight w:val="none"/>
        </w:rPr>
        <w:t>（项目名称）施工竞包文件、签订合同和处理有关事宜，其法律后果由我方承担。</w:t>
      </w:r>
    </w:p>
    <w:p>
      <w:pPr>
        <w:spacing w:line="420" w:lineRule="exact"/>
        <w:ind w:firstLine="420" w:firstLineChars="200"/>
        <w:rPr>
          <w:szCs w:val="21"/>
          <w:highlight w:val="none"/>
        </w:rPr>
      </w:pPr>
      <w:r>
        <w:rPr>
          <w:rFonts w:hAnsi="宋体"/>
          <w:szCs w:val="21"/>
          <w:highlight w:val="none"/>
        </w:rPr>
        <w:t>委托期限：</w:t>
      </w:r>
      <w:r>
        <w:rPr>
          <w:szCs w:val="21"/>
          <w:highlight w:val="none"/>
          <w:u w:val="single"/>
        </w:rPr>
        <w:t xml:space="preserve">               </w:t>
      </w:r>
      <w:r>
        <w:rPr>
          <w:rFonts w:hAnsi="宋体"/>
          <w:szCs w:val="21"/>
          <w:highlight w:val="none"/>
        </w:rPr>
        <w:t>。</w:t>
      </w:r>
    </w:p>
    <w:p>
      <w:pPr>
        <w:spacing w:line="420" w:lineRule="exact"/>
        <w:ind w:firstLine="420" w:firstLineChars="200"/>
        <w:rPr>
          <w:szCs w:val="21"/>
          <w:highlight w:val="none"/>
        </w:rPr>
      </w:pPr>
      <w:r>
        <w:rPr>
          <w:rFonts w:hAnsi="宋体"/>
          <w:szCs w:val="21"/>
          <w:highlight w:val="none"/>
        </w:rPr>
        <w:t>代理人无转委托权。</w:t>
      </w:r>
    </w:p>
    <w:p>
      <w:pPr>
        <w:spacing w:line="420" w:lineRule="exact"/>
        <w:ind w:firstLine="420" w:firstLineChars="200"/>
        <w:rPr>
          <w:rFonts w:hint="eastAsia"/>
          <w:szCs w:val="21"/>
          <w:highlight w:val="none"/>
        </w:rPr>
      </w:pPr>
      <w:r>
        <w:rPr>
          <w:rFonts w:hAnsi="宋体"/>
          <w:szCs w:val="21"/>
          <w:highlight w:val="none"/>
        </w:rPr>
        <w:t>附：法定代表人身份证</w:t>
      </w:r>
      <w:r>
        <w:rPr>
          <w:rFonts w:hint="eastAsia" w:hAnsi="宋体"/>
          <w:szCs w:val="21"/>
          <w:highlight w:val="none"/>
        </w:rPr>
        <w:t>和授权代表身份证</w:t>
      </w:r>
    </w:p>
    <w:p>
      <w:pPr>
        <w:spacing w:line="420" w:lineRule="exact"/>
        <w:ind w:firstLine="420" w:firstLineChars="200"/>
        <w:rPr>
          <w:szCs w:val="21"/>
          <w:highlight w:val="none"/>
        </w:rPr>
      </w:pPr>
    </w:p>
    <w:p>
      <w:pPr>
        <w:spacing w:line="420" w:lineRule="exact"/>
        <w:ind w:firstLine="3937" w:firstLineChars="1875"/>
        <w:rPr>
          <w:szCs w:val="21"/>
          <w:highlight w:val="none"/>
        </w:rPr>
      </w:pPr>
      <w:r>
        <w:rPr>
          <w:rFonts w:hAnsi="宋体"/>
          <w:szCs w:val="21"/>
          <w:highlight w:val="none"/>
        </w:rPr>
        <w:t>竞包人：</w:t>
      </w:r>
      <w:r>
        <w:rPr>
          <w:szCs w:val="21"/>
          <w:highlight w:val="none"/>
          <w:u w:val="single"/>
        </w:rPr>
        <w:t xml:space="preserve">               </w:t>
      </w:r>
      <w:r>
        <w:rPr>
          <w:rFonts w:hAnsi="宋体"/>
          <w:szCs w:val="21"/>
          <w:highlight w:val="none"/>
        </w:rPr>
        <w:t>（盖单位章）</w:t>
      </w:r>
    </w:p>
    <w:p>
      <w:pPr>
        <w:spacing w:line="420" w:lineRule="exact"/>
        <w:ind w:firstLine="3937" w:firstLineChars="1875"/>
        <w:rPr>
          <w:szCs w:val="21"/>
          <w:highlight w:val="none"/>
        </w:rPr>
      </w:pPr>
      <w:r>
        <w:rPr>
          <w:rFonts w:hAnsi="宋体"/>
          <w:szCs w:val="21"/>
          <w:highlight w:val="none"/>
        </w:rPr>
        <w:t>法定代表人：</w:t>
      </w:r>
      <w:r>
        <w:rPr>
          <w:szCs w:val="21"/>
          <w:highlight w:val="none"/>
          <w:u w:val="single"/>
        </w:rPr>
        <w:t xml:space="preserve">               </w:t>
      </w:r>
      <w:r>
        <w:rPr>
          <w:rFonts w:hAnsi="宋体"/>
          <w:szCs w:val="21"/>
          <w:highlight w:val="none"/>
        </w:rPr>
        <w:t>（签字</w:t>
      </w:r>
      <w:r>
        <w:rPr>
          <w:rFonts w:hint="eastAsia" w:hAnsi="宋体"/>
          <w:szCs w:val="21"/>
          <w:highlight w:val="none"/>
        </w:rPr>
        <w:t>或盖章</w:t>
      </w:r>
      <w:r>
        <w:rPr>
          <w:rFonts w:hAnsi="宋体"/>
          <w:szCs w:val="21"/>
          <w:highlight w:val="none"/>
        </w:rPr>
        <w:t>）</w:t>
      </w:r>
    </w:p>
    <w:p>
      <w:pPr>
        <w:spacing w:line="420" w:lineRule="exact"/>
        <w:ind w:firstLine="3937" w:firstLineChars="1875"/>
        <w:rPr>
          <w:szCs w:val="21"/>
          <w:highlight w:val="none"/>
        </w:rPr>
      </w:pPr>
      <w:r>
        <w:rPr>
          <w:rFonts w:hAnsi="宋体"/>
          <w:szCs w:val="21"/>
          <w:highlight w:val="none"/>
        </w:rPr>
        <w:t>身份证号码：</w:t>
      </w:r>
      <w:r>
        <w:rPr>
          <w:rFonts w:hint="eastAsia" w:hAnsi="宋体"/>
          <w:szCs w:val="21"/>
          <w:highlight w:val="none"/>
        </w:rPr>
        <w:t>__________________________</w:t>
      </w:r>
      <w:r>
        <w:rPr>
          <w:szCs w:val="21"/>
          <w:highlight w:val="none"/>
          <w:u w:val="single"/>
        </w:rPr>
        <w:t xml:space="preserve">                      </w:t>
      </w:r>
      <w:r>
        <w:rPr>
          <w:szCs w:val="21"/>
          <w:highlight w:val="none"/>
        </w:rPr>
        <w:t xml:space="preserve"> </w:t>
      </w:r>
    </w:p>
    <w:p>
      <w:pPr>
        <w:spacing w:line="420" w:lineRule="exact"/>
        <w:ind w:firstLine="3937" w:firstLineChars="1875"/>
        <w:rPr>
          <w:szCs w:val="21"/>
          <w:highlight w:val="none"/>
        </w:rPr>
      </w:pPr>
      <w:r>
        <w:rPr>
          <w:rFonts w:hAnsi="宋体"/>
          <w:szCs w:val="21"/>
          <w:highlight w:val="none"/>
        </w:rPr>
        <w:t>委托代理人：</w:t>
      </w:r>
      <w:r>
        <w:rPr>
          <w:szCs w:val="21"/>
          <w:highlight w:val="none"/>
          <w:u w:val="single"/>
        </w:rPr>
        <w:t xml:space="preserve">               </w:t>
      </w:r>
      <w:r>
        <w:rPr>
          <w:rFonts w:hAnsi="宋体"/>
          <w:szCs w:val="21"/>
          <w:highlight w:val="none"/>
        </w:rPr>
        <w:t>（签字</w:t>
      </w:r>
      <w:r>
        <w:rPr>
          <w:rFonts w:hint="eastAsia" w:hAnsi="宋体"/>
          <w:szCs w:val="21"/>
          <w:highlight w:val="none"/>
        </w:rPr>
        <w:t>或盖章</w:t>
      </w:r>
      <w:r>
        <w:rPr>
          <w:rFonts w:hAnsi="宋体"/>
          <w:szCs w:val="21"/>
          <w:highlight w:val="none"/>
        </w:rPr>
        <w:t>）</w:t>
      </w:r>
    </w:p>
    <w:p>
      <w:pPr>
        <w:spacing w:line="420" w:lineRule="exact"/>
        <w:ind w:firstLine="3937" w:firstLineChars="1875"/>
        <w:rPr>
          <w:szCs w:val="21"/>
          <w:highlight w:val="none"/>
        </w:rPr>
      </w:pPr>
      <w:r>
        <w:rPr>
          <w:rFonts w:hAnsi="宋体"/>
          <w:szCs w:val="21"/>
          <w:highlight w:val="none"/>
        </w:rPr>
        <w:t>身份证号码：</w:t>
      </w:r>
      <w:r>
        <w:rPr>
          <w:rFonts w:hint="eastAsia" w:hAnsi="宋体"/>
          <w:szCs w:val="21"/>
          <w:highlight w:val="none"/>
        </w:rPr>
        <w:t>__________________________</w:t>
      </w:r>
      <w:r>
        <w:rPr>
          <w:szCs w:val="21"/>
          <w:highlight w:val="none"/>
          <w:u w:val="single"/>
        </w:rPr>
        <w:t xml:space="preserve">                      </w:t>
      </w:r>
    </w:p>
    <w:p>
      <w:pPr>
        <w:spacing w:line="420" w:lineRule="exact"/>
        <w:ind w:firstLine="5565" w:firstLineChars="2650"/>
        <w:rPr>
          <w:szCs w:val="21"/>
          <w:highlight w:val="none"/>
          <w:u w:val="single"/>
        </w:rPr>
      </w:pPr>
    </w:p>
    <w:p>
      <w:pPr>
        <w:spacing w:line="420" w:lineRule="exact"/>
        <w:ind w:firstLine="5407" w:firstLineChars="2575"/>
        <w:rPr>
          <w:szCs w:val="21"/>
          <w:highlight w:val="none"/>
          <w:u w:val="single"/>
        </w:rPr>
      </w:pPr>
      <w:r>
        <w:rPr>
          <w:szCs w:val="21"/>
          <w:highlight w:val="none"/>
          <w:u w:val="single"/>
        </w:rPr>
        <w:t xml:space="preserve">      </w:t>
      </w:r>
      <w:r>
        <w:rPr>
          <w:rFonts w:hAnsi="宋体"/>
          <w:szCs w:val="21"/>
          <w:highlight w:val="none"/>
        </w:rPr>
        <w:t>年</w:t>
      </w:r>
      <w:r>
        <w:rPr>
          <w:szCs w:val="21"/>
          <w:highlight w:val="none"/>
          <w:u w:val="single"/>
        </w:rPr>
        <w:t xml:space="preserve">    </w:t>
      </w:r>
      <w:r>
        <w:rPr>
          <w:rFonts w:hAnsi="宋体"/>
          <w:szCs w:val="21"/>
          <w:highlight w:val="none"/>
        </w:rPr>
        <w:t>月</w:t>
      </w:r>
      <w:r>
        <w:rPr>
          <w:szCs w:val="21"/>
          <w:highlight w:val="none"/>
          <w:u w:val="single"/>
        </w:rPr>
        <w:t xml:space="preserve">    </w:t>
      </w:r>
      <w:r>
        <w:rPr>
          <w:rFonts w:hAnsi="宋体"/>
          <w:szCs w:val="21"/>
          <w:highlight w:val="none"/>
        </w:rPr>
        <w:t>日</w:t>
      </w:r>
    </w:p>
    <w:p>
      <w:pPr>
        <w:spacing w:line="420" w:lineRule="exact"/>
        <w:ind w:firstLine="480" w:firstLineChars="200"/>
        <w:rPr>
          <w:sz w:val="24"/>
          <w:highlight w:val="none"/>
        </w:rPr>
      </w:pPr>
    </w:p>
    <w:p>
      <w:pPr>
        <w:spacing w:line="420" w:lineRule="exact"/>
        <w:ind w:firstLine="480" w:firstLineChars="200"/>
        <w:rPr>
          <w:sz w:val="24"/>
          <w:highlight w:val="none"/>
        </w:rPr>
      </w:pPr>
    </w:p>
    <w:p>
      <w:pPr>
        <w:spacing w:line="420" w:lineRule="exact"/>
        <w:ind w:firstLine="480" w:firstLineChars="200"/>
        <w:rPr>
          <w:sz w:val="24"/>
          <w:highlight w:val="none"/>
        </w:rPr>
      </w:pPr>
    </w:p>
    <w:p>
      <w:pPr>
        <w:spacing w:line="420" w:lineRule="exact"/>
        <w:ind w:firstLine="480" w:firstLineChars="200"/>
        <w:rPr>
          <w:sz w:val="24"/>
          <w:highlight w:val="none"/>
        </w:rPr>
      </w:pPr>
    </w:p>
    <w:p>
      <w:pPr>
        <w:spacing w:line="420" w:lineRule="exact"/>
        <w:ind w:firstLine="480" w:firstLineChars="200"/>
        <w:rPr>
          <w:sz w:val="24"/>
          <w:highlight w:val="none"/>
        </w:rPr>
      </w:pPr>
    </w:p>
    <w:p>
      <w:pPr>
        <w:rPr>
          <w:rFonts w:hint="eastAsia"/>
          <w:highlight w:val="none"/>
        </w:rPr>
      </w:pPr>
      <w:bookmarkStart w:id="1382" w:name="_Toc233290477"/>
      <w:bookmarkStart w:id="1383" w:name="_Toc18570"/>
      <w:bookmarkStart w:id="1384" w:name="_Toc11146284"/>
      <w:bookmarkStart w:id="1385" w:name="_Toc11032"/>
      <w:bookmarkStart w:id="1386" w:name="_Toc24225"/>
      <w:bookmarkStart w:id="1387" w:name="_Toc233215032"/>
      <w:bookmarkStart w:id="1388" w:name="_Toc233423362"/>
      <w:bookmarkStart w:id="1389" w:name="_Toc21262"/>
      <w:bookmarkStart w:id="1390" w:name="_Toc233436020"/>
      <w:bookmarkStart w:id="1391" w:name="_Toc233429879"/>
    </w:p>
    <w:p>
      <w:pPr>
        <w:rPr>
          <w:rFonts w:hint="eastAsia"/>
          <w:highlight w:val="none"/>
        </w:rPr>
      </w:pPr>
    </w:p>
    <w:p>
      <w:pPr>
        <w:rPr>
          <w:rFonts w:hint="eastAsia"/>
          <w:highlight w:val="none"/>
        </w:rPr>
      </w:pPr>
    </w:p>
    <w:p>
      <w:pPr>
        <w:rPr>
          <w:rFonts w:hint="eastAsia"/>
          <w:highlight w:val="none"/>
        </w:rPr>
      </w:pPr>
    </w:p>
    <w:p>
      <w:pPr>
        <w:pStyle w:val="50"/>
        <w:rPr>
          <w:rFonts w:hint="eastAsia"/>
          <w:highlight w:val="none"/>
        </w:rPr>
      </w:pPr>
    </w:p>
    <w:p>
      <w:pPr>
        <w:pStyle w:val="50"/>
        <w:rPr>
          <w:rFonts w:hint="eastAsia"/>
          <w:highlight w:val="none"/>
        </w:rPr>
      </w:pPr>
    </w:p>
    <w:p>
      <w:pPr>
        <w:pStyle w:val="50"/>
        <w:rPr>
          <w:rFonts w:hint="eastAsia"/>
          <w:highlight w:val="none"/>
        </w:rPr>
      </w:pPr>
    </w:p>
    <w:bookmarkEnd w:id="1382"/>
    <w:bookmarkEnd w:id="1383"/>
    <w:bookmarkEnd w:id="1384"/>
    <w:bookmarkEnd w:id="1385"/>
    <w:bookmarkEnd w:id="1386"/>
    <w:bookmarkEnd w:id="1387"/>
    <w:bookmarkEnd w:id="1388"/>
    <w:bookmarkEnd w:id="1389"/>
    <w:bookmarkEnd w:id="1390"/>
    <w:bookmarkEnd w:id="1391"/>
    <w:p>
      <w:pPr>
        <w:pStyle w:val="2"/>
        <w:spacing w:line="415" w:lineRule="auto"/>
        <w:jc w:val="center"/>
        <w:rPr>
          <w:rFonts w:hint="eastAsia" w:ascii="黑体"/>
          <w:b w:val="0"/>
          <w:highlight w:val="none"/>
        </w:rPr>
      </w:pPr>
      <w:bookmarkStart w:id="1392" w:name="_Toc233215034"/>
      <w:bookmarkStart w:id="1393" w:name="_Toc233429881"/>
      <w:bookmarkStart w:id="1394" w:name="_Toc11146286"/>
      <w:bookmarkStart w:id="1395" w:name="_Toc24286"/>
      <w:bookmarkStart w:id="1396" w:name="_Toc233423364"/>
      <w:bookmarkStart w:id="1397" w:name="_Toc15586"/>
      <w:bookmarkStart w:id="1398" w:name="_Toc233290479"/>
      <w:bookmarkStart w:id="1399" w:name="_Toc31539"/>
      <w:bookmarkStart w:id="1400" w:name="_Toc23771"/>
      <w:bookmarkStart w:id="1401" w:name="_Toc233436022"/>
      <w:bookmarkStart w:id="1402" w:name="_Toc31003"/>
      <w:r>
        <w:rPr>
          <w:rFonts w:hint="eastAsia" w:ascii="黑体"/>
          <w:b w:val="0"/>
          <w:highlight w:val="none"/>
        </w:rPr>
        <w:t>三、施工组织设计</w:t>
      </w:r>
      <w:bookmarkEnd w:id="1392"/>
      <w:bookmarkEnd w:id="1393"/>
      <w:bookmarkEnd w:id="1394"/>
      <w:bookmarkEnd w:id="1395"/>
      <w:bookmarkEnd w:id="1396"/>
      <w:bookmarkEnd w:id="1397"/>
      <w:bookmarkEnd w:id="1398"/>
      <w:bookmarkEnd w:id="1399"/>
      <w:bookmarkEnd w:id="1400"/>
      <w:bookmarkEnd w:id="1401"/>
      <w:bookmarkEnd w:id="1402"/>
    </w:p>
    <w:p>
      <w:pPr>
        <w:spacing w:line="440" w:lineRule="exact"/>
        <w:ind w:firstLine="435"/>
        <w:rPr>
          <w:rFonts w:hint="eastAsia"/>
          <w:szCs w:val="21"/>
          <w:highlight w:val="none"/>
        </w:rPr>
      </w:pPr>
      <w:r>
        <w:rPr>
          <w:rFonts w:hint="eastAsia"/>
          <w:szCs w:val="21"/>
          <w:highlight w:val="none"/>
        </w:rPr>
        <w:t>1．竞包人应参照以下要点编制施工组织设计（文字宜精练、内容具有针对性，总体控制在50000字以内）：</w:t>
      </w:r>
    </w:p>
    <w:p>
      <w:pPr>
        <w:spacing w:line="440" w:lineRule="exact"/>
        <w:ind w:firstLine="435"/>
        <w:rPr>
          <w:rFonts w:hint="eastAsia"/>
          <w:szCs w:val="21"/>
          <w:highlight w:val="none"/>
        </w:rPr>
      </w:pPr>
      <w:r>
        <w:rPr>
          <w:rFonts w:hint="eastAsia"/>
          <w:szCs w:val="21"/>
          <w:highlight w:val="none"/>
        </w:rPr>
        <w:t>(1)总体施工组织布置及规划</w:t>
      </w:r>
    </w:p>
    <w:p>
      <w:pPr>
        <w:spacing w:line="440" w:lineRule="exact"/>
        <w:ind w:firstLine="435"/>
        <w:rPr>
          <w:rFonts w:hint="eastAsia"/>
          <w:szCs w:val="21"/>
          <w:highlight w:val="none"/>
        </w:rPr>
      </w:pPr>
      <w:r>
        <w:rPr>
          <w:rFonts w:hint="eastAsia"/>
          <w:szCs w:val="21"/>
          <w:highlight w:val="none"/>
        </w:rPr>
        <w:t>(2)主要工程项目的施工方案、方法与技术措施（尤其对重点、关键和难点工程的施工方案、方法及其措施）</w:t>
      </w:r>
    </w:p>
    <w:p>
      <w:pPr>
        <w:spacing w:line="440" w:lineRule="exact"/>
        <w:ind w:firstLine="435"/>
        <w:rPr>
          <w:rFonts w:hint="eastAsia"/>
          <w:szCs w:val="21"/>
          <w:highlight w:val="none"/>
        </w:rPr>
      </w:pPr>
      <w:r>
        <w:rPr>
          <w:rFonts w:hint="eastAsia"/>
          <w:szCs w:val="21"/>
          <w:highlight w:val="none"/>
        </w:rPr>
        <w:t>(3)工期保证体系及保证措施</w:t>
      </w:r>
    </w:p>
    <w:p>
      <w:pPr>
        <w:spacing w:line="440" w:lineRule="exact"/>
        <w:ind w:firstLine="435"/>
        <w:rPr>
          <w:rFonts w:hint="eastAsia"/>
          <w:szCs w:val="21"/>
          <w:highlight w:val="none"/>
        </w:rPr>
      </w:pPr>
      <w:r>
        <w:rPr>
          <w:rFonts w:hint="eastAsia"/>
          <w:szCs w:val="21"/>
          <w:highlight w:val="none"/>
        </w:rPr>
        <w:t>(4)工程质量管理体系及保证措施</w:t>
      </w:r>
    </w:p>
    <w:p>
      <w:pPr>
        <w:spacing w:line="440" w:lineRule="exact"/>
        <w:ind w:firstLine="435"/>
        <w:rPr>
          <w:rFonts w:hint="eastAsia"/>
          <w:szCs w:val="21"/>
          <w:highlight w:val="none"/>
        </w:rPr>
      </w:pPr>
      <w:r>
        <w:rPr>
          <w:rFonts w:hint="eastAsia"/>
          <w:szCs w:val="21"/>
          <w:highlight w:val="none"/>
        </w:rPr>
        <w:t>(5)安全生产管理体系及保证措施</w:t>
      </w:r>
    </w:p>
    <w:p>
      <w:pPr>
        <w:spacing w:line="440" w:lineRule="exact"/>
        <w:ind w:firstLine="435"/>
        <w:rPr>
          <w:rFonts w:hint="eastAsia"/>
          <w:szCs w:val="21"/>
          <w:highlight w:val="none"/>
        </w:rPr>
      </w:pPr>
      <w:r>
        <w:rPr>
          <w:rFonts w:hint="eastAsia"/>
          <w:szCs w:val="21"/>
          <w:highlight w:val="none"/>
        </w:rPr>
        <w:t>(6)环境保护、水土保持保证体系及保证措施</w:t>
      </w:r>
    </w:p>
    <w:p>
      <w:pPr>
        <w:spacing w:line="440" w:lineRule="exact"/>
        <w:ind w:firstLine="435"/>
        <w:rPr>
          <w:rFonts w:hint="eastAsia"/>
          <w:szCs w:val="21"/>
          <w:highlight w:val="none"/>
        </w:rPr>
      </w:pPr>
      <w:r>
        <w:rPr>
          <w:rFonts w:hint="eastAsia"/>
          <w:szCs w:val="21"/>
          <w:highlight w:val="none"/>
        </w:rPr>
        <w:t>(7)文明施工、文物保护保证体系及保证措施</w:t>
      </w:r>
    </w:p>
    <w:p>
      <w:pPr>
        <w:spacing w:line="440" w:lineRule="exact"/>
        <w:ind w:firstLine="435"/>
        <w:rPr>
          <w:rFonts w:hint="eastAsia"/>
          <w:szCs w:val="21"/>
          <w:highlight w:val="none"/>
        </w:rPr>
      </w:pPr>
      <w:r>
        <w:rPr>
          <w:rFonts w:hint="eastAsia"/>
          <w:szCs w:val="21"/>
          <w:highlight w:val="none"/>
        </w:rPr>
        <w:t>(8)项目风险预测与防范，事故应急预案</w:t>
      </w:r>
    </w:p>
    <w:p>
      <w:pPr>
        <w:spacing w:line="440" w:lineRule="exact"/>
        <w:ind w:firstLine="435"/>
        <w:rPr>
          <w:rFonts w:hint="eastAsia"/>
          <w:szCs w:val="21"/>
          <w:highlight w:val="none"/>
        </w:rPr>
      </w:pPr>
      <w:r>
        <w:rPr>
          <w:rFonts w:hint="eastAsia"/>
          <w:szCs w:val="21"/>
          <w:highlight w:val="none"/>
        </w:rPr>
        <w:t>(9)其他应说明的事项</w:t>
      </w:r>
    </w:p>
    <w:p>
      <w:pPr>
        <w:spacing w:before="156" w:beforeLines="50" w:after="156" w:afterLines="50"/>
        <w:rPr>
          <w:rFonts w:hint="eastAsia" w:ascii="黑体" w:eastAsia="黑体"/>
          <w:sz w:val="24"/>
          <w:highlight w:val="none"/>
        </w:rPr>
      </w:pPr>
      <w:bookmarkStart w:id="1403" w:name="_Toc233429890"/>
      <w:bookmarkStart w:id="1404" w:name="_Toc233215043"/>
      <w:bookmarkStart w:id="1405" w:name="_Toc233290488"/>
      <w:bookmarkStart w:id="1406" w:name="_Toc233423373"/>
      <w:bookmarkStart w:id="1407" w:name="_Toc233436031"/>
    </w:p>
    <w:p>
      <w:pPr>
        <w:pStyle w:val="2"/>
        <w:spacing w:line="415" w:lineRule="auto"/>
        <w:jc w:val="center"/>
        <w:rPr>
          <w:rFonts w:hint="eastAsia" w:ascii="黑体"/>
          <w:b w:val="0"/>
          <w:highlight w:val="none"/>
        </w:rPr>
      </w:pPr>
      <w:r>
        <w:rPr>
          <w:rFonts w:ascii="黑体"/>
          <w:sz w:val="24"/>
          <w:highlight w:val="none"/>
        </w:rPr>
        <w:br w:type="page"/>
      </w:r>
      <w:bookmarkEnd w:id="1403"/>
      <w:bookmarkEnd w:id="1404"/>
      <w:bookmarkEnd w:id="1405"/>
      <w:bookmarkEnd w:id="1406"/>
      <w:bookmarkEnd w:id="1407"/>
      <w:bookmarkStart w:id="1408" w:name="_Toc25008"/>
      <w:bookmarkStart w:id="1409" w:name="_Toc11146287"/>
      <w:bookmarkStart w:id="1410" w:name="_Toc233290489"/>
      <w:bookmarkStart w:id="1411" w:name="_Toc19122"/>
      <w:bookmarkStart w:id="1412" w:name="_Toc12030"/>
      <w:bookmarkStart w:id="1413" w:name="_Toc233215044"/>
      <w:bookmarkStart w:id="1414" w:name="_Toc233436032"/>
      <w:bookmarkStart w:id="1415" w:name="_Toc2404"/>
      <w:bookmarkStart w:id="1416" w:name="_Toc29532"/>
      <w:bookmarkStart w:id="1417" w:name="_Toc233429891"/>
      <w:bookmarkStart w:id="1418" w:name="_Toc233423374"/>
      <w:r>
        <w:rPr>
          <w:rFonts w:hint="eastAsia" w:ascii="黑体"/>
          <w:b w:val="0"/>
          <w:highlight w:val="none"/>
        </w:rPr>
        <w:t>四、项目管理机构</w:t>
      </w:r>
      <w:bookmarkEnd w:id="1408"/>
      <w:bookmarkEnd w:id="1409"/>
      <w:bookmarkEnd w:id="1410"/>
      <w:bookmarkEnd w:id="1411"/>
      <w:bookmarkEnd w:id="1412"/>
      <w:bookmarkEnd w:id="1413"/>
      <w:bookmarkEnd w:id="1414"/>
      <w:bookmarkEnd w:id="1415"/>
      <w:bookmarkEnd w:id="1416"/>
      <w:bookmarkEnd w:id="1417"/>
      <w:bookmarkEnd w:id="1418"/>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3" w:hRule="atLeast"/>
        </w:trPr>
        <w:tc>
          <w:tcPr>
            <w:tcW w:w="8838" w:type="dxa"/>
            <w:noWrap w:val="0"/>
            <w:vAlign w:val="top"/>
          </w:tcPr>
          <w:p>
            <w:pPr>
              <w:keepNext w:val="0"/>
              <w:keepLines w:val="0"/>
              <w:suppressLineNumbers w:val="0"/>
              <w:spacing w:before="0" w:beforeAutospacing="0" w:after="0" w:afterAutospacing="0" w:line="420" w:lineRule="exact"/>
              <w:ind w:left="0" w:right="0"/>
              <w:rPr>
                <w:rFonts w:hint="eastAsia" w:ascii="宋体" w:hAnsi="宋体" w:eastAsia="宋体" w:cs="Times New Roman"/>
                <w:highlight w:val="none"/>
              </w:rPr>
            </w:pPr>
          </w:p>
          <w:p>
            <w:pPr>
              <w:keepNext w:val="0"/>
              <w:keepLines w:val="0"/>
              <w:suppressLineNumbers w:val="0"/>
              <w:spacing w:before="0" w:beforeAutospacing="0" w:after="0" w:afterAutospacing="0" w:line="420" w:lineRule="exact"/>
              <w:ind w:left="0" w:right="0" w:firstLine="420" w:firstLineChars="200"/>
              <w:rPr>
                <w:rFonts w:hint="eastAsia" w:ascii="宋体" w:hAnsi="宋体" w:eastAsia="宋体" w:cs="Times New Roman"/>
                <w:highlight w:val="none"/>
              </w:rPr>
            </w:pPr>
            <w:r>
              <w:rPr>
                <w:rFonts w:hint="eastAsia" w:ascii="宋体" w:hAnsi="宋体" w:eastAsia="宋体" w:cs="Times New Roman"/>
                <w:highlight w:val="none"/>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3" w:hRule="atLeast"/>
        </w:trPr>
        <w:tc>
          <w:tcPr>
            <w:tcW w:w="8838" w:type="dxa"/>
            <w:noWrap w:val="0"/>
            <w:vAlign w:val="top"/>
          </w:tcPr>
          <w:p>
            <w:pPr>
              <w:keepNext w:val="0"/>
              <w:keepLines w:val="0"/>
              <w:suppressLineNumbers w:val="0"/>
              <w:spacing w:before="0" w:beforeAutospacing="0" w:after="0" w:afterAutospacing="0" w:line="420" w:lineRule="exact"/>
              <w:ind w:left="0" w:right="0"/>
              <w:rPr>
                <w:rFonts w:hint="eastAsia" w:ascii="宋体" w:hAnsi="宋体" w:eastAsia="宋体" w:cs="Times New Roman"/>
                <w:highlight w:val="none"/>
              </w:rPr>
            </w:pPr>
            <w:r>
              <w:rPr>
                <w:rFonts w:hint="eastAsia" w:ascii="宋体" w:hAnsi="宋体" w:eastAsia="宋体" w:cs="Times New Roman"/>
                <w:highlight w:val="none"/>
              </w:rPr>
              <w:t>说明：</w:t>
            </w:r>
          </w:p>
        </w:tc>
      </w:tr>
    </w:tbl>
    <w:p>
      <w:pPr>
        <w:rPr>
          <w:rFonts w:hint="eastAsia" w:ascii="黑体" w:eastAsia="黑体"/>
          <w:highlight w:val="none"/>
        </w:rPr>
        <w:sectPr>
          <w:pgSz w:w="11906" w:h="16838"/>
          <w:pgMar w:top="1701" w:right="1588" w:bottom="1588" w:left="1588" w:header="964" w:footer="992" w:gutter="0"/>
          <w:paperSrc w:first="115" w:other="115"/>
          <w:pgNumType w:fmt="numberInDash"/>
          <w:cols w:space="720" w:num="1"/>
          <w:docGrid w:type="lines" w:linePitch="312" w:charSpace="0"/>
        </w:sectPr>
      </w:pPr>
    </w:p>
    <w:p>
      <w:pPr>
        <w:pStyle w:val="2"/>
        <w:spacing w:line="240" w:lineRule="auto"/>
        <w:jc w:val="center"/>
        <w:rPr>
          <w:rFonts w:hint="eastAsia" w:ascii="黑体"/>
          <w:b w:val="0"/>
          <w:highlight w:val="none"/>
        </w:rPr>
      </w:pPr>
      <w:bookmarkStart w:id="1419" w:name="_Toc233436034"/>
      <w:bookmarkStart w:id="1420" w:name="_Toc11146289"/>
      <w:bookmarkStart w:id="1421" w:name="_Toc233290491"/>
      <w:bookmarkStart w:id="1422" w:name="_Toc5787"/>
      <w:bookmarkStart w:id="1423" w:name="_Toc28194"/>
      <w:bookmarkStart w:id="1424" w:name="_Toc12619"/>
      <w:bookmarkStart w:id="1425" w:name="_Toc233215046"/>
      <w:bookmarkStart w:id="1426" w:name="_Toc27369"/>
      <w:bookmarkStart w:id="1427" w:name="_Toc233423376"/>
      <w:bookmarkStart w:id="1428" w:name="_Toc233429893"/>
      <w:r>
        <w:rPr>
          <w:rFonts w:hint="eastAsia" w:ascii="黑体"/>
          <w:b w:val="0"/>
          <w:highlight w:val="none"/>
        </w:rPr>
        <w:t>五、资格审查资料</w:t>
      </w:r>
      <w:bookmarkEnd w:id="1419"/>
      <w:bookmarkEnd w:id="1420"/>
      <w:bookmarkEnd w:id="1421"/>
      <w:bookmarkEnd w:id="1422"/>
      <w:bookmarkEnd w:id="1423"/>
      <w:bookmarkEnd w:id="1424"/>
      <w:bookmarkEnd w:id="1425"/>
      <w:bookmarkEnd w:id="1426"/>
      <w:bookmarkEnd w:id="1427"/>
      <w:bookmarkEnd w:id="1428"/>
    </w:p>
    <w:p>
      <w:pPr>
        <w:pStyle w:val="4"/>
        <w:jc w:val="center"/>
        <w:rPr>
          <w:rFonts w:hint="eastAsia" w:ascii="黑体" w:eastAsia="黑体"/>
          <w:b w:val="0"/>
          <w:highlight w:val="none"/>
        </w:rPr>
      </w:pPr>
      <w:bookmarkStart w:id="1429" w:name="_Toc11943"/>
      <w:bookmarkStart w:id="1430" w:name="_Toc233436035"/>
      <w:bookmarkStart w:id="1431" w:name="_Toc233290492"/>
      <w:bookmarkStart w:id="1432" w:name="_Toc16497"/>
      <w:bookmarkStart w:id="1433" w:name="_Toc8292"/>
      <w:bookmarkStart w:id="1434" w:name="_Toc233215047"/>
      <w:bookmarkStart w:id="1435" w:name="_Toc241637755"/>
      <w:bookmarkStart w:id="1436" w:name="_Toc26155"/>
      <w:bookmarkStart w:id="1437" w:name="_Toc233429894"/>
      <w:bookmarkStart w:id="1438" w:name="_Toc233423377"/>
      <w:r>
        <w:rPr>
          <w:rFonts w:hint="eastAsia" w:ascii="黑体" w:eastAsia="黑体"/>
          <w:b w:val="0"/>
          <w:highlight w:val="none"/>
        </w:rPr>
        <w:t>（一）竞包人基本情况表</w:t>
      </w:r>
      <w:bookmarkEnd w:id="1429"/>
      <w:bookmarkEnd w:id="1430"/>
      <w:bookmarkEnd w:id="1431"/>
      <w:bookmarkEnd w:id="1432"/>
      <w:bookmarkEnd w:id="1433"/>
      <w:bookmarkEnd w:id="1434"/>
      <w:bookmarkEnd w:id="1435"/>
      <w:bookmarkEnd w:id="1436"/>
      <w:bookmarkEnd w:id="1437"/>
      <w:bookmarkEnd w:id="1438"/>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976"/>
        <w:gridCol w:w="1145"/>
        <w:gridCol w:w="1075"/>
        <w:gridCol w:w="241"/>
        <w:gridCol w:w="1396"/>
        <w:gridCol w:w="181"/>
        <w:gridCol w:w="909"/>
        <w:gridCol w:w="1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竞包人名称</w:t>
            </w:r>
          </w:p>
        </w:tc>
        <w:tc>
          <w:tcPr>
            <w:tcW w:w="7176" w:type="dxa"/>
            <w:gridSpan w:val="8"/>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注册地址</w:t>
            </w:r>
          </w:p>
        </w:tc>
        <w:tc>
          <w:tcPr>
            <w:tcW w:w="3437" w:type="dxa"/>
            <w:gridSpan w:val="4"/>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39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邮政编码</w:t>
            </w:r>
          </w:p>
        </w:tc>
        <w:tc>
          <w:tcPr>
            <w:tcW w:w="2343"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vMerge w:val="restart"/>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联系方式</w:t>
            </w:r>
          </w:p>
        </w:tc>
        <w:tc>
          <w:tcPr>
            <w:tcW w:w="97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联系人</w:t>
            </w:r>
          </w:p>
        </w:tc>
        <w:tc>
          <w:tcPr>
            <w:tcW w:w="2461"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39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电话</w:t>
            </w:r>
          </w:p>
        </w:tc>
        <w:tc>
          <w:tcPr>
            <w:tcW w:w="2343"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vMerge w:val="continue"/>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97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传真</w:t>
            </w:r>
          </w:p>
        </w:tc>
        <w:tc>
          <w:tcPr>
            <w:tcW w:w="2461"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39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电子邮件</w:t>
            </w:r>
          </w:p>
        </w:tc>
        <w:tc>
          <w:tcPr>
            <w:tcW w:w="2343"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法定代表人</w:t>
            </w:r>
          </w:p>
        </w:tc>
        <w:tc>
          <w:tcPr>
            <w:tcW w:w="97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姓名</w:t>
            </w:r>
          </w:p>
        </w:tc>
        <w:tc>
          <w:tcPr>
            <w:tcW w:w="114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技术职称</w:t>
            </w:r>
          </w:p>
        </w:tc>
        <w:tc>
          <w:tcPr>
            <w:tcW w:w="1818"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909"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电话</w:t>
            </w:r>
          </w:p>
        </w:tc>
        <w:tc>
          <w:tcPr>
            <w:tcW w:w="1253"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技术负责人</w:t>
            </w:r>
          </w:p>
        </w:tc>
        <w:tc>
          <w:tcPr>
            <w:tcW w:w="976"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姓名</w:t>
            </w:r>
          </w:p>
        </w:tc>
        <w:tc>
          <w:tcPr>
            <w:tcW w:w="114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技术职称</w:t>
            </w:r>
          </w:p>
        </w:tc>
        <w:tc>
          <w:tcPr>
            <w:tcW w:w="1818"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909"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电话</w:t>
            </w:r>
          </w:p>
        </w:tc>
        <w:tc>
          <w:tcPr>
            <w:tcW w:w="1253"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成立时间</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5055" w:type="dxa"/>
            <w:gridSpan w:val="6"/>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企业资质等级</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vMerge w:val="restart"/>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其中</w:t>
            </w:r>
          </w:p>
        </w:tc>
        <w:tc>
          <w:tcPr>
            <w:tcW w:w="1818"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hint="eastAsia" w:ascii="Calibri" w:hAnsi="宋体" w:eastAsia="宋体" w:cs="Times New Roman"/>
                <w:highlight w:val="none"/>
              </w:rPr>
              <w:t>项目经理</w:t>
            </w:r>
          </w:p>
        </w:tc>
        <w:tc>
          <w:tcPr>
            <w:tcW w:w="2162"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营业执照号</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vMerge w:val="continue"/>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818" w:type="dxa"/>
            <w:gridSpan w:val="3"/>
            <w:noWrap w:val="0"/>
            <w:vAlign w:val="center"/>
          </w:tcPr>
          <w:p>
            <w:pPr>
              <w:keepNext w:val="0"/>
              <w:keepLines w:val="0"/>
              <w:suppressLineNumbers w:val="0"/>
              <w:spacing w:before="0" w:beforeAutospacing="0" w:after="0" w:afterAutospacing="0" w:line="320" w:lineRule="exact"/>
              <w:ind w:left="-105" w:leftChars="-50" w:right="-105" w:rightChars="-50"/>
              <w:jc w:val="center"/>
              <w:rPr>
                <w:rFonts w:ascii="Calibri" w:hAnsi="Calibri" w:eastAsia="宋体" w:cs="Times New Roman"/>
                <w:highlight w:val="none"/>
              </w:rPr>
            </w:pPr>
            <w:r>
              <w:rPr>
                <w:rFonts w:ascii="Calibri" w:hAnsi="宋体" w:eastAsia="宋体" w:cs="Times New Roman"/>
                <w:highlight w:val="none"/>
              </w:rPr>
              <w:t>高级职称人员</w:t>
            </w:r>
          </w:p>
        </w:tc>
        <w:tc>
          <w:tcPr>
            <w:tcW w:w="2162"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注册资金</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vMerge w:val="continue"/>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818" w:type="dxa"/>
            <w:gridSpan w:val="3"/>
            <w:noWrap w:val="0"/>
            <w:vAlign w:val="center"/>
          </w:tcPr>
          <w:p>
            <w:pPr>
              <w:keepNext w:val="0"/>
              <w:keepLines w:val="0"/>
              <w:suppressLineNumbers w:val="0"/>
              <w:spacing w:before="0" w:beforeAutospacing="0" w:after="0" w:afterAutospacing="0" w:line="320" w:lineRule="exact"/>
              <w:ind w:left="-105" w:leftChars="-50" w:right="-105" w:rightChars="-50"/>
              <w:jc w:val="center"/>
              <w:rPr>
                <w:rFonts w:ascii="Calibri" w:hAnsi="Calibri" w:eastAsia="宋体" w:cs="Times New Roman"/>
                <w:highlight w:val="none"/>
              </w:rPr>
            </w:pPr>
            <w:r>
              <w:rPr>
                <w:rFonts w:ascii="Calibri" w:hAnsi="宋体" w:eastAsia="宋体" w:cs="Times New Roman"/>
                <w:highlight w:val="none"/>
              </w:rPr>
              <w:t>中级职称人员</w:t>
            </w:r>
          </w:p>
        </w:tc>
        <w:tc>
          <w:tcPr>
            <w:tcW w:w="2162"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noWrap w:val="0"/>
            <w:vAlign w:val="center"/>
          </w:tcPr>
          <w:p>
            <w:pPr>
              <w:keepNext w:val="0"/>
              <w:keepLines w:val="0"/>
              <w:suppressLineNumbers w:val="0"/>
              <w:spacing w:before="0" w:beforeAutospacing="0" w:after="0" w:afterAutospacing="0" w:line="320" w:lineRule="exact"/>
              <w:ind w:left="-105" w:leftChars="-50" w:right="-105" w:rightChars="-50"/>
              <w:jc w:val="center"/>
              <w:rPr>
                <w:rFonts w:ascii="Calibri" w:hAnsi="Calibri" w:eastAsia="宋体" w:cs="Times New Roman"/>
                <w:highlight w:val="none"/>
              </w:rPr>
            </w:pPr>
            <w:r>
              <w:rPr>
                <w:rFonts w:ascii="Calibri" w:hAnsi="宋体" w:eastAsia="宋体" w:cs="Times New Roman"/>
                <w:highlight w:val="none"/>
              </w:rPr>
              <w:t>基本账户开户银行</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vMerge w:val="continue"/>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818" w:type="dxa"/>
            <w:gridSpan w:val="3"/>
            <w:noWrap w:val="0"/>
            <w:vAlign w:val="center"/>
          </w:tcPr>
          <w:p>
            <w:pPr>
              <w:keepNext w:val="0"/>
              <w:keepLines w:val="0"/>
              <w:suppressLineNumbers w:val="0"/>
              <w:spacing w:before="0" w:beforeAutospacing="0" w:after="0" w:afterAutospacing="0" w:line="320" w:lineRule="exact"/>
              <w:ind w:left="-105" w:leftChars="-50" w:right="-105" w:rightChars="-50"/>
              <w:jc w:val="center"/>
              <w:rPr>
                <w:rFonts w:ascii="Calibri" w:hAnsi="Calibri" w:eastAsia="宋体" w:cs="Times New Roman"/>
                <w:highlight w:val="none"/>
              </w:rPr>
            </w:pPr>
            <w:r>
              <w:rPr>
                <w:rFonts w:ascii="Calibri" w:hAnsi="宋体" w:eastAsia="宋体" w:cs="Times New Roman"/>
                <w:highlight w:val="none"/>
              </w:rPr>
              <w:t>初级职称人员</w:t>
            </w:r>
          </w:p>
        </w:tc>
        <w:tc>
          <w:tcPr>
            <w:tcW w:w="2162"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基本账户账号</w:t>
            </w:r>
          </w:p>
        </w:tc>
        <w:tc>
          <w:tcPr>
            <w:tcW w:w="2121"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075" w:type="dxa"/>
            <w:vMerge w:val="continue"/>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c>
          <w:tcPr>
            <w:tcW w:w="1818" w:type="dxa"/>
            <w:gridSpan w:val="3"/>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技工</w:t>
            </w:r>
          </w:p>
        </w:tc>
        <w:tc>
          <w:tcPr>
            <w:tcW w:w="2162" w:type="dxa"/>
            <w:gridSpan w:val="2"/>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0"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经营范围</w:t>
            </w:r>
          </w:p>
        </w:tc>
        <w:tc>
          <w:tcPr>
            <w:tcW w:w="7176" w:type="dxa"/>
            <w:gridSpan w:val="8"/>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3"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资产构成情况及投资参股的关联企业情况</w:t>
            </w:r>
          </w:p>
        </w:tc>
        <w:tc>
          <w:tcPr>
            <w:tcW w:w="7176" w:type="dxa"/>
            <w:gridSpan w:val="8"/>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trPr>
        <w:tc>
          <w:tcPr>
            <w:tcW w:w="1895" w:type="dxa"/>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备注</w:t>
            </w:r>
          </w:p>
        </w:tc>
        <w:tc>
          <w:tcPr>
            <w:tcW w:w="7176" w:type="dxa"/>
            <w:gridSpan w:val="8"/>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p>
        </w:tc>
      </w:tr>
    </w:tbl>
    <w:p>
      <w:pPr>
        <w:spacing w:before="156" w:beforeLines="50" w:line="320" w:lineRule="exact"/>
        <w:ind w:firstLine="420" w:firstLineChars="200"/>
        <w:rPr>
          <w:rFonts w:hint="eastAsia"/>
          <w:highlight w:val="none"/>
        </w:rPr>
        <w:sectPr>
          <w:pgSz w:w="11906" w:h="16838"/>
          <w:pgMar w:top="1701" w:right="1588" w:bottom="1588" w:left="1588" w:header="964" w:footer="992" w:gutter="0"/>
          <w:paperSrc w:first="115" w:other="115"/>
          <w:pgNumType w:fmt="numberInDash"/>
          <w:cols w:space="720" w:num="1"/>
          <w:docGrid w:type="lines" w:linePitch="312" w:charSpace="0"/>
        </w:sectPr>
      </w:pPr>
      <w:r>
        <w:rPr>
          <w:rFonts w:hAnsi="宋体"/>
          <w:highlight w:val="none"/>
        </w:rPr>
        <w:t>注：在本表后应附企业营业执照副本（全本）的复印件（并加盖单位章）、资质证书副本（全本）的复印件（并加盖单位章）</w:t>
      </w:r>
      <w:r>
        <w:rPr>
          <w:rFonts w:hint="eastAsia" w:hAnsi="宋体"/>
          <w:highlight w:val="none"/>
        </w:rPr>
        <w:t>、</w:t>
      </w:r>
      <w:r>
        <w:rPr>
          <w:rFonts w:hAnsi="宋体"/>
          <w:highlight w:val="none"/>
        </w:rPr>
        <w:t>基本账户开户许可证的复印件（并加盖单位章）。</w:t>
      </w:r>
    </w:p>
    <w:p>
      <w:pPr>
        <w:pStyle w:val="4"/>
        <w:jc w:val="center"/>
        <w:rPr>
          <w:rFonts w:hint="eastAsia" w:ascii="黑体" w:eastAsia="黑体"/>
          <w:b w:val="0"/>
          <w:highlight w:val="none"/>
        </w:rPr>
      </w:pPr>
      <w:bookmarkStart w:id="1439" w:name="_Toc233423378"/>
      <w:bookmarkStart w:id="1440" w:name="_Toc233215048"/>
      <w:bookmarkStart w:id="1441" w:name="_Toc22041"/>
      <w:bookmarkStart w:id="1442" w:name="_Toc233436036"/>
      <w:bookmarkStart w:id="1443" w:name="_Toc233429895"/>
      <w:bookmarkStart w:id="1444" w:name="_Toc24379"/>
      <w:bookmarkStart w:id="1445" w:name="_Toc13660"/>
      <w:bookmarkStart w:id="1446" w:name="_Toc241637756"/>
      <w:bookmarkStart w:id="1447" w:name="_Toc1982"/>
      <w:bookmarkStart w:id="1448" w:name="_Toc233290493"/>
      <w:r>
        <w:rPr>
          <w:rFonts w:hint="eastAsia" w:ascii="黑体" w:eastAsia="黑体"/>
          <w:b w:val="0"/>
          <w:highlight w:val="none"/>
        </w:rPr>
        <w:t>（二）竞包人企业组织机构框图</w:t>
      </w:r>
      <w:bookmarkEnd w:id="1439"/>
      <w:bookmarkEnd w:id="1440"/>
      <w:bookmarkEnd w:id="1441"/>
      <w:bookmarkEnd w:id="1442"/>
      <w:bookmarkEnd w:id="1443"/>
      <w:bookmarkEnd w:id="1444"/>
      <w:bookmarkEnd w:id="1445"/>
      <w:bookmarkEnd w:id="1446"/>
      <w:bookmarkEnd w:id="1447"/>
      <w:bookmarkEnd w:id="1448"/>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8" w:hRule="atLeast"/>
        </w:trPr>
        <w:tc>
          <w:tcPr>
            <w:tcW w:w="8838" w:type="dxa"/>
            <w:noWrap w:val="0"/>
            <w:vAlign w:val="top"/>
          </w:tcPr>
          <w:p>
            <w:pPr>
              <w:keepNext w:val="0"/>
              <w:keepLines w:val="0"/>
              <w:suppressLineNumbers w:val="0"/>
              <w:spacing w:before="0" w:beforeAutospacing="0" w:after="0" w:afterAutospacing="0" w:line="420" w:lineRule="exact"/>
              <w:ind w:left="0" w:right="0"/>
              <w:rPr>
                <w:rFonts w:hint="eastAsia" w:ascii="宋体" w:hAnsi="宋体" w:eastAsia="宋体" w:cs="Times New Roman"/>
                <w:highlight w:val="none"/>
              </w:rPr>
            </w:pPr>
          </w:p>
          <w:p>
            <w:pPr>
              <w:keepNext w:val="0"/>
              <w:keepLines w:val="0"/>
              <w:suppressLineNumbers w:val="0"/>
              <w:spacing w:before="0" w:beforeAutospacing="0" w:after="0" w:afterAutospacing="0" w:line="420" w:lineRule="exact"/>
              <w:ind w:left="0" w:right="0" w:firstLine="420" w:firstLineChars="200"/>
              <w:rPr>
                <w:rFonts w:hint="eastAsia" w:ascii="宋体" w:hAnsi="宋体" w:eastAsia="宋体" w:cs="Times New Roman"/>
                <w:highlight w:val="none"/>
              </w:rPr>
            </w:pPr>
            <w:r>
              <w:rPr>
                <w:rFonts w:hint="eastAsia" w:ascii="宋体" w:hAnsi="宋体" w:eastAsia="宋体" w:cs="Times New Roman"/>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8838" w:type="dxa"/>
            <w:noWrap w:val="0"/>
            <w:vAlign w:val="top"/>
          </w:tcPr>
          <w:p>
            <w:pPr>
              <w:keepNext w:val="0"/>
              <w:keepLines w:val="0"/>
              <w:suppressLineNumbers w:val="0"/>
              <w:spacing w:before="156" w:beforeLines="50" w:beforeAutospacing="0" w:after="0" w:afterAutospacing="0" w:line="420" w:lineRule="exact"/>
              <w:ind w:left="0" w:right="0" w:firstLine="420" w:firstLineChars="200"/>
              <w:rPr>
                <w:rFonts w:hint="eastAsia" w:ascii="宋体" w:hAnsi="宋体" w:eastAsia="宋体" w:cs="Times New Roman"/>
                <w:highlight w:val="none"/>
              </w:rPr>
            </w:pPr>
            <w:r>
              <w:rPr>
                <w:rFonts w:hint="eastAsia" w:ascii="宋体" w:hAnsi="宋体" w:eastAsia="宋体" w:cs="Times New Roman"/>
                <w:highlight w:val="none"/>
              </w:rPr>
              <w:t>说明：</w:t>
            </w:r>
          </w:p>
        </w:tc>
      </w:tr>
    </w:tbl>
    <w:p>
      <w:pPr>
        <w:spacing w:line="320" w:lineRule="exact"/>
        <w:rPr>
          <w:rFonts w:hint="eastAsia" w:ascii="黑体" w:hAnsi="宋体" w:eastAsia="黑体"/>
          <w:highlight w:val="none"/>
        </w:rPr>
        <w:sectPr>
          <w:pgSz w:w="11906" w:h="16838"/>
          <w:pgMar w:top="1701" w:right="1588" w:bottom="1588" w:left="1588" w:header="964" w:footer="992" w:gutter="0"/>
          <w:paperSrc w:first="115" w:other="115"/>
          <w:pgNumType w:fmt="numberInDash"/>
          <w:cols w:space="720" w:num="1"/>
          <w:docGrid w:type="lines" w:linePitch="312" w:charSpace="0"/>
        </w:sectPr>
      </w:pPr>
    </w:p>
    <w:p>
      <w:pPr>
        <w:pStyle w:val="4"/>
        <w:spacing w:before="360" w:after="120" w:line="415" w:lineRule="auto"/>
        <w:jc w:val="center"/>
        <w:rPr>
          <w:rFonts w:hint="eastAsia" w:ascii="黑体" w:eastAsia="黑体"/>
          <w:b w:val="0"/>
          <w:highlight w:val="none"/>
        </w:rPr>
      </w:pPr>
      <w:bookmarkStart w:id="1449" w:name="_Toc233215049"/>
      <w:bookmarkStart w:id="1450" w:name="_Toc1035"/>
      <w:bookmarkStart w:id="1451" w:name="_Toc233423379"/>
      <w:bookmarkStart w:id="1452" w:name="_Toc233436037"/>
      <w:bookmarkStart w:id="1453" w:name="_Toc241637757"/>
      <w:bookmarkStart w:id="1454" w:name="_Toc30751"/>
      <w:bookmarkStart w:id="1455" w:name="_Toc233290494"/>
      <w:bookmarkStart w:id="1456" w:name="_Toc21359"/>
      <w:bookmarkStart w:id="1457" w:name="_Toc233429896"/>
      <w:bookmarkStart w:id="1458" w:name="_Toc10315"/>
      <w:r>
        <w:rPr>
          <w:rFonts w:hint="eastAsia" w:ascii="黑体" w:eastAsia="黑体"/>
          <w:b w:val="0"/>
          <w:highlight w:val="none"/>
        </w:rPr>
        <w:t>（三）拟委任的项目经理和项目总工资历表</w:t>
      </w:r>
      <w:bookmarkEnd w:id="1449"/>
      <w:bookmarkEnd w:id="1450"/>
      <w:bookmarkEnd w:id="1451"/>
      <w:bookmarkEnd w:id="1452"/>
      <w:bookmarkEnd w:id="1453"/>
      <w:bookmarkEnd w:id="1454"/>
      <w:bookmarkEnd w:id="1455"/>
      <w:bookmarkEnd w:id="1456"/>
      <w:bookmarkEnd w:id="1457"/>
      <w:bookmarkEnd w:id="1458"/>
    </w:p>
    <w:tbl>
      <w:tblPr>
        <w:tblStyle w:val="51"/>
        <w:tblpPr w:leftFromText="180" w:rightFromText="180" w:vertAnchor="text" w:tblpX="109" w:tblpY="2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3"/>
        <w:gridCol w:w="1948"/>
        <w:gridCol w:w="1243"/>
        <w:gridCol w:w="1066"/>
        <w:gridCol w:w="703"/>
        <w:gridCol w:w="909"/>
        <w:gridCol w:w="618"/>
        <w:gridCol w:w="10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trPr>
        <w:tc>
          <w:tcPr>
            <w:tcW w:w="1423"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r>
              <w:rPr>
                <w:rFonts w:ascii="Calibri" w:hAnsi="宋体" w:eastAsia="宋体" w:cs="Times New Roman"/>
                <w:highlight w:val="none"/>
              </w:rPr>
              <w:t>姓名</w:t>
            </w:r>
          </w:p>
        </w:tc>
        <w:tc>
          <w:tcPr>
            <w:tcW w:w="194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p>
        </w:tc>
        <w:tc>
          <w:tcPr>
            <w:tcW w:w="1243"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r>
              <w:rPr>
                <w:rFonts w:ascii="Calibri" w:hAnsi="宋体" w:eastAsia="宋体" w:cs="Times New Roman"/>
                <w:highlight w:val="none"/>
              </w:rPr>
              <w:t>年龄</w:t>
            </w:r>
          </w:p>
        </w:tc>
        <w:tc>
          <w:tcPr>
            <w:tcW w:w="1769"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p>
        </w:tc>
        <w:tc>
          <w:tcPr>
            <w:tcW w:w="1527"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r>
              <w:rPr>
                <w:rFonts w:ascii="Calibri" w:hAnsi="宋体" w:eastAsia="宋体" w:cs="Times New Roman"/>
                <w:highlight w:val="none"/>
              </w:rPr>
              <w:t>专业</w:t>
            </w:r>
          </w:p>
        </w:tc>
        <w:tc>
          <w:tcPr>
            <w:tcW w:w="1036"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5" w:hRule="atLeast"/>
        </w:trPr>
        <w:tc>
          <w:tcPr>
            <w:tcW w:w="142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职称</w:t>
            </w:r>
          </w:p>
        </w:tc>
        <w:tc>
          <w:tcPr>
            <w:tcW w:w="194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公司单位</w:t>
            </w:r>
          </w:p>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职</w:t>
            </w:r>
            <w:r>
              <w:rPr>
                <w:rFonts w:ascii="Calibri" w:hAnsi="Calibri" w:eastAsia="宋体" w:cs="Times New Roman"/>
                <w:highlight w:val="none"/>
              </w:rPr>
              <w:t xml:space="preserve">    </w:t>
            </w:r>
            <w:r>
              <w:rPr>
                <w:rFonts w:ascii="Calibri" w:hAnsi="宋体" w:eastAsia="宋体" w:cs="Times New Roman"/>
                <w:highlight w:val="none"/>
              </w:rPr>
              <w:t>务</w:t>
            </w:r>
          </w:p>
        </w:tc>
        <w:tc>
          <w:tcPr>
            <w:tcW w:w="17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r>
              <w:rPr>
                <w:rFonts w:ascii="Calibri" w:hAnsi="宋体" w:eastAsia="宋体" w:cs="Times New Roman"/>
                <w:highlight w:val="none"/>
              </w:rPr>
              <w:t>拟在本标段</w:t>
            </w:r>
          </w:p>
          <w:p>
            <w:pPr>
              <w:keepNext w:val="0"/>
              <w:keepLines w:val="0"/>
              <w:suppressLineNumbers w:val="0"/>
              <w:spacing w:before="0" w:beforeAutospacing="0" w:after="0" w:afterAutospacing="0" w:line="320" w:lineRule="exact"/>
              <w:ind w:left="0" w:right="0"/>
              <w:rPr>
                <w:rFonts w:ascii="Calibri" w:hAnsi="Calibri" w:eastAsia="宋体" w:cs="Times New Roman"/>
                <w:highlight w:val="none"/>
              </w:rPr>
            </w:pPr>
            <w:r>
              <w:rPr>
                <w:rFonts w:ascii="Calibri" w:hAnsi="宋体" w:eastAsia="宋体" w:cs="Times New Roman"/>
                <w:highlight w:val="none"/>
              </w:rPr>
              <w:t>工程担任职务</w:t>
            </w:r>
          </w:p>
        </w:tc>
        <w:tc>
          <w:tcPr>
            <w:tcW w:w="1036" w:type="dxa"/>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9" w:hRule="atLeast"/>
        </w:trPr>
        <w:tc>
          <w:tcPr>
            <w:tcW w:w="142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毕业学校</w:t>
            </w:r>
          </w:p>
        </w:tc>
        <w:tc>
          <w:tcPr>
            <w:tcW w:w="7523" w:type="dxa"/>
            <w:gridSpan w:val="7"/>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r>
              <w:rPr>
                <w:rFonts w:ascii="Calibri" w:hAnsi="Calibri" w:eastAsia="宋体" w:cs="Times New Roman"/>
                <w:highlight w:val="none"/>
                <w:u w:val="single"/>
              </w:rPr>
              <w:t xml:space="preserve">       </w:t>
            </w:r>
            <w:r>
              <w:rPr>
                <w:rFonts w:ascii="Calibri" w:hAnsi="宋体" w:eastAsia="宋体" w:cs="Times New Roman"/>
                <w:highlight w:val="none"/>
              </w:rPr>
              <w:t>年</w:t>
            </w:r>
            <w:r>
              <w:rPr>
                <w:rFonts w:ascii="Calibri" w:hAnsi="Calibri" w:eastAsia="宋体" w:cs="Times New Roman"/>
                <w:highlight w:val="none"/>
                <w:u w:val="single"/>
              </w:rPr>
              <w:t xml:space="preserve">    </w:t>
            </w:r>
            <w:r>
              <w:rPr>
                <w:rFonts w:ascii="Calibri" w:hAnsi="宋体" w:eastAsia="宋体" w:cs="Times New Roman"/>
                <w:highlight w:val="none"/>
              </w:rPr>
              <w:t>月毕业于</w:t>
            </w:r>
            <w:r>
              <w:rPr>
                <w:rFonts w:ascii="Calibri" w:hAnsi="Calibri" w:eastAsia="宋体" w:cs="Times New Roman"/>
                <w:highlight w:val="none"/>
                <w:u w:val="single"/>
              </w:rPr>
              <w:t xml:space="preserve">                </w:t>
            </w:r>
            <w:r>
              <w:rPr>
                <w:rFonts w:ascii="Calibri" w:hAnsi="宋体" w:eastAsia="宋体" w:cs="Times New Roman"/>
                <w:highlight w:val="none"/>
              </w:rPr>
              <w:t>学校</w:t>
            </w:r>
            <w:r>
              <w:rPr>
                <w:rFonts w:ascii="Calibri" w:hAnsi="Calibri" w:eastAsia="宋体" w:cs="Times New Roman"/>
                <w:highlight w:val="none"/>
                <w:u w:val="single"/>
              </w:rPr>
              <w:t xml:space="preserve">          </w:t>
            </w:r>
            <w:r>
              <w:rPr>
                <w:rFonts w:ascii="Calibri" w:hAnsi="宋体" w:eastAsia="宋体" w:cs="Times New Roman"/>
                <w:highlight w:val="none"/>
              </w:rPr>
              <w:t>专业，学制</w:t>
            </w:r>
            <w:r>
              <w:rPr>
                <w:rFonts w:ascii="Calibri" w:hAnsi="Calibri" w:eastAsia="宋体" w:cs="Times New Roman"/>
                <w:highlight w:val="none"/>
                <w:u w:val="single"/>
              </w:rPr>
              <w:t xml:space="preserve">      </w:t>
            </w:r>
            <w:r>
              <w:rPr>
                <w:rFonts w:ascii="Calibri" w:hAnsi="宋体" w:eastAsia="宋体" w:cs="Times New Roman"/>
                <w:highlight w:val="none"/>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8946" w:type="dxa"/>
            <w:gridSpan w:val="8"/>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经</w:t>
            </w:r>
            <w:r>
              <w:rPr>
                <w:rFonts w:ascii="Calibri" w:hAnsi="Calibri" w:eastAsia="宋体" w:cs="Times New Roman"/>
                <w:highlight w:val="none"/>
              </w:rPr>
              <w:t xml:space="preserve">      </w:t>
            </w:r>
            <w:r>
              <w:rPr>
                <w:rFonts w:ascii="Calibri" w:hAnsi="宋体" w:eastAsia="宋体" w:cs="Times New Roman"/>
                <w:highlight w:val="none"/>
              </w:rPr>
              <w:t>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1" w:hRule="atLeast"/>
        </w:trPr>
        <w:tc>
          <w:tcPr>
            <w:tcW w:w="1423" w:type="dxa"/>
            <w:tcBorders>
              <w:top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r>
              <w:rPr>
                <w:rFonts w:ascii="Calibri" w:hAnsi="Calibri" w:eastAsia="宋体" w:cs="Times New Roman"/>
                <w:highlight w:val="none"/>
                <w:u w:val="single"/>
              </w:rPr>
              <w:t xml:space="preserve">       </w:t>
            </w:r>
            <w:r>
              <w:rPr>
                <w:rFonts w:ascii="Calibri" w:hAnsi="宋体" w:eastAsia="宋体" w:cs="Times New Roman"/>
                <w:highlight w:val="none"/>
              </w:rPr>
              <w:t>年～</w:t>
            </w:r>
          </w:p>
          <w:p>
            <w:pPr>
              <w:keepNext w:val="0"/>
              <w:keepLines w:val="0"/>
              <w:suppressLineNumbers w:val="0"/>
              <w:spacing w:before="0" w:beforeAutospacing="0" w:after="0" w:afterAutospacing="0" w:line="320" w:lineRule="exact"/>
              <w:ind w:left="0" w:right="0"/>
              <w:rPr>
                <w:rFonts w:ascii="Calibri" w:hAnsi="Calibri" w:eastAsia="宋体" w:cs="Times New Roman"/>
                <w:highlight w:val="none"/>
              </w:rPr>
            </w:pPr>
            <w:r>
              <w:rPr>
                <w:rFonts w:ascii="Calibri" w:hAnsi="Calibri" w:eastAsia="宋体" w:cs="Times New Roman"/>
                <w:highlight w:val="none"/>
                <w:u w:val="single"/>
              </w:rPr>
              <w:t xml:space="preserve">       </w:t>
            </w:r>
            <w:r>
              <w:rPr>
                <w:rFonts w:ascii="Calibri" w:hAnsi="宋体" w:eastAsia="宋体" w:cs="Times New Roman"/>
                <w:highlight w:val="none"/>
              </w:rPr>
              <w:t>年</w:t>
            </w:r>
          </w:p>
        </w:tc>
        <w:tc>
          <w:tcPr>
            <w:tcW w:w="42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参加过的工程项目名称</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担任何职</w:t>
            </w:r>
          </w:p>
        </w:tc>
        <w:tc>
          <w:tcPr>
            <w:tcW w:w="1654"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发包人及</w:t>
            </w:r>
          </w:p>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23" w:type="dxa"/>
            <w:tcBorders>
              <w:top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42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23" w:type="dxa"/>
            <w:tcBorders>
              <w:top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42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23" w:type="dxa"/>
            <w:tcBorders>
              <w:top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42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23" w:type="dxa"/>
            <w:tcBorders>
              <w:top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42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3371"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获奖情况</w:t>
            </w:r>
          </w:p>
        </w:tc>
        <w:tc>
          <w:tcPr>
            <w:tcW w:w="12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0" w:hRule="atLeast"/>
        </w:trPr>
        <w:tc>
          <w:tcPr>
            <w:tcW w:w="1423"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目前任职</w:t>
            </w:r>
          </w:p>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项目情况</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项目名称</w:t>
            </w:r>
          </w:p>
        </w:tc>
        <w:tc>
          <w:tcPr>
            <w:tcW w:w="12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0" w:hRule="atLeast"/>
        </w:trPr>
        <w:tc>
          <w:tcPr>
            <w:tcW w:w="1423" w:type="dxa"/>
            <w:vMerge w:val="continue"/>
            <w:tcBorders>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担任职位</w:t>
            </w:r>
          </w:p>
        </w:tc>
        <w:tc>
          <w:tcPr>
            <w:tcW w:w="12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0" w:hRule="atLeast"/>
        </w:trPr>
        <w:tc>
          <w:tcPr>
            <w:tcW w:w="1423" w:type="dxa"/>
            <w:vMerge w:val="continue"/>
            <w:tcBorders>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可以调离日期</w:t>
            </w:r>
          </w:p>
        </w:tc>
        <w:tc>
          <w:tcPr>
            <w:tcW w:w="12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bottom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8" w:hRule="atLeast"/>
        </w:trPr>
        <w:tc>
          <w:tcPr>
            <w:tcW w:w="3371"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Calibri" w:hAnsi="Calibri" w:eastAsia="宋体" w:cs="Times New Roman"/>
                <w:highlight w:val="none"/>
              </w:rPr>
            </w:pPr>
            <w:r>
              <w:rPr>
                <w:rFonts w:ascii="Calibri" w:hAnsi="宋体" w:eastAsia="宋体" w:cs="Times New Roman"/>
                <w:highlight w:val="none"/>
              </w:rPr>
              <w:t>备</w:t>
            </w:r>
            <w:r>
              <w:rPr>
                <w:rFonts w:ascii="Calibri" w:hAnsi="Calibri" w:eastAsia="宋体" w:cs="Times New Roman"/>
                <w:highlight w:val="none"/>
              </w:rPr>
              <w:t xml:space="preserve">  </w:t>
            </w:r>
            <w:r>
              <w:rPr>
                <w:rFonts w:ascii="Calibri" w:hAnsi="宋体" w:eastAsia="宋体" w:cs="Times New Roman"/>
                <w:highlight w:val="none"/>
              </w:rPr>
              <w:t>注</w:t>
            </w:r>
          </w:p>
        </w:tc>
        <w:tc>
          <w:tcPr>
            <w:tcW w:w="1243" w:type="dxa"/>
            <w:tcBorders>
              <w:top w:val="single" w:color="auto" w:sz="4" w:space="0"/>
              <w:left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066" w:type="dxa"/>
            <w:tcBorders>
              <w:top w:val="single" w:color="auto" w:sz="4" w:space="0"/>
              <w:left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12" w:type="dxa"/>
            <w:gridSpan w:val="2"/>
            <w:tcBorders>
              <w:top w:val="single" w:color="auto" w:sz="4" w:space="0"/>
              <w:left w:val="single" w:color="auto" w:sz="4" w:space="0"/>
              <w:righ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c>
          <w:tcPr>
            <w:tcW w:w="1654" w:type="dxa"/>
            <w:gridSpan w:val="2"/>
            <w:tcBorders>
              <w:top w:val="single" w:color="auto" w:sz="4" w:space="0"/>
              <w:left w:val="single" w:color="auto" w:sz="4" w:space="0"/>
            </w:tcBorders>
            <w:noWrap w:val="0"/>
            <w:vAlign w:val="top"/>
          </w:tcPr>
          <w:p>
            <w:pPr>
              <w:keepNext w:val="0"/>
              <w:keepLines w:val="0"/>
              <w:suppressLineNumbers w:val="0"/>
              <w:spacing w:before="156" w:beforeLines="50" w:beforeAutospacing="0" w:after="0" w:afterAutospacing="0" w:line="320" w:lineRule="exact"/>
              <w:ind w:left="0" w:right="0"/>
              <w:rPr>
                <w:rFonts w:ascii="Calibri" w:hAnsi="Calibri" w:eastAsia="宋体" w:cs="Times New Roman"/>
                <w:highlight w:val="none"/>
              </w:rPr>
            </w:pPr>
          </w:p>
        </w:tc>
      </w:tr>
    </w:tbl>
    <w:p>
      <w:pPr>
        <w:spacing w:line="320" w:lineRule="exact"/>
        <w:ind w:left="-281" w:leftChars="-134" w:firstLine="420" w:firstLineChars="200"/>
        <w:jc w:val="left"/>
        <w:rPr>
          <w:rFonts w:hint="eastAsia" w:ascii="宋体" w:hAnsi="宋体"/>
          <w:highlight w:val="none"/>
        </w:rPr>
      </w:pPr>
      <w:r>
        <w:rPr>
          <w:rFonts w:hint="eastAsia" w:ascii="宋体" w:hAnsi="宋体"/>
          <w:highlight w:val="none"/>
        </w:rPr>
        <w:t>1. 本表后应附项目经理和项目总工的身份证（身份证应正反双面复印）、职称</w:t>
      </w:r>
      <w:r>
        <w:rPr>
          <w:rFonts w:hint="eastAsia" w:ascii="宋体" w:hAnsi="宋体"/>
          <w:highlight w:val="none"/>
          <w:lang w:eastAsia="zh-CN"/>
        </w:rPr>
        <w:t>、</w:t>
      </w:r>
      <w:r>
        <w:rPr>
          <w:rFonts w:hint="eastAsia" w:ascii="宋体" w:hAnsi="宋体"/>
          <w:highlight w:val="none"/>
        </w:rPr>
        <w:t>资格证书、有效期内的安全生产考核合格证书以及项目经理的公路工程专业二级及以上建造师注册证书（不含经延续注册的临时职业证书）的复印件；</w:t>
      </w:r>
    </w:p>
    <w:p>
      <w:pPr>
        <w:spacing w:line="320" w:lineRule="exact"/>
        <w:ind w:left="-281" w:leftChars="-134" w:firstLine="420" w:firstLineChars="200"/>
        <w:jc w:val="left"/>
        <w:rPr>
          <w:rFonts w:hint="eastAsia" w:ascii="宋体" w:hAnsi="宋体"/>
          <w:highlight w:val="none"/>
        </w:rPr>
      </w:pPr>
      <w:r>
        <w:rPr>
          <w:rFonts w:hint="eastAsia" w:ascii="宋体" w:hAnsi="宋体"/>
          <w:highlight w:val="none"/>
        </w:rPr>
        <w:t xml:space="preserve">2.拟委任的项目经理的公路工程专业建造师注册证书、有效期内的安全生产考核合格证书和项目总工有效期内的安全生产考核合格证书上单位名称应与竞包人名称一致； </w:t>
      </w:r>
    </w:p>
    <w:p>
      <w:pPr>
        <w:spacing w:line="320" w:lineRule="exact"/>
        <w:ind w:firstLine="210" w:firstLineChars="100"/>
        <w:rPr>
          <w:rFonts w:hint="eastAsia" w:ascii="宋体" w:hAnsi="宋体"/>
          <w:highlight w:val="none"/>
        </w:rPr>
      </w:pPr>
      <w:r>
        <w:rPr>
          <w:rFonts w:hint="eastAsia" w:ascii="宋体" w:hAnsi="宋体"/>
          <w:highlight w:val="none"/>
        </w:rPr>
        <w:t>3.项目经理目前未在具体项目上任项目经理的，请在备注栏说明现在负责的工作内容。若存在其他在建合同工程中拟委任项目经理但已进行更换的，应征得项目业主的同意更换证明材料，否则更换前后的项目经理均视为存“在建合同工程”</w:t>
      </w:r>
      <w:bookmarkStart w:id="1459" w:name="_Toc233290495"/>
      <w:bookmarkStart w:id="1460" w:name="_Toc17073"/>
      <w:bookmarkStart w:id="1461" w:name="_Toc233436038"/>
      <w:bookmarkStart w:id="1462" w:name="_Toc241637758"/>
      <w:bookmarkStart w:id="1463" w:name="_Toc24529"/>
      <w:bookmarkStart w:id="1464" w:name="_Toc233429897"/>
      <w:bookmarkStart w:id="1465" w:name="_Toc233215050"/>
      <w:bookmarkStart w:id="1466" w:name="_Toc233423380"/>
      <w:r>
        <w:rPr>
          <w:rFonts w:hint="eastAsia" w:ascii="宋体" w:hAnsi="宋体"/>
          <w:highlight w:val="none"/>
        </w:rPr>
        <w:t>。</w:t>
      </w:r>
      <w:bookmarkStart w:id="1467" w:name="_Toc9346"/>
    </w:p>
    <w:p>
      <w:pPr>
        <w:pStyle w:val="50"/>
        <w:rPr>
          <w:rFonts w:hint="eastAsia"/>
          <w:highlight w:val="none"/>
        </w:rPr>
      </w:pPr>
    </w:p>
    <w:p>
      <w:pPr>
        <w:pStyle w:val="4"/>
        <w:spacing w:before="360" w:after="120" w:line="415" w:lineRule="auto"/>
        <w:jc w:val="center"/>
        <w:rPr>
          <w:rFonts w:hAnsi="宋体"/>
          <w:highlight w:val="none"/>
        </w:rPr>
      </w:pPr>
      <w:bookmarkStart w:id="1468" w:name="_Toc8418"/>
      <w:r>
        <w:rPr>
          <w:rFonts w:hint="eastAsia" w:ascii="黑体" w:eastAsia="黑体"/>
          <w:b w:val="0"/>
          <w:highlight w:val="none"/>
        </w:rPr>
        <w:br w:type="page"/>
      </w:r>
      <w:r>
        <w:rPr>
          <w:rFonts w:hint="eastAsia" w:ascii="黑体" w:eastAsia="黑体"/>
          <w:b w:val="0"/>
          <w:highlight w:val="none"/>
        </w:rPr>
        <w:t>（四）</w:t>
      </w:r>
      <w:bookmarkEnd w:id="1459"/>
      <w:bookmarkEnd w:id="1460"/>
      <w:bookmarkEnd w:id="1461"/>
      <w:bookmarkEnd w:id="1462"/>
      <w:bookmarkEnd w:id="1463"/>
      <w:bookmarkEnd w:id="1464"/>
      <w:bookmarkEnd w:id="1465"/>
      <w:bookmarkEnd w:id="1466"/>
      <w:r>
        <w:rPr>
          <w:rFonts w:hint="eastAsia" w:ascii="黑体" w:eastAsia="黑体"/>
          <w:b w:val="0"/>
          <w:highlight w:val="none"/>
        </w:rPr>
        <w:t>近年财务状况</w:t>
      </w:r>
      <w:bookmarkEnd w:id="1467"/>
      <w:bookmarkEnd w:id="1468"/>
    </w:p>
    <w:p>
      <w:pPr>
        <w:spacing w:line="240" w:lineRule="exact"/>
        <w:rPr>
          <w:rFonts w:hint="eastAsia"/>
          <w:highlight w:val="none"/>
        </w:rPr>
      </w:pPr>
    </w:p>
    <w:p>
      <w:pPr>
        <w:jc w:val="center"/>
        <w:rPr>
          <w:rFonts w:hint="eastAsia" w:ascii="黑体" w:eastAsia="黑体"/>
          <w:sz w:val="32"/>
          <w:szCs w:val="32"/>
          <w:highlight w:val="none"/>
        </w:rPr>
      </w:pPr>
      <w:bookmarkStart w:id="1469" w:name="_Toc233423382"/>
      <w:bookmarkStart w:id="1470" w:name="_Toc233290497"/>
      <w:bookmarkStart w:id="1471" w:name="_Toc233215052"/>
      <w:bookmarkStart w:id="1472" w:name="_Toc233429899"/>
      <w:r>
        <w:rPr>
          <w:rFonts w:hint="eastAsia" w:ascii="黑体" w:eastAsia="黑体"/>
          <w:sz w:val="32"/>
          <w:szCs w:val="32"/>
          <w:highlight w:val="none"/>
        </w:rPr>
        <w:t>银行信贷证明</w:t>
      </w:r>
      <w:bookmarkEnd w:id="1469"/>
      <w:bookmarkEnd w:id="1470"/>
      <w:bookmarkEnd w:id="1471"/>
      <w:bookmarkEnd w:id="1472"/>
    </w:p>
    <w:p>
      <w:pPr>
        <w:spacing w:line="240" w:lineRule="exact"/>
        <w:rPr>
          <w:rFonts w:hint="eastAsia" w:ascii="黑体" w:hAnsi="宋体" w:eastAsia="黑体"/>
          <w:sz w:val="24"/>
          <w:highlight w:val="none"/>
        </w:rPr>
      </w:pPr>
    </w:p>
    <w:p>
      <w:pPr>
        <w:spacing w:line="420" w:lineRule="exact"/>
        <w:rPr>
          <w:rFonts w:hint="eastAsia" w:ascii="宋体" w:hAnsi="宋体"/>
          <w:szCs w:val="21"/>
          <w:highlight w:val="none"/>
          <w:u w:val="single"/>
        </w:rPr>
      </w:pPr>
      <w:r>
        <w:rPr>
          <w:rFonts w:hint="eastAsia" w:ascii="宋体" w:hAnsi="宋体"/>
          <w:szCs w:val="21"/>
          <w:highlight w:val="none"/>
        </w:rPr>
        <w:t>银行名称：</w:t>
      </w:r>
      <w:r>
        <w:rPr>
          <w:rFonts w:hint="eastAsia" w:ascii="宋体" w:hAnsi="宋体"/>
          <w:szCs w:val="21"/>
          <w:highlight w:val="none"/>
          <w:u w:val="single"/>
        </w:rPr>
        <w:t xml:space="preserve"> </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rPr>
          <w:rFonts w:hint="eastAsia" w:ascii="宋体" w:hAnsi="宋体"/>
          <w:szCs w:val="21"/>
          <w:highlight w:val="none"/>
          <w:u w:val="single"/>
        </w:rPr>
      </w:pPr>
      <w:r>
        <w:rPr>
          <w:rFonts w:hint="eastAsia" w:ascii="宋体" w:hAnsi="宋体"/>
          <w:szCs w:val="21"/>
          <w:highlight w:val="none"/>
        </w:rPr>
        <w:t>地    址：</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rPr>
          <w:rFonts w:hint="eastAsia"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rPr>
          <w:rFonts w:hint="eastAsia"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 xml:space="preserve">  （发包人全称）   </w:t>
      </w:r>
    </w:p>
    <w:p>
      <w:pPr>
        <w:spacing w:line="420" w:lineRule="exact"/>
        <w:ind w:firstLine="420" w:firstLineChars="200"/>
        <w:rPr>
          <w:rFonts w:hint="eastAsia" w:ascii="宋体" w:hAnsi="宋体"/>
          <w:szCs w:val="21"/>
          <w:highlight w:val="none"/>
        </w:rPr>
      </w:pPr>
    </w:p>
    <w:p>
      <w:pPr>
        <w:spacing w:line="420" w:lineRule="exact"/>
        <w:ind w:firstLine="420" w:firstLineChars="200"/>
        <w:rPr>
          <w:rFonts w:hint="eastAsia" w:ascii="宋体" w:hAnsi="宋体"/>
          <w:szCs w:val="21"/>
          <w:highlight w:val="none"/>
        </w:rPr>
      </w:pPr>
      <w:r>
        <w:rPr>
          <w:rFonts w:hint="eastAsia" w:ascii="宋体" w:hAnsi="宋体"/>
          <w:szCs w:val="21"/>
          <w:highlight w:val="none"/>
        </w:rPr>
        <w:t>兹开具最高限额为人民币</w:t>
      </w:r>
      <w:r>
        <w:rPr>
          <w:rFonts w:hint="eastAsia" w:ascii="宋体" w:hAnsi="宋体"/>
          <w:szCs w:val="21"/>
          <w:highlight w:val="none"/>
          <w:u w:val="single"/>
        </w:rPr>
        <w:t xml:space="preserve">    </w:t>
      </w:r>
      <w:r>
        <w:rPr>
          <w:rFonts w:hint="eastAsia" w:ascii="宋体" w:hAnsi="宋体"/>
          <w:szCs w:val="21"/>
          <w:highlight w:val="none"/>
        </w:rPr>
        <w:t>万元的银行信贷，供</w:t>
      </w:r>
      <w:r>
        <w:rPr>
          <w:rFonts w:hint="eastAsia" w:ascii="宋体" w:hAnsi="宋体"/>
          <w:szCs w:val="21"/>
          <w:highlight w:val="none"/>
          <w:u w:val="single"/>
        </w:rPr>
        <w:t xml:space="preserve">             </w:t>
      </w:r>
      <w:r>
        <w:rPr>
          <w:rFonts w:hint="eastAsia" w:ascii="宋体" w:hAnsi="宋体"/>
          <w:szCs w:val="21"/>
          <w:highlight w:val="none"/>
        </w:rPr>
        <w:t>（竞包人注册地点）</w:t>
      </w:r>
      <w:r>
        <w:rPr>
          <w:rFonts w:hint="eastAsia" w:ascii="宋体" w:hAnsi="宋体"/>
          <w:szCs w:val="21"/>
          <w:highlight w:val="none"/>
          <w:u w:val="single"/>
        </w:rPr>
        <w:t xml:space="preserve">          </w:t>
      </w:r>
      <w:r>
        <w:rPr>
          <w:rFonts w:hint="eastAsia" w:ascii="宋体" w:hAnsi="宋体"/>
          <w:szCs w:val="21"/>
          <w:highlight w:val="none"/>
        </w:rPr>
        <w:t>（竞包人名称）于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日之前，在</w:t>
      </w:r>
      <w:r>
        <w:rPr>
          <w:rFonts w:hint="eastAsia" w:ascii="宋体" w:hAnsi="宋体"/>
          <w:szCs w:val="21"/>
          <w:highlight w:val="none"/>
          <w:u w:val="single"/>
        </w:rPr>
        <w:t xml:space="preserve">            </w:t>
      </w:r>
      <w:r>
        <w:rPr>
          <w:rFonts w:hint="eastAsia" w:ascii="宋体" w:hAnsi="宋体"/>
          <w:szCs w:val="21"/>
          <w:highlight w:val="none"/>
        </w:rPr>
        <w:t>（项目名称）需要时使用。我行保证由</w:t>
      </w:r>
      <w:r>
        <w:rPr>
          <w:rFonts w:hint="eastAsia" w:ascii="宋体" w:hAnsi="宋体"/>
          <w:szCs w:val="21"/>
          <w:highlight w:val="none"/>
          <w:u w:val="single"/>
        </w:rPr>
        <w:t xml:space="preserve">             </w:t>
      </w:r>
      <w:r>
        <w:rPr>
          <w:rFonts w:hint="eastAsia" w:ascii="宋体" w:hAnsi="宋体"/>
          <w:szCs w:val="21"/>
          <w:highlight w:val="none"/>
        </w:rPr>
        <w:t>（竞包人名称）提供的财务报表中所开列的作为流动资产的各项中无一项包含在上述提到的银行信贷中。</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此项目若未承包，该信贷证明自动失效，无需退还我行。</w:t>
      </w:r>
    </w:p>
    <w:p>
      <w:pPr>
        <w:spacing w:line="420" w:lineRule="exact"/>
        <w:ind w:firstLine="420" w:firstLineChars="200"/>
        <w:rPr>
          <w:rFonts w:hint="eastAsia" w:ascii="宋体" w:hAnsi="宋体"/>
          <w:szCs w:val="21"/>
          <w:highlight w:val="none"/>
          <w:u w:val="single"/>
        </w:rPr>
      </w:pPr>
    </w:p>
    <w:p>
      <w:pPr>
        <w:spacing w:line="420" w:lineRule="exact"/>
        <w:ind w:firstLine="3360" w:firstLineChars="1600"/>
        <w:rPr>
          <w:rFonts w:hint="eastAsia" w:ascii="宋体" w:hAnsi="宋体"/>
          <w:szCs w:val="21"/>
          <w:highlight w:val="none"/>
        </w:rPr>
      </w:pPr>
      <w:r>
        <w:rPr>
          <w:rFonts w:hint="eastAsia" w:ascii="宋体" w:hAnsi="宋体"/>
          <w:szCs w:val="21"/>
          <w:highlight w:val="none"/>
        </w:rPr>
        <w:t>银      行</w:t>
      </w:r>
      <w:r>
        <w:rPr>
          <w:rFonts w:hint="eastAsia" w:hAnsi="宋体"/>
          <w:szCs w:val="21"/>
          <w:highlight w:val="none"/>
        </w:rPr>
        <w:t>__________________________</w:t>
      </w:r>
      <w:r>
        <w:rPr>
          <w:rFonts w:hint="eastAsia" w:ascii="宋体" w:hAnsi="宋体"/>
          <w:szCs w:val="21"/>
          <w:highlight w:val="none"/>
        </w:rPr>
        <w:t>（盖单位章）：</w:t>
      </w:r>
      <w:r>
        <w:rPr>
          <w:rFonts w:hint="eastAsia" w:ascii="宋体" w:hAnsi="宋体"/>
          <w:szCs w:val="21"/>
          <w:highlight w:val="none"/>
          <w:u w:val="single"/>
        </w:rPr>
        <w:t xml:space="preserve">               </w:t>
      </w:r>
    </w:p>
    <w:p>
      <w:pPr>
        <w:spacing w:line="420" w:lineRule="exact"/>
        <w:ind w:firstLine="3360" w:firstLineChars="1600"/>
        <w:rPr>
          <w:rFonts w:hint="eastAsia" w:ascii="宋体" w:hAnsi="宋体"/>
          <w:szCs w:val="21"/>
          <w:highlight w:val="none"/>
        </w:rPr>
      </w:pPr>
      <w:r>
        <w:rPr>
          <w:rFonts w:hint="eastAsia" w:ascii="宋体" w:hAnsi="宋体"/>
          <w:szCs w:val="21"/>
          <w:highlight w:val="none"/>
        </w:rPr>
        <w:t>银行主要负责人（签字）：</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ind w:firstLine="3360" w:firstLineChars="1600"/>
        <w:rPr>
          <w:rFonts w:hint="eastAsia" w:ascii="宋体" w:hAnsi="宋体"/>
          <w:szCs w:val="21"/>
          <w:highlight w:val="none"/>
        </w:rPr>
      </w:pPr>
      <w:r>
        <w:rPr>
          <w:rFonts w:hint="eastAsia" w:ascii="宋体" w:hAnsi="宋体"/>
          <w:szCs w:val="21"/>
          <w:highlight w:val="none"/>
        </w:rPr>
        <w:t>银行主要负责人的姓名、职务：</w:t>
      </w:r>
      <w:r>
        <w:rPr>
          <w:rFonts w:hint="eastAsia" w:ascii="宋体" w:hAnsi="宋体"/>
          <w:szCs w:val="21"/>
          <w:highlight w:val="none"/>
          <w:u w:val="single"/>
        </w:rPr>
        <w:t xml:space="preserve"> （打印） </w:t>
      </w:r>
    </w:p>
    <w:p>
      <w:pPr>
        <w:spacing w:line="420" w:lineRule="exact"/>
        <w:ind w:firstLine="3360" w:firstLineChars="1600"/>
        <w:rPr>
          <w:rFonts w:hint="eastAsia" w:ascii="宋体" w:hAnsi="宋体"/>
          <w:szCs w:val="21"/>
          <w:highlight w:val="none"/>
        </w:rPr>
      </w:pPr>
      <w:r>
        <w:rPr>
          <w:rFonts w:hint="eastAsia" w:ascii="宋体" w:hAnsi="宋体"/>
          <w:szCs w:val="21"/>
          <w:highlight w:val="none"/>
        </w:rPr>
        <w:t>银    行    电    话：</w:t>
      </w:r>
      <w:r>
        <w:rPr>
          <w:rFonts w:hint="eastAsia" w:ascii="宋体" w:hAnsi="宋体"/>
          <w:szCs w:val="21"/>
          <w:highlight w:val="none"/>
          <w:u w:val="single"/>
        </w:rPr>
        <w:t xml:space="preserve"> </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ind w:firstLine="3360" w:firstLineChars="1600"/>
        <w:rPr>
          <w:rFonts w:hint="eastAsia" w:ascii="宋体" w:hAnsi="宋体"/>
          <w:szCs w:val="21"/>
          <w:highlight w:val="none"/>
        </w:rPr>
      </w:pPr>
      <w:r>
        <w:rPr>
          <w:rFonts w:hint="eastAsia" w:ascii="宋体" w:hAnsi="宋体"/>
          <w:szCs w:val="21"/>
          <w:highlight w:val="none"/>
        </w:rPr>
        <w:t>银    行    传    真：</w:t>
      </w:r>
      <w:r>
        <w:rPr>
          <w:rFonts w:hint="eastAsia" w:ascii="宋体" w:hAnsi="宋体"/>
          <w:szCs w:val="21"/>
          <w:highlight w:val="none"/>
          <w:u w:val="single"/>
        </w:rPr>
        <w:t xml:space="preserve">   </w:t>
      </w:r>
      <w:r>
        <w:rPr>
          <w:rFonts w:hint="eastAsia" w:hAnsi="宋体"/>
          <w:szCs w:val="21"/>
          <w:highlight w:val="none"/>
        </w:rPr>
        <w:t>__________________________</w:t>
      </w:r>
      <w:r>
        <w:rPr>
          <w:szCs w:val="21"/>
          <w:highlight w:val="none"/>
          <w:u w:val="single"/>
        </w:rPr>
        <w:t xml:space="preserve"> </w:t>
      </w:r>
      <w:r>
        <w:rPr>
          <w:rFonts w:hint="eastAsia" w:ascii="宋体" w:hAnsi="宋体"/>
          <w:szCs w:val="21"/>
          <w:highlight w:val="none"/>
          <w:u w:val="single"/>
        </w:rPr>
        <w:t xml:space="preserve">             </w:t>
      </w: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320" w:lineRule="exact"/>
        <w:ind w:left="735" w:hanging="735" w:hangingChars="350"/>
        <w:rPr>
          <w:rFonts w:ascii="宋体" w:hAnsi="宋体"/>
          <w:highlight w:val="none"/>
        </w:rPr>
      </w:pPr>
      <w:r>
        <w:rPr>
          <w:rFonts w:hAnsi="宋体"/>
          <w:highlight w:val="none"/>
        </w:rPr>
        <w:t>注：</w:t>
      </w:r>
      <w:r>
        <w:rPr>
          <w:rFonts w:ascii="宋体" w:hAnsi="宋体"/>
          <w:highlight w:val="none"/>
        </w:rPr>
        <w:t>1．允许竞包人实际开具的银行信贷证明的格式与提供的格式有所不同，但不得更改提供的银行信贷证明格式中的实质性内容。</w:t>
      </w:r>
    </w:p>
    <w:p>
      <w:pPr>
        <w:ind w:left="735" w:hanging="735" w:hangingChars="350"/>
        <w:rPr>
          <w:rFonts w:hint="eastAsia" w:ascii="宋体" w:hAnsi="宋体"/>
          <w:highlight w:val="none"/>
        </w:rPr>
      </w:pPr>
      <w:r>
        <w:rPr>
          <w:rFonts w:hint="eastAsia" w:ascii="宋体" w:hAnsi="宋体"/>
          <w:highlight w:val="none"/>
        </w:rPr>
        <w:t xml:space="preserve">    </w:t>
      </w:r>
      <w:r>
        <w:rPr>
          <w:rFonts w:ascii="宋体" w:hAnsi="宋体"/>
          <w:highlight w:val="none"/>
        </w:rPr>
        <w:t>2．银行主要负责人应亲笔签名，不得使用印章、签名者章或其他电子制版签名。否则，视为无效。</w:t>
      </w:r>
    </w:p>
    <w:p>
      <w:pPr>
        <w:spacing w:line="320" w:lineRule="exact"/>
        <w:ind w:left="735" w:leftChars="200" w:hanging="315" w:hangingChars="150"/>
        <w:rPr>
          <w:rFonts w:hint="eastAsia" w:hAnsi="宋体"/>
          <w:highlight w:val="none"/>
        </w:rPr>
      </w:pPr>
      <w:r>
        <w:rPr>
          <w:rFonts w:ascii="宋体" w:hAnsi="宋体"/>
          <w:highlight w:val="none"/>
        </w:rPr>
        <w:t>3．</w:t>
      </w:r>
      <w:r>
        <w:rPr>
          <w:rFonts w:hint="eastAsia" w:ascii="宋体" w:hAnsi="宋体"/>
          <w:highlight w:val="none"/>
        </w:rPr>
        <w:t xml:space="preserve"> 提供银行信贷证明的银行级别：国有或股份制商业银行县（区、市）级及以上银行</w:t>
      </w:r>
      <w:r>
        <w:rPr>
          <w:rFonts w:ascii="宋体" w:hAnsi="宋体"/>
          <w:highlight w:val="none"/>
        </w:rPr>
        <w:t>。</w:t>
      </w:r>
    </w:p>
    <w:p>
      <w:pPr>
        <w:jc w:val="center"/>
        <w:rPr>
          <w:rFonts w:hint="eastAsia" w:hAnsi="宋体"/>
          <w:highlight w:val="none"/>
        </w:rPr>
      </w:pPr>
    </w:p>
    <w:p>
      <w:pPr>
        <w:jc w:val="center"/>
        <w:rPr>
          <w:rFonts w:hint="eastAsia" w:hAnsi="宋体"/>
          <w:highlight w:val="none"/>
        </w:rPr>
      </w:pPr>
    </w:p>
    <w:p>
      <w:pPr>
        <w:jc w:val="center"/>
        <w:rPr>
          <w:rFonts w:hint="eastAsia" w:hAnsi="宋体"/>
          <w:highlight w:val="none"/>
        </w:rPr>
      </w:pPr>
    </w:p>
    <w:p>
      <w:pPr>
        <w:rPr>
          <w:rFonts w:hint="eastAsia" w:ascii="黑体" w:eastAsia="黑体"/>
          <w:sz w:val="28"/>
          <w:szCs w:val="28"/>
          <w:highlight w:val="none"/>
        </w:rPr>
      </w:pPr>
    </w:p>
    <w:p>
      <w:pPr>
        <w:jc w:val="center"/>
        <w:rPr>
          <w:rFonts w:hint="eastAsia" w:ascii="黑体" w:eastAsia="黑体"/>
          <w:sz w:val="32"/>
          <w:szCs w:val="32"/>
          <w:highlight w:val="none"/>
        </w:rPr>
      </w:pPr>
      <w:r>
        <w:rPr>
          <w:rFonts w:hint="eastAsia" w:ascii="黑体" w:eastAsia="黑体"/>
          <w:sz w:val="32"/>
          <w:szCs w:val="32"/>
          <w:highlight w:val="none"/>
        </w:rPr>
        <w:t>财务能力承诺书</w:t>
      </w:r>
    </w:p>
    <w:p>
      <w:pPr>
        <w:spacing w:line="240" w:lineRule="exact"/>
        <w:rPr>
          <w:rFonts w:hint="eastAsia" w:ascii="黑体" w:hAnsi="宋体" w:eastAsia="黑体"/>
          <w:sz w:val="24"/>
          <w:highlight w:val="none"/>
        </w:rPr>
      </w:pPr>
    </w:p>
    <w:p>
      <w:pPr>
        <w:spacing w:line="420" w:lineRule="exact"/>
        <w:rPr>
          <w:rFonts w:hint="eastAsia" w:ascii="宋体" w:hAnsi="宋体"/>
          <w:sz w:val="24"/>
          <w:highlight w:val="none"/>
        </w:rPr>
      </w:pPr>
    </w:p>
    <w:p>
      <w:pPr>
        <w:spacing w:line="420" w:lineRule="exact"/>
        <w:rPr>
          <w:rFonts w:hint="eastAsia"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 xml:space="preserve">  （发包人全称）   </w:t>
      </w:r>
    </w:p>
    <w:p>
      <w:pPr>
        <w:spacing w:line="420" w:lineRule="exact"/>
        <w:ind w:firstLine="420" w:firstLineChars="200"/>
        <w:rPr>
          <w:rFonts w:hint="eastAsia" w:ascii="宋体" w:hAnsi="宋体"/>
          <w:szCs w:val="21"/>
          <w:highlight w:val="none"/>
        </w:rPr>
      </w:pPr>
    </w:p>
    <w:p>
      <w:pPr>
        <w:spacing w:line="420" w:lineRule="exact"/>
        <w:ind w:firstLine="420" w:firstLineChars="200"/>
        <w:rPr>
          <w:rFonts w:hint="eastAsia" w:ascii="宋体" w:hAnsi="宋体"/>
          <w:szCs w:val="21"/>
          <w:highlight w:val="none"/>
        </w:rPr>
      </w:pPr>
      <w:r>
        <w:rPr>
          <w:rFonts w:hint="eastAsia" w:ascii="宋体" w:hAnsi="宋体"/>
          <w:szCs w:val="21"/>
          <w:highlight w:val="none"/>
        </w:rPr>
        <w:t>我谨代表</w:t>
      </w:r>
      <w:r>
        <w:rPr>
          <w:rFonts w:hint="eastAsia" w:ascii="宋体" w:hAnsi="宋体"/>
          <w:szCs w:val="21"/>
          <w:highlight w:val="none"/>
          <w:u w:val="single"/>
        </w:rPr>
        <w:t xml:space="preserve">  （竞包人全称）  </w:t>
      </w:r>
      <w:r>
        <w:rPr>
          <w:rFonts w:hint="eastAsia" w:ascii="宋体" w:hAnsi="宋体"/>
          <w:szCs w:val="21"/>
          <w:highlight w:val="none"/>
        </w:rPr>
        <w:t>郑重承诺：若我单位有幸在</w:t>
      </w:r>
      <w:r>
        <w:rPr>
          <w:rFonts w:hint="eastAsia" w:ascii="宋体" w:hAnsi="宋体"/>
          <w:szCs w:val="21"/>
          <w:highlight w:val="none"/>
          <w:u w:val="single"/>
        </w:rPr>
        <w:t xml:space="preserve">  （项目名称）  </w:t>
      </w:r>
      <w:r>
        <w:rPr>
          <w:rFonts w:hint="eastAsia" w:ascii="宋体" w:hAnsi="宋体"/>
          <w:szCs w:val="21"/>
          <w:highlight w:val="none"/>
        </w:rPr>
        <w:t>工程竞包活动中承包，将提供人民币</w:t>
      </w:r>
      <w:r>
        <w:rPr>
          <w:rFonts w:hint="eastAsia" w:ascii="宋体" w:hAnsi="宋体"/>
          <w:szCs w:val="21"/>
          <w:highlight w:val="none"/>
          <w:u w:val="single"/>
        </w:rPr>
        <w:t xml:space="preserve">              </w:t>
      </w:r>
      <w:r>
        <w:rPr>
          <w:rFonts w:hint="eastAsia" w:ascii="宋体" w:hAnsi="宋体"/>
          <w:szCs w:val="21"/>
          <w:highlight w:val="none"/>
        </w:rPr>
        <w:t>万元（</w:t>
      </w:r>
      <w:r>
        <w:rPr>
          <w:rFonts w:hint="eastAsia" w:ascii="宋体" w:hAnsi="宋体"/>
          <w:i/>
          <w:szCs w:val="21"/>
          <w:highlight w:val="none"/>
        </w:rPr>
        <w:t>¥</w:t>
      </w:r>
      <w:r>
        <w:rPr>
          <w:rFonts w:hint="eastAsia" w:ascii="宋体" w:hAnsi="宋体"/>
          <w:szCs w:val="21"/>
          <w:highlight w:val="none"/>
          <w:u w:val="single"/>
        </w:rPr>
        <w:t xml:space="preserve">         </w:t>
      </w:r>
      <w:r>
        <w:rPr>
          <w:rFonts w:hint="eastAsia" w:ascii="宋体" w:hAnsi="宋体"/>
          <w:szCs w:val="21"/>
          <w:highlight w:val="none"/>
        </w:rPr>
        <w:t>）的流动资金，供本工程在施工需要时使用。</w:t>
      </w:r>
    </w:p>
    <w:p>
      <w:pPr>
        <w:spacing w:line="420" w:lineRule="exact"/>
        <w:ind w:firstLine="420" w:firstLineChars="200"/>
        <w:rPr>
          <w:rFonts w:hint="eastAsia" w:ascii="宋体" w:hAnsi="宋体"/>
          <w:szCs w:val="21"/>
          <w:highlight w:val="none"/>
        </w:rPr>
      </w:pPr>
    </w:p>
    <w:p>
      <w:pPr>
        <w:spacing w:line="420" w:lineRule="exact"/>
        <w:ind w:firstLine="420" w:firstLineChars="200"/>
        <w:rPr>
          <w:rFonts w:hint="eastAsia" w:ascii="宋体" w:hAnsi="宋体"/>
          <w:szCs w:val="21"/>
          <w:highlight w:val="none"/>
        </w:rPr>
      </w:pPr>
      <w:r>
        <w:rPr>
          <w:rFonts w:hint="eastAsia" w:ascii="宋体" w:hAnsi="宋体"/>
          <w:szCs w:val="21"/>
          <w:highlight w:val="none"/>
        </w:rPr>
        <w:t>特此承诺</w:t>
      </w:r>
    </w:p>
    <w:p>
      <w:pPr>
        <w:spacing w:line="420" w:lineRule="exact"/>
        <w:ind w:firstLine="420" w:firstLineChars="200"/>
        <w:rPr>
          <w:rFonts w:hint="eastAsia" w:ascii="宋体" w:hAnsi="宋体"/>
          <w:szCs w:val="21"/>
          <w:highlight w:val="none"/>
          <w:u w:val="single"/>
        </w:rPr>
      </w:pPr>
    </w:p>
    <w:p>
      <w:pPr>
        <w:spacing w:line="420" w:lineRule="exact"/>
        <w:ind w:firstLine="3360" w:firstLineChars="1600"/>
        <w:rPr>
          <w:rFonts w:hint="eastAsia" w:ascii="宋体" w:hAnsi="宋体"/>
          <w:szCs w:val="21"/>
          <w:highlight w:val="none"/>
        </w:rPr>
      </w:pPr>
    </w:p>
    <w:p>
      <w:pPr>
        <w:spacing w:line="420" w:lineRule="exact"/>
        <w:ind w:firstLine="3360" w:firstLineChars="1600"/>
        <w:rPr>
          <w:rFonts w:hint="eastAsia" w:ascii="宋体" w:hAnsi="宋体"/>
          <w:szCs w:val="21"/>
          <w:highlight w:val="none"/>
        </w:rPr>
      </w:pPr>
      <w:r>
        <w:rPr>
          <w:rFonts w:hint="eastAsia" w:ascii="宋体" w:hAnsi="宋体"/>
          <w:szCs w:val="21"/>
          <w:highlight w:val="none"/>
        </w:rPr>
        <w:t>竞包人：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20" w:lineRule="exact"/>
        <w:ind w:firstLine="3360" w:firstLineChars="1600"/>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420" w:lineRule="exact"/>
        <w:ind w:firstLine="3360" w:firstLineChars="1600"/>
        <w:rPr>
          <w:rFonts w:hint="eastAsia" w:ascii="宋体" w:hAnsi="宋体"/>
          <w:szCs w:val="21"/>
          <w:highlight w:val="none"/>
        </w:rPr>
      </w:pPr>
    </w:p>
    <w:p>
      <w:pPr>
        <w:spacing w:line="420" w:lineRule="exact"/>
        <w:ind w:firstLine="3360" w:firstLineChars="160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20" w:lineRule="exact"/>
        <w:rPr>
          <w:rFonts w:hint="eastAsia" w:ascii="宋体" w:hAnsi="宋体"/>
          <w:szCs w:val="21"/>
          <w:highlight w:val="none"/>
        </w:rPr>
      </w:pP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420" w:lineRule="exact"/>
        <w:rPr>
          <w:rFonts w:hint="eastAsia" w:ascii="宋体" w:hAnsi="宋体" w:cs="宋体"/>
          <w:highlight w:val="none"/>
        </w:rPr>
      </w:pPr>
    </w:p>
    <w:p>
      <w:pPr>
        <w:spacing w:line="420" w:lineRule="exact"/>
        <w:rPr>
          <w:rFonts w:hint="eastAsia" w:ascii="宋体" w:hAnsi="宋体" w:cs="宋体"/>
          <w:highlight w:val="none"/>
        </w:rPr>
      </w:pPr>
    </w:p>
    <w:p>
      <w:pPr>
        <w:spacing w:line="420" w:lineRule="exact"/>
        <w:rPr>
          <w:rFonts w:hint="eastAsia" w:ascii="宋体" w:hAnsi="宋体" w:cs="宋体"/>
          <w:highlight w:val="none"/>
        </w:rPr>
      </w:pPr>
      <w:r>
        <w:rPr>
          <w:rFonts w:hint="eastAsia" w:ascii="宋体" w:hAnsi="宋体" w:cs="宋体"/>
          <w:highlight w:val="none"/>
        </w:rPr>
        <w:t>注：1.要求提供不少于资格审查前附表的流动资金。</w:t>
      </w:r>
    </w:p>
    <w:p>
      <w:pPr>
        <w:spacing w:line="420" w:lineRule="exact"/>
        <w:rPr>
          <w:rFonts w:hint="eastAsia" w:ascii="宋体" w:hAnsi="宋体" w:cs="宋体"/>
          <w:highlight w:val="none"/>
        </w:rPr>
      </w:pPr>
      <w:r>
        <w:rPr>
          <w:rFonts w:hint="eastAsia" w:ascii="宋体" w:hAnsi="宋体" w:cs="宋体"/>
          <w:highlight w:val="none"/>
        </w:rPr>
        <w:t xml:space="preserve">    2.由竞包人自行决定采用银行信贷证明或财务能力承诺书。</w:t>
      </w:r>
    </w:p>
    <w:p>
      <w:pPr>
        <w:spacing w:line="420" w:lineRule="exact"/>
        <w:rPr>
          <w:rFonts w:hint="eastAsia" w:ascii="宋体" w:hAnsi="宋体"/>
          <w:highlight w:val="none"/>
        </w:rPr>
      </w:pPr>
    </w:p>
    <w:p>
      <w:pPr>
        <w:spacing w:line="420" w:lineRule="exact"/>
        <w:rPr>
          <w:rFonts w:hint="eastAsia" w:ascii="宋体" w:hAnsi="宋体"/>
          <w:highlight w:val="none"/>
        </w:rPr>
      </w:pPr>
    </w:p>
    <w:p>
      <w:pPr>
        <w:spacing w:line="320" w:lineRule="exact"/>
        <w:ind w:left="735" w:leftChars="200" w:hanging="315" w:hangingChars="150"/>
        <w:rPr>
          <w:highlight w:val="none"/>
        </w:rPr>
        <w:sectPr>
          <w:pgSz w:w="11906" w:h="16838"/>
          <w:pgMar w:top="1701" w:right="1588" w:bottom="1588" w:left="1588" w:header="964" w:footer="992" w:gutter="0"/>
          <w:paperSrc w:first="115" w:other="115"/>
          <w:pgNumType w:fmt="numberInDash"/>
          <w:cols w:space="720" w:num="1"/>
          <w:docGrid w:type="lines" w:linePitch="312" w:charSpace="0"/>
        </w:sectPr>
      </w:pPr>
    </w:p>
    <w:p>
      <w:pPr>
        <w:pStyle w:val="4"/>
        <w:spacing w:before="240" w:after="120"/>
        <w:jc w:val="center"/>
        <w:rPr>
          <w:rFonts w:hint="eastAsia" w:ascii="宋体" w:hAnsi="宋体"/>
          <w:b w:val="0"/>
          <w:highlight w:val="none"/>
        </w:rPr>
      </w:pPr>
      <w:bookmarkStart w:id="1473" w:name="_Toc235846565"/>
      <w:bookmarkStart w:id="1474" w:name="_Toc233429902"/>
      <w:bookmarkStart w:id="1475" w:name="_Toc8515"/>
      <w:bookmarkStart w:id="1476" w:name="_Toc233423385"/>
      <w:bookmarkStart w:id="1477" w:name="_Toc233290500"/>
      <w:bookmarkStart w:id="1478" w:name="_Toc233436041"/>
      <w:bookmarkStart w:id="1479" w:name="_Toc237255208"/>
      <w:bookmarkStart w:id="1480" w:name="_Toc9539"/>
      <w:bookmarkStart w:id="1481" w:name="_Toc233215055"/>
      <w:bookmarkStart w:id="1482" w:name="_Toc262646507"/>
      <w:bookmarkStart w:id="1483" w:name="_Toc12902"/>
      <w:bookmarkStart w:id="1484" w:name="_Toc237400265"/>
      <w:r>
        <w:rPr>
          <w:rFonts w:hint="eastAsia" w:ascii="宋体" w:hAnsi="宋体"/>
          <w:b w:val="0"/>
          <w:highlight w:val="none"/>
        </w:rPr>
        <w:t>（五）自20</w:t>
      </w:r>
      <w:r>
        <w:rPr>
          <w:rFonts w:hint="eastAsia" w:ascii="宋体" w:hAnsi="宋体"/>
          <w:b w:val="0"/>
          <w:highlight w:val="none"/>
          <w:lang w:val="en-US" w:eastAsia="zh-CN"/>
        </w:rPr>
        <w:t>20</w:t>
      </w:r>
      <w:r>
        <w:rPr>
          <w:rFonts w:hint="eastAsia" w:ascii="宋体" w:hAnsi="宋体"/>
          <w:b w:val="0"/>
          <w:highlight w:val="none"/>
        </w:rPr>
        <w:t>年</w:t>
      </w:r>
      <w:r>
        <w:rPr>
          <w:rFonts w:hint="eastAsia" w:ascii="宋体" w:hAnsi="宋体"/>
          <w:b w:val="0"/>
          <w:highlight w:val="none"/>
          <w:lang w:val="en-US" w:eastAsia="zh-CN"/>
        </w:rPr>
        <w:t>1</w:t>
      </w:r>
      <w:r>
        <w:rPr>
          <w:rFonts w:hint="eastAsia" w:ascii="宋体" w:hAnsi="宋体"/>
          <w:b w:val="0"/>
          <w:highlight w:val="none"/>
        </w:rPr>
        <w:t>月1日以来发生的诉讼及仲裁情况</w:t>
      </w:r>
      <w:bookmarkEnd w:id="1473"/>
      <w:bookmarkEnd w:id="1474"/>
      <w:bookmarkEnd w:id="1475"/>
      <w:bookmarkEnd w:id="1476"/>
      <w:bookmarkEnd w:id="1477"/>
      <w:bookmarkEnd w:id="1478"/>
      <w:bookmarkEnd w:id="1479"/>
      <w:bookmarkEnd w:id="1480"/>
      <w:bookmarkEnd w:id="1481"/>
      <w:bookmarkEnd w:id="1482"/>
      <w:bookmarkEnd w:id="1483"/>
      <w:bookmarkEnd w:id="1484"/>
    </w:p>
    <w:tbl>
      <w:tblPr>
        <w:tblStyle w:val="51"/>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6"/>
        <w:gridCol w:w="3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746"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项目</w:t>
            </w:r>
          </w:p>
        </w:tc>
        <w:tc>
          <w:tcPr>
            <w:tcW w:w="3227"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竞包人情况说明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noWrap w:val="0"/>
            <w:vAlign w:val="top"/>
          </w:tcPr>
          <w:p>
            <w:pPr>
              <w:keepNext w:val="0"/>
              <w:keepLines w:val="0"/>
              <w:suppressLineNumbers w:val="0"/>
              <w:tabs>
                <w:tab w:val="left" w:pos="1875"/>
              </w:tabs>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r>
              <w:rPr>
                <w:rFonts w:ascii="宋体" w:hAnsi="宋体" w:eastAsia="宋体" w:cs="Times New Roman"/>
                <w:szCs w:val="21"/>
                <w:highlight w:val="none"/>
              </w:rPr>
              <w:tab/>
            </w:r>
            <w:r>
              <w:rPr>
                <w:rFonts w:ascii="宋体" w:hAnsi="宋体" w:eastAsia="宋体" w:cs="Times New Roman"/>
                <w:szCs w:val="21"/>
                <w:highlight w:val="none"/>
              </w:rPr>
              <w:tab/>
            </w:r>
          </w:p>
        </w:tc>
        <w:tc>
          <w:tcPr>
            <w:tcW w:w="3227"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c>
          <w:tcPr>
            <w:tcW w:w="3227"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c>
          <w:tcPr>
            <w:tcW w:w="3227"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c>
          <w:tcPr>
            <w:tcW w:w="3227"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746"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c>
          <w:tcPr>
            <w:tcW w:w="3227" w:type="dxa"/>
            <w:noWrap w:val="0"/>
            <w:vAlign w:val="top"/>
          </w:tcPr>
          <w:p>
            <w:pPr>
              <w:keepNext w:val="0"/>
              <w:keepLines w:val="0"/>
              <w:suppressLineNumbers w:val="0"/>
              <w:spacing w:before="0" w:beforeAutospacing="0" w:after="0" w:afterAutospacing="0" w:line="320" w:lineRule="exact"/>
              <w:ind w:left="529" w:leftChars="102" w:right="0" w:hanging="315" w:hangingChars="150"/>
              <w:rPr>
                <w:rFonts w:hint="eastAsia" w:ascii="宋体" w:hAnsi="宋体" w:eastAsia="宋体" w:cs="Times New Roman"/>
                <w:szCs w:val="21"/>
                <w:highlight w:val="none"/>
              </w:rPr>
            </w:pPr>
          </w:p>
        </w:tc>
      </w:tr>
    </w:tbl>
    <w:p>
      <w:pPr>
        <w:spacing w:line="320" w:lineRule="exact"/>
        <w:ind w:firstLine="420" w:firstLineChars="200"/>
        <w:rPr>
          <w:rFonts w:hint="eastAsia" w:hAnsi="宋体"/>
          <w:szCs w:val="21"/>
          <w:highlight w:val="none"/>
        </w:rPr>
      </w:pPr>
      <w:r>
        <w:rPr>
          <w:rFonts w:hint="eastAsia" w:ascii="宋体" w:hAnsi="宋体"/>
          <w:highlight w:val="none"/>
        </w:rPr>
        <w:t>注：本表后应附法院或仲裁机构作出的判决、裁决等有关法律文书复印件。</w:t>
      </w:r>
    </w:p>
    <w:p>
      <w:pPr>
        <w:spacing w:line="320" w:lineRule="exact"/>
        <w:ind w:firstLine="420" w:firstLineChars="200"/>
        <w:rPr>
          <w:rFonts w:hint="eastAsia"/>
          <w:szCs w:val="21"/>
          <w:highlight w:val="none"/>
        </w:rPr>
        <w:sectPr>
          <w:pgSz w:w="11906" w:h="16838"/>
          <w:pgMar w:top="1701" w:right="1588" w:bottom="1588" w:left="1588" w:header="964" w:footer="992" w:gutter="0"/>
          <w:paperSrc w:first="115" w:other="115"/>
          <w:pgNumType w:fmt="numberInDash"/>
          <w:cols w:space="720" w:num="1"/>
          <w:docGrid w:type="lines" w:linePitch="312" w:charSpace="0"/>
        </w:sectPr>
      </w:pPr>
    </w:p>
    <w:tbl>
      <w:tblPr>
        <w:tblStyle w:val="51"/>
        <w:tblpPr w:leftFromText="180" w:rightFromText="180" w:vertAnchor="text" w:horzAnchor="margin" w:tblpY="9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080" w:type="dxa"/>
            <w:gridSpan w:val="2"/>
            <w:tcBorders>
              <w:top w:val="single" w:color="auto" w:sz="12" w:space="0"/>
              <w:left w:val="single" w:color="auto" w:sz="12" w:space="0"/>
              <w:bottom w:val="single" w:color="auto" w:sz="6" w:space="0"/>
              <w:right w:val="single" w:color="auto" w:sz="12" w:space="0"/>
            </w:tcBorders>
            <w:noWrap w:val="0"/>
            <w:vAlign w:val="center"/>
          </w:tcPr>
          <w:p>
            <w:pPr>
              <w:keepNext w:val="0"/>
              <w:keepLines w:val="0"/>
              <w:suppressLineNumbers w:val="0"/>
              <w:spacing w:before="120" w:beforeAutospacing="0" w:after="120" w:afterAutospacing="0"/>
              <w:ind w:left="0" w:right="0"/>
              <w:jc w:val="center"/>
              <w:rPr>
                <w:rFonts w:ascii="Calibri" w:hAnsi="Calibri" w:eastAsia="仿宋_GB2312" w:cs="Times New Roman"/>
                <w:sz w:val="32"/>
                <w:highlight w:val="none"/>
              </w:rPr>
            </w:pPr>
            <w:bookmarkStart w:id="1485" w:name="_Toc237924122"/>
            <w:bookmarkStart w:id="1486" w:name="_Toc241637762"/>
            <w:bookmarkStart w:id="1487" w:name="_Toc233436046"/>
            <w:bookmarkStart w:id="1488" w:name="_Toc233290505"/>
            <w:bookmarkStart w:id="1489" w:name="_Toc233429907"/>
            <w:bookmarkStart w:id="1490" w:name="_Toc233423390"/>
            <w:bookmarkStart w:id="1491" w:name="_Toc233215060"/>
            <w:r>
              <w:rPr>
                <w:rFonts w:hint="eastAsia" w:ascii="Calibri" w:hAnsi="Calibri" w:eastAsia="宋体" w:cs="Times New Roman"/>
                <w:highlight w:val="none"/>
              </w:rPr>
              <w:t>投  标  人  应  如  实  填  写  下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0" w:hRule="atLeast"/>
        </w:trPr>
        <w:tc>
          <w:tcPr>
            <w:tcW w:w="4625"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line="360" w:lineRule="exact"/>
              <w:ind w:left="284" w:right="284" w:firstLine="420" w:firstLineChars="200"/>
              <w:rPr>
                <w:rFonts w:hint="eastAsia" w:ascii="宋体" w:hAnsi="宋体" w:eastAsia="宋体" w:cs="Times New Roman"/>
                <w:highlight w:val="none"/>
              </w:rPr>
            </w:pPr>
            <w:r>
              <w:rPr>
                <w:rFonts w:hint="eastAsia" w:ascii="宋体" w:hAnsi="宋体" w:eastAsia="宋体" w:cs="Times New Roman"/>
                <w:highlight w:val="none"/>
              </w:rPr>
              <w:t>竞包人应如实填写下列内容：</w:t>
            </w:r>
          </w:p>
          <w:p>
            <w:pPr>
              <w:keepNext w:val="0"/>
              <w:keepLines w:val="0"/>
              <w:widowControl/>
              <w:suppressLineNumbers w:val="0"/>
              <w:spacing w:before="0" w:beforeAutospacing="0" w:after="0" w:afterAutospacing="0"/>
              <w:ind w:left="0" w:right="0"/>
              <w:jc w:val="left"/>
              <w:rPr>
                <w:rFonts w:hint="eastAsia" w:ascii="宋体" w:hAnsi="宋体" w:eastAsia="宋体" w:cs="Times New Roman"/>
                <w:highlight w:val="none"/>
              </w:rPr>
            </w:pPr>
            <w:r>
              <w:rPr>
                <w:rFonts w:hint="eastAsia" w:ascii="宋体" w:hAnsi="宋体" w:eastAsia="宋体" w:cs="Times New Roman"/>
                <w:highlight w:val="none"/>
              </w:rPr>
              <w:t>1</w:t>
            </w:r>
            <w:r>
              <w:rPr>
                <w:rFonts w:ascii="宋体" w:hAnsi="宋体" w:eastAsia="宋体" w:cs="Times New Roman"/>
                <w:highlight w:val="none"/>
              </w:rPr>
              <w:t>、近一年（</w:t>
            </w:r>
            <w:r>
              <w:rPr>
                <w:rFonts w:hint="eastAsia" w:ascii="宋体" w:hAnsi="宋体" w:eastAsia="宋体" w:cs="Times New Roman"/>
                <w:highlight w:val="none"/>
              </w:rPr>
              <w:t>20</w:t>
            </w:r>
            <w:r>
              <w:rPr>
                <w:rFonts w:hint="eastAsia" w:ascii="宋体" w:hAnsi="宋体" w:eastAsia="宋体" w:cs="Times New Roman"/>
                <w:highlight w:val="none"/>
                <w:lang w:val="en-US" w:eastAsia="zh-CN"/>
              </w:rPr>
              <w:t>20</w:t>
            </w:r>
            <w:r>
              <w:rPr>
                <w:rFonts w:hint="eastAsia" w:ascii="宋体" w:hAnsi="宋体" w:eastAsia="宋体" w:cs="Times New Roman"/>
                <w:highlight w:val="none"/>
              </w:rPr>
              <w:t>年</w:t>
            </w:r>
            <w:r>
              <w:rPr>
                <w:rFonts w:hint="eastAsia" w:ascii="宋体" w:hAnsi="宋体" w:eastAsia="宋体" w:cs="Times New Roman"/>
                <w:highlight w:val="none"/>
                <w:lang w:val="en-US" w:eastAsia="zh-CN"/>
              </w:rPr>
              <w:t>1</w:t>
            </w:r>
            <w:r>
              <w:rPr>
                <w:rFonts w:hint="eastAsia" w:ascii="宋体" w:hAnsi="宋体" w:eastAsia="宋体" w:cs="Times New Roman"/>
                <w:highlight w:val="none"/>
              </w:rPr>
              <w:t>月1日以来</w:t>
            </w:r>
            <w:r>
              <w:rPr>
                <w:rFonts w:ascii="宋体" w:hAnsi="宋体" w:eastAsia="宋体" w:cs="Times New Roman"/>
                <w:highlight w:val="none"/>
              </w:rPr>
              <w:t>），有无被交通运输部、浙江省交通运输厅、浙江省发改委三部门以外的</w:t>
            </w:r>
            <w:r>
              <w:rPr>
                <w:rFonts w:hint="eastAsia" w:ascii="宋体" w:hAnsi="宋体" w:eastAsia="宋体" w:cs="Times New Roman"/>
                <w:highlight w:val="none"/>
              </w:rPr>
              <w:t>省级</w:t>
            </w:r>
            <w:r>
              <w:rPr>
                <w:rFonts w:ascii="宋体" w:hAnsi="宋体" w:eastAsia="宋体" w:cs="Times New Roman"/>
                <w:highlight w:val="none"/>
              </w:rPr>
              <w:t>及以上单位（部门）书面通报，被限制竞包，并在处罚期内的； </w:t>
            </w:r>
          </w:p>
          <w:p>
            <w:pPr>
              <w:keepNext w:val="0"/>
              <w:keepLines w:val="0"/>
              <w:widowControl/>
              <w:suppressLineNumbers w:val="0"/>
              <w:spacing w:before="0" w:beforeAutospacing="0" w:after="0" w:afterAutospacing="0"/>
              <w:ind w:left="0" w:right="0"/>
              <w:jc w:val="left"/>
              <w:rPr>
                <w:rFonts w:ascii="宋体" w:hAnsi="宋体" w:eastAsia="宋体" w:cs="宋体"/>
                <w:kern w:val="0"/>
                <w:szCs w:val="21"/>
                <w:highlight w:val="none"/>
              </w:rPr>
            </w:pPr>
            <w:r>
              <w:rPr>
                <w:rFonts w:hint="eastAsia" w:ascii="宋体" w:hAnsi="宋体" w:eastAsia="宋体" w:cs="Times New Roman"/>
                <w:highlight w:val="none"/>
              </w:rPr>
              <w:t xml:space="preserve">    2、</w:t>
            </w:r>
            <w:r>
              <w:rPr>
                <w:rFonts w:ascii="宋体" w:hAnsi="宋体" w:eastAsia="宋体" w:cs="Times New Roman"/>
                <w:highlight w:val="none"/>
              </w:rPr>
              <w:t>近三年（</w:t>
            </w:r>
            <w:r>
              <w:rPr>
                <w:rFonts w:hint="eastAsia" w:ascii="宋体" w:hAnsi="宋体" w:eastAsia="宋体" w:cs="Times New Roman"/>
                <w:highlight w:val="none"/>
              </w:rPr>
              <w:t>20</w:t>
            </w:r>
            <w:r>
              <w:rPr>
                <w:rFonts w:hint="eastAsia" w:ascii="宋体" w:hAnsi="宋体" w:eastAsia="宋体" w:cs="Times New Roman"/>
                <w:highlight w:val="none"/>
                <w:lang w:val="en-US" w:eastAsia="zh-CN"/>
              </w:rPr>
              <w:t>20</w:t>
            </w:r>
            <w:r>
              <w:rPr>
                <w:rFonts w:hint="eastAsia" w:ascii="宋体" w:hAnsi="宋体" w:eastAsia="宋体" w:cs="Times New Roman"/>
                <w:highlight w:val="none"/>
              </w:rPr>
              <w:t>年</w:t>
            </w:r>
            <w:r>
              <w:rPr>
                <w:rFonts w:hint="eastAsia" w:ascii="宋体" w:hAnsi="宋体" w:eastAsia="宋体" w:cs="Times New Roman"/>
                <w:highlight w:val="none"/>
                <w:lang w:val="en-US" w:eastAsia="zh-CN"/>
              </w:rPr>
              <w:t>1</w:t>
            </w:r>
            <w:r>
              <w:rPr>
                <w:rFonts w:hint="eastAsia" w:ascii="宋体" w:hAnsi="宋体" w:eastAsia="宋体" w:cs="Times New Roman"/>
                <w:highlight w:val="none"/>
              </w:rPr>
              <w:t>月1日</w:t>
            </w:r>
            <w:r>
              <w:rPr>
                <w:rFonts w:ascii="宋体" w:hAnsi="宋体" w:eastAsia="宋体" w:cs="Times New Roman"/>
                <w:highlight w:val="none"/>
              </w:rPr>
              <w:t>以来），竞包人</w:t>
            </w:r>
            <w:r>
              <w:rPr>
                <w:rFonts w:hint="eastAsia" w:ascii="宋体" w:hAnsi="宋体" w:eastAsia="宋体" w:cs="Times New Roman"/>
                <w:highlight w:val="none"/>
              </w:rPr>
              <w:t>或</w:t>
            </w:r>
            <w:r>
              <w:rPr>
                <w:rFonts w:ascii="宋体" w:hAnsi="宋体" w:eastAsia="宋体" w:cs="Times New Roman"/>
                <w:highlight w:val="none"/>
              </w:rPr>
              <w:t>拟委任的项目经理在工程建设领域中</w:t>
            </w:r>
            <w:r>
              <w:rPr>
                <w:rFonts w:hint="eastAsia" w:ascii="宋体" w:hAnsi="宋体" w:eastAsia="宋体" w:cs="Times New Roman"/>
                <w:highlight w:val="none"/>
              </w:rPr>
              <w:t>，有</w:t>
            </w:r>
            <w:r>
              <w:rPr>
                <w:rFonts w:ascii="宋体" w:hAnsi="宋体" w:eastAsia="宋体" w:cs="Times New Roman"/>
                <w:highlight w:val="none"/>
              </w:rPr>
              <w:t>无行贿受贿行为构成犯罪</w:t>
            </w:r>
            <w:r>
              <w:rPr>
                <w:rFonts w:hint="eastAsia" w:ascii="宋体" w:hAnsi="宋体" w:eastAsia="宋体" w:cs="宋体"/>
                <w:highlight w:val="none"/>
              </w:rPr>
              <w:t>竞包人和拟委任的项目经理有行贿行为的认定：</w:t>
            </w:r>
            <w:r>
              <w:rPr>
                <w:rFonts w:hint="eastAsia" w:ascii="宋体" w:hAnsi="宋体" w:eastAsia="宋体" w:cs="Times New Roman"/>
                <w:szCs w:val="21"/>
                <w:highlight w:val="none"/>
              </w:rPr>
              <w:t>竞包截止日前（近三年）有无被录入检察机关行贿犯罪档案。竞包人可登录中国裁判文书网（http</w:t>
            </w:r>
            <w:r>
              <w:rPr>
                <w:rFonts w:hint="eastAsia" w:ascii="宋体" w:hAnsi="宋体" w:eastAsia="宋体" w:cs="Times New Roman"/>
                <w:szCs w:val="21"/>
                <w:highlight w:val="none"/>
                <w:lang w:val="en-US" w:eastAsia="zh-CN"/>
              </w:rPr>
              <w:t>s</w:t>
            </w:r>
            <w:r>
              <w:rPr>
                <w:rFonts w:hint="eastAsia" w:ascii="宋体" w:hAnsi="宋体" w:eastAsia="宋体" w:cs="Times New Roman"/>
                <w:szCs w:val="21"/>
                <w:highlight w:val="none"/>
              </w:rPr>
              <w:t>://wenshu.court.gov.cn/）自行查询为准）</w:t>
            </w:r>
            <w:r>
              <w:rPr>
                <w:rFonts w:hint="eastAsia" w:ascii="宋体" w:hAnsi="宋体" w:eastAsia="宋体" w:cs="宋体"/>
                <w:szCs w:val="21"/>
                <w:highlight w:val="none"/>
              </w:rPr>
              <w:t>。</w:t>
            </w:r>
          </w:p>
          <w:p>
            <w:pPr>
              <w:keepNext w:val="0"/>
              <w:keepLines w:val="0"/>
              <w:suppressLineNumbers w:val="0"/>
              <w:spacing w:before="0" w:beforeAutospacing="0" w:after="0" w:afterAutospacing="0" w:line="300" w:lineRule="exact"/>
              <w:ind w:left="0" w:right="0" w:firstLine="525" w:firstLineChars="250"/>
              <w:rPr>
                <w:rFonts w:hint="eastAsia" w:ascii="Calibri" w:hAnsi="Calibri" w:eastAsia="宋体" w:cs="Times New Roman"/>
                <w:highlight w:val="none"/>
              </w:rPr>
            </w:pPr>
          </w:p>
        </w:tc>
        <w:tc>
          <w:tcPr>
            <w:tcW w:w="4455"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340" w:lineRule="exact"/>
              <w:ind w:left="0" w:right="0" w:firstLine="420" w:firstLineChars="200"/>
              <w:jc w:val="left"/>
              <w:rPr>
                <w:rFonts w:ascii="Calibri" w:hAnsi="Calibri" w:eastAsia="宋体" w:cs="Times New Roman"/>
                <w:highlight w:val="none"/>
              </w:rPr>
            </w:pPr>
          </w:p>
        </w:tc>
      </w:tr>
    </w:tbl>
    <w:p>
      <w:pPr>
        <w:pStyle w:val="4"/>
        <w:spacing w:before="240" w:after="120" w:line="415" w:lineRule="auto"/>
        <w:jc w:val="center"/>
        <w:rPr>
          <w:rFonts w:hint="eastAsia" w:ascii="黑体" w:eastAsia="黑体"/>
          <w:b w:val="0"/>
          <w:highlight w:val="none"/>
        </w:rPr>
        <w:sectPr>
          <w:pgSz w:w="11906" w:h="16838"/>
          <w:pgMar w:top="1701" w:right="1588" w:bottom="1588" w:left="1588" w:header="964" w:footer="992" w:gutter="0"/>
          <w:paperSrc w:first="115" w:other="115"/>
          <w:pgNumType w:fmt="numberInDash"/>
          <w:cols w:space="720" w:num="1"/>
          <w:docGrid w:type="lines" w:linePitch="312" w:charSpace="0"/>
        </w:sectPr>
      </w:pPr>
      <w:bookmarkStart w:id="1492" w:name="_Toc1767"/>
      <w:bookmarkStart w:id="1493" w:name="_Toc11169"/>
      <w:bookmarkStart w:id="1494" w:name="_Toc10865"/>
      <w:bookmarkStart w:id="1495" w:name="_Toc32157"/>
      <w:r>
        <w:rPr>
          <w:rFonts w:hint="eastAsia" w:ascii="黑体" w:eastAsia="黑体"/>
          <w:b w:val="0"/>
          <w:highlight w:val="none"/>
        </w:rPr>
        <w:t>（六）</w:t>
      </w:r>
      <w:bookmarkEnd w:id="1485"/>
      <w:bookmarkEnd w:id="1486"/>
      <w:r>
        <w:rPr>
          <w:rFonts w:hint="eastAsia" w:ascii="黑体" w:eastAsia="黑体"/>
          <w:b w:val="0"/>
          <w:highlight w:val="none"/>
        </w:rPr>
        <w:t>履 约 行 为</w:t>
      </w:r>
      <w:bookmarkEnd w:id="1492"/>
      <w:bookmarkEnd w:id="1493"/>
      <w:bookmarkEnd w:id="1494"/>
      <w:bookmarkEnd w:id="1495"/>
    </w:p>
    <w:p>
      <w:pPr>
        <w:rPr>
          <w:rFonts w:hint="eastAsia"/>
          <w:highlight w:val="none"/>
        </w:rPr>
      </w:pPr>
      <w:bookmarkStart w:id="1496" w:name="_Toc30946"/>
      <w:bookmarkStart w:id="1497" w:name="_Toc29902"/>
      <w:bookmarkStart w:id="1498" w:name="_Toc28844"/>
      <w:bookmarkStart w:id="1499" w:name="_Toc11146290"/>
      <w:bookmarkStart w:id="1500" w:name="_Toc23292"/>
    </w:p>
    <w:p>
      <w:pPr>
        <w:pStyle w:val="2"/>
        <w:spacing w:line="415" w:lineRule="auto"/>
        <w:jc w:val="center"/>
        <w:rPr>
          <w:rFonts w:hint="eastAsia" w:ascii="黑体"/>
          <w:b w:val="0"/>
          <w:highlight w:val="none"/>
        </w:rPr>
      </w:pPr>
      <w:bookmarkStart w:id="1501" w:name="_Toc29472"/>
      <w:r>
        <w:rPr>
          <w:rFonts w:hint="eastAsia" w:ascii="黑体"/>
          <w:highlight w:val="none"/>
        </w:rPr>
        <w:t>六、</w:t>
      </w:r>
      <w:r>
        <w:rPr>
          <w:rFonts w:hint="eastAsia" w:ascii="黑体"/>
          <w:b w:val="0"/>
          <w:highlight w:val="none"/>
        </w:rPr>
        <w:t>承  诺  函</w:t>
      </w:r>
      <w:bookmarkEnd w:id="1487"/>
      <w:bookmarkEnd w:id="1488"/>
      <w:bookmarkEnd w:id="1489"/>
      <w:bookmarkEnd w:id="1490"/>
      <w:bookmarkEnd w:id="1491"/>
      <w:bookmarkEnd w:id="1496"/>
      <w:bookmarkEnd w:id="1497"/>
      <w:bookmarkEnd w:id="1498"/>
      <w:bookmarkEnd w:id="1499"/>
      <w:bookmarkEnd w:id="1500"/>
      <w:bookmarkEnd w:id="1501"/>
    </w:p>
    <w:p>
      <w:pPr>
        <w:spacing w:line="420" w:lineRule="exac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（发包人名称）</w:t>
      </w:r>
    </w:p>
    <w:p>
      <w:pPr>
        <w:spacing w:line="420" w:lineRule="exact"/>
        <w:rPr>
          <w:rFonts w:hint="eastAsia" w:ascii="宋体" w:hAnsi="宋体"/>
          <w:szCs w:val="21"/>
          <w:highlight w:val="none"/>
        </w:rPr>
      </w:pPr>
    </w:p>
    <w:p>
      <w:pPr>
        <w:pStyle w:val="20"/>
        <w:tabs>
          <w:tab w:val="left" w:pos="3517"/>
          <w:tab w:val="left" w:pos="5197"/>
        </w:tabs>
        <w:kinsoku w:val="0"/>
        <w:overflowPunct w:val="0"/>
        <w:spacing w:after="0" w:line="360" w:lineRule="auto"/>
        <w:ind w:right="115" w:firstLine="412" w:firstLineChars="200"/>
        <w:rPr>
          <w:rFonts w:hint="eastAsia" w:ascii="宋体" w:hAnsi="宋体"/>
          <w:szCs w:val="21"/>
          <w:highlight w:val="none"/>
        </w:rPr>
      </w:pPr>
      <w:r>
        <w:rPr>
          <w:spacing w:val="-2"/>
          <w:highlight w:val="none"/>
        </w:rPr>
        <w:t>我方参加了</w:t>
      </w:r>
      <w:r>
        <w:rPr>
          <w:rFonts w:eastAsia="Times New Roman"/>
          <w:spacing w:val="-2"/>
          <w:highlight w:val="none"/>
          <w:u w:val="single"/>
        </w:rPr>
        <w:tab/>
      </w:r>
      <w:r>
        <w:rPr>
          <w:spacing w:val="-1"/>
          <w:highlight w:val="none"/>
        </w:rPr>
        <w:t>（项目名称）</w:t>
      </w:r>
      <w:r>
        <w:rPr>
          <w:highlight w:val="none"/>
        </w:rPr>
        <w:t>施工竞包，若我方</w:t>
      </w:r>
      <w:r>
        <w:rPr>
          <w:rFonts w:hint="eastAsia"/>
          <w:highlight w:val="none"/>
        </w:rPr>
        <w:t>承包</w:t>
      </w:r>
      <w:r>
        <w:rPr>
          <w:highlight w:val="none"/>
        </w:rPr>
        <w:t>，我方在</w:t>
      </w:r>
      <w:r>
        <w:rPr>
          <w:rFonts w:ascii="宋体" w:hAnsi="宋体"/>
          <w:szCs w:val="21"/>
          <w:highlight w:val="none"/>
        </w:rPr>
        <w:t xml:space="preserve">此承诺： </w:t>
      </w:r>
    </w:p>
    <w:p>
      <w:pPr>
        <w:pStyle w:val="20"/>
        <w:tabs>
          <w:tab w:val="left" w:pos="3517"/>
          <w:tab w:val="left" w:pos="5197"/>
        </w:tabs>
        <w:kinsoku w:val="0"/>
        <w:overflowPunct w:val="0"/>
        <w:spacing w:after="0" w:line="360" w:lineRule="auto"/>
        <w:ind w:right="115" w:firstLine="420" w:firstLineChars="200"/>
        <w:rPr>
          <w:rFonts w:hint="eastAsia" w:ascii="宋体" w:hAnsi="宋体"/>
          <w:szCs w:val="21"/>
          <w:highlight w:val="none"/>
        </w:rPr>
      </w:pPr>
      <w:r>
        <w:rPr>
          <w:rFonts w:ascii="宋体" w:hAnsi="宋体"/>
          <w:szCs w:val="21"/>
          <w:highlight w:val="none"/>
        </w:rPr>
        <w:t>在发包人向我方发出</w:t>
      </w:r>
      <w:r>
        <w:rPr>
          <w:rFonts w:hint="eastAsia" w:ascii="宋体" w:hAnsi="宋体"/>
          <w:szCs w:val="21"/>
          <w:highlight w:val="none"/>
        </w:rPr>
        <w:t>成交通知书</w:t>
      </w:r>
      <w:r>
        <w:rPr>
          <w:rFonts w:ascii="宋体" w:hAnsi="宋体"/>
          <w:szCs w:val="21"/>
          <w:highlight w:val="none"/>
        </w:rPr>
        <w:t>之前，我方将按照合同附件提出的最低要求填报派驻本标段的其他主要管理人员和技术人员及主要机械设备和试验检测设备，在经发包人审批后作为派驻本标段的项目管理机构主要人员和主要设备且不进行更换。</w:t>
      </w:r>
    </w:p>
    <w:p>
      <w:pPr>
        <w:pStyle w:val="20"/>
        <w:kinsoku w:val="0"/>
        <w:overflowPunct w:val="0"/>
        <w:spacing w:after="0" w:line="360" w:lineRule="auto"/>
        <w:ind w:firstLine="420" w:firstLineChars="200"/>
        <w:rPr>
          <w:rFonts w:hint="eastAsia" w:ascii="宋体" w:hAnsi="宋体"/>
          <w:szCs w:val="21"/>
          <w:highlight w:val="none"/>
        </w:rPr>
      </w:pPr>
      <w:r>
        <w:rPr>
          <w:rFonts w:ascii="宋体" w:hAnsi="宋体"/>
          <w:szCs w:val="21"/>
          <w:highlight w:val="none"/>
        </w:rPr>
        <w:t>我方承诺：在发包人发出</w:t>
      </w:r>
      <w:r>
        <w:rPr>
          <w:rFonts w:hint="eastAsia" w:ascii="宋体" w:hAnsi="宋体"/>
          <w:szCs w:val="21"/>
          <w:highlight w:val="none"/>
        </w:rPr>
        <w:t>成交通知书</w:t>
      </w:r>
      <w:r>
        <w:rPr>
          <w:rFonts w:ascii="宋体" w:hAnsi="宋体"/>
          <w:szCs w:val="21"/>
          <w:highlight w:val="none"/>
        </w:rPr>
        <w:t xml:space="preserve">前接受明显不平衡报价的修正。 </w:t>
      </w:r>
    </w:p>
    <w:p>
      <w:pPr>
        <w:pStyle w:val="20"/>
        <w:kinsoku w:val="0"/>
        <w:overflowPunct w:val="0"/>
        <w:spacing w:after="0" w:line="360" w:lineRule="auto"/>
        <w:ind w:firstLine="420" w:firstLineChars="200"/>
        <w:rPr>
          <w:rFonts w:hint="eastAsia" w:ascii="宋体" w:hAnsi="宋体"/>
          <w:szCs w:val="21"/>
          <w:highlight w:val="none"/>
        </w:rPr>
      </w:pPr>
      <w:r>
        <w:rPr>
          <w:rFonts w:ascii="宋体" w:hAnsi="宋体"/>
          <w:szCs w:val="21"/>
          <w:highlight w:val="none"/>
        </w:rPr>
        <w:t>如我方违背了上述承诺，本项目发包人有权取消我方的</w:t>
      </w:r>
      <w:r>
        <w:rPr>
          <w:rFonts w:hint="eastAsia" w:ascii="宋体" w:hAnsi="宋体"/>
          <w:szCs w:val="21"/>
          <w:highlight w:val="none"/>
        </w:rPr>
        <w:t>承包资格</w:t>
      </w:r>
      <w:r>
        <w:rPr>
          <w:rFonts w:ascii="宋体" w:hAnsi="宋体"/>
          <w:szCs w:val="21"/>
          <w:highlight w:val="none"/>
        </w:rPr>
        <w:t>，并由发包人将我方的违约行为上报省级交通主管部门，作为不良记录纳入浙江省交通运输厅建设市场信息管理系统。</w:t>
      </w:r>
    </w:p>
    <w:p>
      <w:pPr>
        <w:spacing w:line="420" w:lineRule="exact"/>
        <w:rPr>
          <w:rFonts w:hint="eastAsia" w:ascii="宋体" w:hAnsi="宋体"/>
          <w:szCs w:val="21"/>
          <w:highlight w:val="none"/>
        </w:rPr>
      </w:pPr>
    </w:p>
    <w:p>
      <w:pPr>
        <w:spacing w:line="420" w:lineRule="exact"/>
        <w:ind w:firstLine="420" w:firstLineChars="200"/>
        <w:rPr>
          <w:rFonts w:hint="eastAsia" w:ascii="宋体" w:hAnsi="宋体"/>
          <w:szCs w:val="21"/>
          <w:highlight w:val="none"/>
        </w:rPr>
      </w:pPr>
    </w:p>
    <w:p>
      <w:pPr>
        <w:spacing w:line="420" w:lineRule="exact"/>
        <w:rPr>
          <w:rFonts w:hint="eastAsia" w:ascii="宋体" w:hAnsi="宋体"/>
          <w:szCs w:val="21"/>
          <w:highlight w:val="none"/>
        </w:rPr>
      </w:pPr>
    </w:p>
    <w:p>
      <w:pPr>
        <w:spacing w:line="420" w:lineRule="exact"/>
        <w:rPr>
          <w:rFonts w:hint="eastAsia" w:ascii="宋体" w:hAnsi="宋体"/>
          <w:szCs w:val="21"/>
          <w:highlight w:val="none"/>
        </w:rPr>
      </w:pPr>
    </w:p>
    <w:p>
      <w:pPr>
        <w:spacing w:line="420" w:lineRule="exact"/>
        <w:rPr>
          <w:rFonts w:hint="eastAsia" w:ascii="宋体" w:hAnsi="宋体"/>
          <w:szCs w:val="21"/>
          <w:highlight w:val="none"/>
        </w:rPr>
      </w:pPr>
    </w:p>
    <w:p>
      <w:pPr>
        <w:spacing w:line="420" w:lineRule="exact"/>
        <w:ind w:firstLine="2940" w:firstLineChars="1400"/>
        <w:rPr>
          <w:rFonts w:hint="eastAsia" w:ascii="宋体" w:hAnsi="宋体"/>
          <w:szCs w:val="21"/>
          <w:highlight w:val="none"/>
        </w:rPr>
      </w:pPr>
      <w:r>
        <w:rPr>
          <w:rFonts w:hint="eastAsia" w:ascii="宋体" w:hAnsi="宋体"/>
          <w:szCs w:val="21"/>
          <w:highlight w:val="none"/>
        </w:rPr>
        <w:t>竞包人：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20" w:lineRule="exact"/>
        <w:ind w:firstLine="2940" w:firstLineChars="14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420" w:lineRule="exact"/>
        <w:ind w:firstLine="4935" w:firstLineChars="2350"/>
        <w:rPr>
          <w:rFonts w:hint="eastAsia" w:ascii="宋体" w:hAnsi="宋体"/>
          <w:szCs w:val="21"/>
          <w:highlight w:val="none"/>
          <w:u w:val="single"/>
        </w:rPr>
      </w:pPr>
    </w:p>
    <w:p>
      <w:pPr>
        <w:spacing w:line="420" w:lineRule="exact"/>
        <w:ind w:firstLine="4935" w:firstLineChars="235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20" w:lineRule="exact"/>
        <w:rPr>
          <w:rFonts w:hint="eastAsia" w:ascii="宋体" w:hAnsi="宋体"/>
          <w:szCs w:val="21"/>
          <w:highlight w:val="none"/>
        </w:rPr>
      </w:pPr>
    </w:p>
    <w:p>
      <w:pPr>
        <w:pStyle w:val="13"/>
        <w:spacing w:line="560" w:lineRule="exact"/>
        <w:ind w:firstLine="0" w:firstLineChars="0"/>
        <w:rPr>
          <w:rFonts w:hint="eastAsia" w:ascii="宋体" w:hAnsi="宋体"/>
          <w:bCs/>
          <w:sz w:val="30"/>
          <w:szCs w:val="30"/>
          <w:highlight w:val="none"/>
        </w:rPr>
      </w:pPr>
      <w:bookmarkStart w:id="1502" w:name="_Toc233429908"/>
      <w:bookmarkStart w:id="1503" w:name="_Toc233215061"/>
      <w:bookmarkStart w:id="1504" w:name="_Toc233436047"/>
      <w:bookmarkStart w:id="1505" w:name="_Toc233423391"/>
      <w:bookmarkStart w:id="1506" w:name="_Toc233290506"/>
    </w:p>
    <w:p>
      <w:pPr>
        <w:pStyle w:val="13"/>
        <w:spacing w:line="560" w:lineRule="exact"/>
        <w:ind w:firstLine="600"/>
        <w:rPr>
          <w:rFonts w:hint="eastAsia" w:ascii="宋体" w:hAnsi="宋体"/>
          <w:bCs/>
          <w:sz w:val="30"/>
          <w:szCs w:val="30"/>
          <w:highlight w:val="none"/>
        </w:rPr>
      </w:pPr>
    </w:p>
    <w:p>
      <w:pPr>
        <w:pStyle w:val="13"/>
        <w:spacing w:line="560" w:lineRule="exact"/>
        <w:ind w:firstLine="600"/>
        <w:rPr>
          <w:rFonts w:hint="eastAsia" w:ascii="宋体" w:hAnsi="宋体"/>
          <w:bCs/>
          <w:sz w:val="30"/>
          <w:szCs w:val="30"/>
          <w:highlight w:val="none"/>
        </w:rPr>
      </w:pPr>
    </w:p>
    <w:p>
      <w:pPr>
        <w:pStyle w:val="13"/>
        <w:spacing w:line="560" w:lineRule="exact"/>
        <w:ind w:firstLine="600"/>
        <w:rPr>
          <w:rFonts w:hint="eastAsia" w:ascii="宋体" w:hAnsi="宋体"/>
          <w:bCs/>
          <w:sz w:val="30"/>
          <w:szCs w:val="30"/>
          <w:highlight w:val="none"/>
        </w:rPr>
      </w:pPr>
    </w:p>
    <w:p>
      <w:pPr>
        <w:pStyle w:val="13"/>
        <w:spacing w:line="560" w:lineRule="exact"/>
        <w:ind w:firstLine="600"/>
        <w:rPr>
          <w:rFonts w:hint="eastAsia" w:ascii="宋体" w:hAnsi="宋体"/>
          <w:bCs/>
          <w:sz w:val="30"/>
          <w:szCs w:val="30"/>
          <w:highlight w:val="none"/>
        </w:rPr>
      </w:pPr>
    </w:p>
    <w:p>
      <w:pPr>
        <w:pStyle w:val="4"/>
        <w:jc w:val="center"/>
        <w:rPr>
          <w:rFonts w:eastAsia="黑体"/>
          <w:b w:val="0"/>
          <w:highlight w:val="none"/>
        </w:rPr>
      </w:pPr>
      <w:bookmarkStart w:id="1507" w:name="_Toc18898"/>
      <w:r>
        <w:rPr>
          <w:rFonts w:hint="eastAsia" w:ascii="黑体" w:eastAsia="黑体"/>
          <w:highlight w:val="none"/>
        </w:rPr>
        <w:t>七、</w:t>
      </w:r>
      <w:r>
        <w:rPr>
          <w:rFonts w:eastAsia="黑体"/>
          <w:b w:val="0"/>
          <w:highlight w:val="none"/>
        </w:rPr>
        <w:t>湖州市政府投资建设项目竞包人廉洁守信承诺书</w:t>
      </w:r>
      <w:bookmarkEnd w:id="1507"/>
    </w:p>
    <w:p>
      <w:pPr>
        <w:spacing w:line="380" w:lineRule="exact"/>
        <w:ind w:firstLine="480" w:firstLineChars="200"/>
        <w:rPr>
          <w:sz w:val="24"/>
          <w:highlight w:val="none"/>
        </w:rPr>
      </w:pPr>
      <w:r>
        <w:rPr>
          <w:sz w:val="24"/>
          <w:highlight w:val="none"/>
        </w:rPr>
        <w:t>本公司决定参加</w:t>
      </w:r>
      <w:r>
        <w:rPr>
          <w:sz w:val="24"/>
          <w:highlight w:val="none"/>
          <w:u w:val="single"/>
        </w:rPr>
        <w:t xml:space="preserve">  　                       </w:t>
      </w:r>
      <w:r>
        <w:rPr>
          <w:sz w:val="24"/>
          <w:highlight w:val="none"/>
        </w:rPr>
        <w:t>项目竞包。为维护公平竞争的市场秩序，促进企业廉洁从业、诚实守信，特承诺如下：</w:t>
      </w:r>
    </w:p>
    <w:p>
      <w:pPr>
        <w:spacing w:line="380" w:lineRule="exact"/>
        <w:ind w:firstLine="480" w:firstLineChars="200"/>
        <w:rPr>
          <w:sz w:val="24"/>
          <w:highlight w:val="none"/>
        </w:rPr>
      </w:pPr>
      <w:r>
        <w:rPr>
          <w:sz w:val="24"/>
          <w:highlight w:val="none"/>
        </w:rPr>
        <w:t>一、严格遵守《</w:t>
      </w:r>
      <w:r>
        <w:rPr>
          <w:rFonts w:hint="eastAsia"/>
          <w:sz w:val="24"/>
          <w:highlight w:val="none"/>
        </w:rPr>
        <w:t>湖州市限额</w:t>
      </w:r>
      <w:r>
        <w:rPr>
          <w:sz w:val="24"/>
          <w:highlight w:val="none"/>
        </w:rPr>
        <w:t>以下工程建设项目发包办法》等</w:t>
      </w:r>
      <w:r>
        <w:rPr>
          <w:rFonts w:hint="eastAsia"/>
          <w:sz w:val="24"/>
          <w:highlight w:val="none"/>
        </w:rPr>
        <w:t>规定</w:t>
      </w:r>
      <w:r>
        <w:rPr>
          <w:sz w:val="24"/>
          <w:highlight w:val="none"/>
        </w:rPr>
        <w:t>，决不发生以下行为：</w:t>
      </w:r>
    </w:p>
    <w:p>
      <w:pPr>
        <w:spacing w:line="380" w:lineRule="exact"/>
        <w:ind w:firstLine="480" w:firstLineChars="200"/>
        <w:rPr>
          <w:sz w:val="24"/>
          <w:highlight w:val="none"/>
        </w:rPr>
      </w:pPr>
      <w:r>
        <w:rPr>
          <w:sz w:val="24"/>
          <w:highlight w:val="none"/>
        </w:rPr>
        <w:t>1.以他人名义竞包，允许其他单位或个人使用本单位资质竞包；</w:t>
      </w:r>
    </w:p>
    <w:p>
      <w:pPr>
        <w:spacing w:line="380" w:lineRule="exact"/>
        <w:ind w:firstLine="480" w:firstLineChars="200"/>
        <w:rPr>
          <w:sz w:val="24"/>
          <w:highlight w:val="none"/>
        </w:rPr>
      </w:pPr>
      <w:r>
        <w:rPr>
          <w:sz w:val="24"/>
          <w:highlight w:val="none"/>
        </w:rPr>
        <w:t>2.提供虚假材料，或以其他方式弄虚作假骗取成交；</w:t>
      </w:r>
    </w:p>
    <w:p>
      <w:pPr>
        <w:spacing w:line="380" w:lineRule="exact"/>
        <w:ind w:firstLine="480" w:firstLineChars="200"/>
        <w:rPr>
          <w:sz w:val="24"/>
          <w:highlight w:val="none"/>
        </w:rPr>
      </w:pPr>
      <w:r>
        <w:rPr>
          <w:sz w:val="24"/>
          <w:highlight w:val="none"/>
        </w:rPr>
        <w:t>3.与发包人或者其他竞包人相互串通竞包；</w:t>
      </w:r>
    </w:p>
    <w:p>
      <w:pPr>
        <w:spacing w:line="380" w:lineRule="exact"/>
        <w:ind w:firstLine="480" w:firstLineChars="200"/>
        <w:rPr>
          <w:sz w:val="24"/>
          <w:highlight w:val="none"/>
        </w:rPr>
      </w:pPr>
      <w:r>
        <w:rPr>
          <w:sz w:val="24"/>
          <w:highlight w:val="none"/>
        </w:rPr>
        <w:t>4.成交后将项目转包，或违法分包；</w:t>
      </w:r>
    </w:p>
    <w:p>
      <w:pPr>
        <w:spacing w:line="380" w:lineRule="exact"/>
        <w:ind w:firstLine="480" w:firstLineChars="200"/>
        <w:rPr>
          <w:sz w:val="24"/>
          <w:highlight w:val="none"/>
        </w:rPr>
      </w:pPr>
      <w:r>
        <w:rPr>
          <w:sz w:val="24"/>
          <w:highlight w:val="none"/>
        </w:rPr>
        <w:t>5.成交后与发包人签订背离竞包文件及合同实质性内容的私下协议；</w:t>
      </w:r>
    </w:p>
    <w:p>
      <w:pPr>
        <w:spacing w:line="380" w:lineRule="exact"/>
        <w:ind w:firstLine="480" w:firstLineChars="200"/>
        <w:rPr>
          <w:sz w:val="24"/>
          <w:highlight w:val="none"/>
        </w:rPr>
      </w:pPr>
      <w:r>
        <w:rPr>
          <w:sz w:val="24"/>
          <w:highlight w:val="none"/>
        </w:rPr>
        <w:t>6.其他违反</w:t>
      </w:r>
      <w:r>
        <w:rPr>
          <w:rFonts w:hint="eastAsia"/>
          <w:sz w:val="24"/>
          <w:highlight w:val="none"/>
        </w:rPr>
        <w:t>发包竞包</w:t>
      </w:r>
      <w:r>
        <w:rPr>
          <w:sz w:val="24"/>
          <w:highlight w:val="none"/>
        </w:rPr>
        <w:t>等法律法规的行为。</w:t>
      </w:r>
    </w:p>
    <w:p>
      <w:pPr>
        <w:spacing w:line="380" w:lineRule="exact"/>
        <w:ind w:firstLine="480" w:firstLineChars="200"/>
        <w:rPr>
          <w:sz w:val="24"/>
          <w:highlight w:val="none"/>
        </w:rPr>
      </w:pPr>
      <w:r>
        <w:rPr>
          <w:sz w:val="24"/>
          <w:highlight w:val="none"/>
        </w:rPr>
        <w:t>二、不以任何理由给予建设单位、主管部门、相关单位及其工作人员、专家评委以下好处：</w:t>
      </w:r>
    </w:p>
    <w:p>
      <w:pPr>
        <w:spacing w:line="380" w:lineRule="exact"/>
        <w:ind w:firstLine="480" w:firstLineChars="200"/>
        <w:rPr>
          <w:sz w:val="24"/>
          <w:highlight w:val="none"/>
        </w:rPr>
      </w:pPr>
      <w:r>
        <w:rPr>
          <w:sz w:val="24"/>
          <w:highlight w:val="none"/>
        </w:rPr>
        <w:t>1.赠送礼金、有价证券、贵重物品，或给予回扣、感谢费、劳务费等各种名目的经费；</w:t>
      </w:r>
    </w:p>
    <w:p>
      <w:pPr>
        <w:spacing w:line="380" w:lineRule="exact"/>
        <w:ind w:firstLine="480" w:firstLineChars="200"/>
        <w:rPr>
          <w:sz w:val="24"/>
          <w:highlight w:val="none"/>
        </w:rPr>
      </w:pPr>
      <w:r>
        <w:rPr>
          <w:sz w:val="24"/>
          <w:highlight w:val="none"/>
        </w:rPr>
        <w:t>2.报销应由上述单位或个人支付的费用；</w:t>
      </w:r>
    </w:p>
    <w:p>
      <w:pPr>
        <w:spacing w:line="380" w:lineRule="exact"/>
        <w:ind w:firstLine="480" w:firstLineChars="200"/>
        <w:rPr>
          <w:sz w:val="24"/>
          <w:highlight w:val="none"/>
        </w:rPr>
      </w:pPr>
      <w:r>
        <w:rPr>
          <w:sz w:val="24"/>
          <w:highlight w:val="none"/>
        </w:rPr>
        <w:t>3.赠送或提供通讯工具、交通工具和高档办公用品等；</w:t>
      </w:r>
    </w:p>
    <w:p>
      <w:pPr>
        <w:spacing w:line="380" w:lineRule="exact"/>
        <w:ind w:firstLine="480" w:firstLineChars="200"/>
        <w:rPr>
          <w:sz w:val="24"/>
          <w:highlight w:val="none"/>
        </w:rPr>
      </w:pPr>
      <w:r>
        <w:rPr>
          <w:sz w:val="24"/>
          <w:highlight w:val="none"/>
        </w:rPr>
        <w:t>4.提供宴请、健身、旅游、娱乐等高消费活动；</w:t>
      </w:r>
    </w:p>
    <w:p>
      <w:pPr>
        <w:spacing w:line="380" w:lineRule="exact"/>
        <w:ind w:firstLine="480" w:firstLineChars="200"/>
        <w:rPr>
          <w:sz w:val="24"/>
          <w:highlight w:val="none"/>
        </w:rPr>
      </w:pPr>
      <w:r>
        <w:rPr>
          <w:sz w:val="24"/>
          <w:highlight w:val="none"/>
        </w:rPr>
        <w:t>5.无偿或明显低于市场价装修住房。</w:t>
      </w:r>
    </w:p>
    <w:p>
      <w:pPr>
        <w:spacing w:line="380" w:lineRule="exact"/>
        <w:ind w:firstLine="480" w:firstLineChars="200"/>
        <w:rPr>
          <w:sz w:val="24"/>
          <w:highlight w:val="none"/>
        </w:rPr>
      </w:pPr>
      <w:r>
        <w:rPr>
          <w:sz w:val="24"/>
          <w:highlight w:val="none"/>
        </w:rPr>
        <w:t>三、不以任何理由为建设单位、主管部门、相关单位的工作人员及其配偶、子女等亲属的工作安排以及出国（境）等提供方便。</w:t>
      </w:r>
    </w:p>
    <w:p>
      <w:pPr>
        <w:spacing w:line="380" w:lineRule="exact"/>
        <w:ind w:firstLine="480" w:firstLineChars="200"/>
        <w:rPr>
          <w:sz w:val="24"/>
          <w:highlight w:val="none"/>
        </w:rPr>
      </w:pPr>
      <w:r>
        <w:rPr>
          <w:sz w:val="24"/>
          <w:highlight w:val="none"/>
        </w:rPr>
        <w:t>四、自觉接受有关部门和派驻廉政监察组等机构的监督，积极配合建设单位开展廉政文化进工程工作，加强廉洁从业环境宣传、项目管理制度建设，多种形式开展廉洁教育。</w:t>
      </w:r>
    </w:p>
    <w:p>
      <w:pPr>
        <w:spacing w:line="380" w:lineRule="exact"/>
        <w:ind w:firstLine="480" w:firstLineChars="200"/>
        <w:rPr>
          <w:sz w:val="24"/>
          <w:highlight w:val="none"/>
        </w:rPr>
      </w:pPr>
      <w:r>
        <w:rPr>
          <w:rFonts w:hint="eastAsia"/>
          <w:sz w:val="24"/>
          <w:highlight w:val="none"/>
        </w:rPr>
        <w:t>五、本公司自愿将此承诺书在信用湖州网站进行公示。</w:t>
      </w:r>
    </w:p>
    <w:p>
      <w:pPr>
        <w:spacing w:line="380" w:lineRule="exact"/>
        <w:ind w:firstLine="480" w:firstLineChars="200"/>
        <w:rPr>
          <w:sz w:val="24"/>
          <w:highlight w:val="none"/>
        </w:rPr>
      </w:pPr>
    </w:p>
    <w:p>
      <w:pPr>
        <w:spacing w:line="380" w:lineRule="exact"/>
        <w:ind w:firstLine="480" w:firstLineChars="200"/>
        <w:rPr>
          <w:sz w:val="24"/>
          <w:highlight w:val="none"/>
        </w:rPr>
      </w:pPr>
      <w:r>
        <w:rPr>
          <w:sz w:val="24"/>
          <w:highlight w:val="none"/>
        </w:rPr>
        <w:t>上述承诺如有违反，愿接受录入诚信档案的处理，构成违纪违法的，由相关部门依纪依法作出处理。</w:t>
      </w:r>
    </w:p>
    <w:p>
      <w:pPr>
        <w:spacing w:line="380" w:lineRule="exact"/>
        <w:ind w:firstLine="482" w:firstLineChars="200"/>
        <w:rPr>
          <w:b/>
          <w:sz w:val="24"/>
          <w:highlight w:val="none"/>
        </w:rPr>
      </w:pPr>
      <w:r>
        <w:rPr>
          <w:b/>
          <w:sz w:val="24"/>
          <w:highlight w:val="none"/>
        </w:rPr>
        <w:t>（本承诺书由竞包人法定代表人</w:t>
      </w:r>
      <w:r>
        <w:rPr>
          <w:rFonts w:hint="eastAsia"/>
          <w:b/>
          <w:sz w:val="24"/>
          <w:highlight w:val="none"/>
        </w:rPr>
        <w:t>盖电子章</w:t>
      </w:r>
      <w:r>
        <w:rPr>
          <w:b/>
          <w:sz w:val="24"/>
          <w:highlight w:val="none"/>
        </w:rPr>
        <w:t>，并加盖</w:t>
      </w:r>
      <w:r>
        <w:rPr>
          <w:rFonts w:hint="eastAsia"/>
          <w:b/>
          <w:sz w:val="24"/>
          <w:highlight w:val="none"/>
        </w:rPr>
        <w:t>电子</w:t>
      </w:r>
      <w:r>
        <w:rPr>
          <w:b/>
          <w:sz w:val="24"/>
          <w:highlight w:val="none"/>
        </w:rPr>
        <w:t>公章。）</w:t>
      </w:r>
    </w:p>
    <w:p>
      <w:pPr>
        <w:spacing w:line="380" w:lineRule="exact"/>
        <w:ind w:firstLine="480" w:firstLineChars="200"/>
        <w:rPr>
          <w:sz w:val="24"/>
          <w:highlight w:val="none"/>
        </w:rPr>
      </w:pPr>
      <w:r>
        <w:rPr>
          <w:sz w:val="24"/>
          <w:highlight w:val="none"/>
        </w:rPr>
        <w:t>　　　　　　</w:t>
      </w:r>
    </w:p>
    <w:p>
      <w:pPr>
        <w:spacing w:line="380" w:lineRule="exact"/>
        <w:ind w:firstLine="480" w:firstLineChars="200"/>
        <w:rPr>
          <w:sz w:val="24"/>
          <w:highlight w:val="none"/>
        </w:rPr>
      </w:pPr>
    </w:p>
    <w:p>
      <w:pPr>
        <w:spacing w:line="380" w:lineRule="exact"/>
        <w:ind w:firstLine="480" w:firstLineChars="200"/>
        <w:jc w:val="left"/>
        <w:rPr>
          <w:sz w:val="24"/>
          <w:highlight w:val="none"/>
        </w:rPr>
      </w:pPr>
      <w:r>
        <w:rPr>
          <w:sz w:val="24"/>
          <w:highlight w:val="none"/>
        </w:rPr>
        <w:t>　                           法定代表人</w:t>
      </w:r>
      <w:r>
        <w:rPr>
          <w:rFonts w:hint="eastAsia"/>
          <w:sz w:val="24"/>
          <w:highlight w:val="none"/>
        </w:rPr>
        <w:t>（电子章）</w:t>
      </w:r>
      <w:r>
        <w:rPr>
          <w:sz w:val="24"/>
          <w:highlight w:val="none"/>
        </w:rPr>
        <w:t>：</w:t>
      </w:r>
      <w:r>
        <w:rPr>
          <w:sz w:val="24"/>
          <w:highlight w:val="none"/>
          <w:u w:val="single"/>
        </w:rPr>
        <w:t xml:space="preserve">                      </w:t>
      </w:r>
    </w:p>
    <w:p>
      <w:pPr>
        <w:spacing w:line="380" w:lineRule="exact"/>
        <w:ind w:firstLine="3960" w:firstLineChars="1650"/>
        <w:jc w:val="left"/>
        <w:rPr>
          <w:sz w:val="24"/>
          <w:highlight w:val="none"/>
        </w:rPr>
      </w:pPr>
      <w:r>
        <w:rPr>
          <w:sz w:val="24"/>
          <w:highlight w:val="none"/>
        </w:rPr>
        <w:t>承诺单位（</w:t>
      </w:r>
      <w:r>
        <w:rPr>
          <w:rFonts w:hint="eastAsia"/>
          <w:sz w:val="24"/>
          <w:highlight w:val="none"/>
        </w:rPr>
        <w:t>盖单位电子</w:t>
      </w:r>
      <w:r>
        <w:rPr>
          <w:sz w:val="24"/>
          <w:highlight w:val="none"/>
        </w:rPr>
        <w:t>公章）：</w:t>
      </w:r>
      <w:r>
        <w:rPr>
          <w:sz w:val="24"/>
          <w:highlight w:val="none"/>
          <w:u w:val="single"/>
        </w:rPr>
        <w:t xml:space="preserve">                     </w:t>
      </w:r>
    </w:p>
    <w:p>
      <w:pPr>
        <w:spacing w:line="380" w:lineRule="exact"/>
        <w:ind w:firstLine="480" w:firstLineChars="200"/>
        <w:jc w:val="left"/>
        <w:rPr>
          <w:sz w:val="24"/>
          <w:highlight w:val="none"/>
        </w:rPr>
      </w:pPr>
      <w:r>
        <w:rPr>
          <w:sz w:val="24"/>
          <w:highlight w:val="none"/>
        </w:rPr>
        <w:t>　　                         承诺日期：</w:t>
      </w:r>
      <w:r>
        <w:rPr>
          <w:sz w:val="24"/>
          <w:highlight w:val="none"/>
          <w:u w:val="single"/>
        </w:rPr>
        <w:t xml:space="preserve">                            </w:t>
      </w:r>
    </w:p>
    <w:p>
      <w:pPr>
        <w:pStyle w:val="4"/>
        <w:jc w:val="center"/>
        <w:rPr>
          <w:rFonts w:hint="eastAsia" w:eastAsia="黑体"/>
          <w:highlight w:val="none"/>
        </w:rPr>
      </w:pPr>
      <w:bookmarkStart w:id="1508" w:name="_Toc10751"/>
      <w:bookmarkStart w:id="1509" w:name="_Toc11146292"/>
      <w:r>
        <w:rPr>
          <w:rFonts w:hint="eastAsia" w:eastAsia="黑体"/>
          <w:highlight w:val="none"/>
        </w:rPr>
        <w:t>八、竞包人及拟派项目负责人(总监)信用信息情况表</w:t>
      </w:r>
      <w:bookmarkEnd w:id="1508"/>
      <w:bookmarkEnd w:id="1509"/>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59"/>
        <w:gridCol w:w="195"/>
        <w:gridCol w:w="2148"/>
        <w:gridCol w:w="338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竞包人名称</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c>
          <w:tcPr>
            <w:tcW w:w="3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企业资质等级</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企业注册地址</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c>
          <w:tcPr>
            <w:tcW w:w="3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联 系 电 话</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统一社会信用代码</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c>
          <w:tcPr>
            <w:tcW w:w="3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拟派项目经理（总监）</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竞包人信用信息情况</w:t>
            </w:r>
          </w:p>
        </w:tc>
        <w:tc>
          <w:tcPr>
            <w:tcW w:w="6784"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ascii="宋体" w:hAnsi="宋体" w:eastAsia="宋体" w:cs="仿宋_GB2312"/>
                <w:szCs w:val="21"/>
                <w:highlight w:val="none"/>
              </w:rPr>
            </w:pPr>
            <w:r>
              <w:rPr>
                <w:rFonts w:hint="eastAsia" w:ascii="宋体" w:hAnsi="宋体" w:eastAsia="宋体" w:cs="仿宋_GB2312"/>
                <w:szCs w:val="21"/>
                <w:highlight w:val="none"/>
              </w:rPr>
              <w:t>竞包人有无正在</w:t>
            </w:r>
            <w:r>
              <w:rPr>
                <w:rFonts w:hint="eastAsia" w:ascii="宋体" w:hAnsi="宋体" w:eastAsia="宋体" w:cs="Times New Roman"/>
                <w:snapToGrid w:val="0"/>
                <w:szCs w:val="21"/>
                <w:highlight w:val="none"/>
              </w:rPr>
              <w:t>被公示的与</w:t>
            </w:r>
            <w:r>
              <w:rPr>
                <w:rFonts w:hint="eastAsia" w:ascii="宋体" w:hAnsi="宋体" w:eastAsia="宋体" w:cs="Times New Roman"/>
                <w:b/>
                <w:snapToGrid w:val="0"/>
                <w:szCs w:val="21"/>
                <w:highlight w:val="none"/>
              </w:rPr>
              <w:t>工程建设相关的不良行为记录。</w:t>
            </w:r>
          </w:p>
        </w:tc>
        <w:tc>
          <w:tcPr>
            <w:tcW w:w="137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Cs w:val="21"/>
                <w:highlight w:val="none"/>
              </w:rPr>
            </w:pPr>
          </w:p>
        </w:tc>
        <w:tc>
          <w:tcPr>
            <w:tcW w:w="67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ascii="宋体" w:hAnsi="宋体" w:eastAsia="宋体" w:cs="仿宋_GB2312"/>
                <w:szCs w:val="21"/>
                <w:highlight w:val="none"/>
              </w:rPr>
            </w:pPr>
            <w:r>
              <w:rPr>
                <w:rFonts w:hint="eastAsia" w:ascii="宋体" w:hAnsi="宋体" w:eastAsia="宋体" w:cs="仿宋_GB2312"/>
                <w:szCs w:val="21"/>
                <w:highlight w:val="none"/>
              </w:rPr>
              <w:t>竞包截止日前一年内有无与</w:t>
            </w:r>
            <w:r>
              <w:rPr>
                <w:rFonts w:hint="eastAsia" w:ascii="宋体" w:hAnsi="宋体" w:eastAsia="宋体" w:cs="仿宋_GB2312"/>
                <w:b/>
                <w:szCs w:val="21"/>
                <w:highlight w:val="none"/>
              </w:rPr>
              <w:t>工程建设相关的受到行政机关罚款及以上的行政处罚。</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拟派项目经理（总监）信用信息情况</w:t>
            </w:r>
          </w:p>
        </w:tc>
        <w:tc>
          <w:tcPr>
            <w:tcW w:w="6784"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ascii="宋体" w:hAnsi="宋体" w:eastAsia="宋体" w:cs="仿宋_GB2312"/>
                <w:szCs w:val="21"/>
                <w:highlight w:val="none"/>
              </w:rPr>
            </w:pPr>
            <w:r>
              <w:rPr>
                <w:rFonts w:hint="eastAsia" w:ascii="宋体" w:hAnsi="宋体" w:eastAsia="宋体" w:cs="仿宋_GB2312"/>
                <w:szCs w:val="21"/>
                <w:highlight w:val="none"/>
              </w:rPr>
              <w:t>拟派</w:t>
            </w:r>
            <w:r>
              <w:rPr>
                <w:rFonts w:hint="eastAsia" w:ascii="Calibri" w:hAnsi="宋体" w:eastAsia="宋体" w:cs="宋体"/>
                <w:szCs w:val="21"/>
                <w:highlight w:val="none"/>
              </w:rPr>
              <w:t>项目经理</w:t>
            </w:r>
            <w:r>
              <w:rPr>
                <w:rFonts w:hint="eastAsia" w:ascii="宋体" w:hAnsi="宋体" w:eastAsia="宋体" w:cs="仿宋_GB2312"/>
                <w:szCs w:val="21"/>
                <w:highlight w:val="none"/>
              </w:rPr>
              <w:t>（总监）有无正在被公示的</w:t>
            </w:r>
            <w:r>
              <w:rPr>
                <w:rFonts w:hint="eastAsia" w:ascii="宋体" w:hAnsi="宋体" w:eastAsia="宋体" w:cs="Times New Roman"/>
                <w:snapToGrid w:val="0"/>
                <w:szCs w:val="21"/>
                <w:highlight w:val="none"/>
              </w:rPr>
              <w:t>与</w:t>
            </w:r>
            <w:r>
              <w:rPr>
                <w:rFonts w:hint="eastAsia" w:ascii="宋体" w:hAnsi="宋体" w:eastAsia="宋体" w:cs="Times New Roman"/>
                <w:b/>
                <w:snapToGrid w:val="0"/>
                <w:szCs w:val="21"/>
                <w:highlight w:val="none"/>
              </w:rPr>
              <w:t>工程建设相关的</w:t>
            </w:r>
            <w:r>
              <w:rPr>
                <w:rFonts w:hint="eastAsia" w:ascii="宋体" w:hAnsi="宋体" w:eastAsia="宋体" w:cs="仿宋_GB2312"/>
                <w:b/>
                <w:szCs w:val="21"/>
                <w:highlight w:val="none"/>
              </w:rPr>
              <w:t>不良行为记录。</w:t>
            </w:r>
          </w:p>
        </w:tc>
        <w:tc>
          <w:tcPr>
            <w:tcW w:w="137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eastAsia="宋体" w:cs="Times New Roman"/>
                <w:szCs w:val="21"/>
                <w:highlight w:val="none"/>
              </w:rPr>
            </w:pPr>
          </w:p>
        </w:tc>
        <w:tc>
          <w:tcPr>
            <w:tcW w:w="67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ascii="宋体" w:hAnsi="宋体" w:eastAsia="宋体" w:cs="仿宋_GB2312"/>
                <w:szCs w:val="21"/>
                <w:highlight w:val="none"/>
              </w:rPr>
            </w:pPr>
            <w:r>
              <w:rPr>
                <w:rFonts w:hint="eastAsia" w:ascii="宋体" w:hAnsi="宋体" w:eastAsia="宋体" w:cs="仿宋_GB2312"/>
                <w:szCs w:val="21"/>
                <w:highlight w:val="none"/>
              </w:rPr>
              <w:t>拟派</w:t>
            </w:r>
            <w:r>
              <w:rPr>
                <w:rFonts w:hint="eastAsia" w:ascii="Calibri" w:hAnsi="宋体" w:eastAsia="宋体" w:cs="宋体"/>
                <w:szCs w:val="21"/>
                <w:highlight w:val="none"/>
              </w:rPr>
              <w:t>项目经理</w:t>
            </w:r>
            <w:r>
              <w:rPr>
                <w:rFonts w:hint="eastAsia" w:ascii="宋体" w:hAnsi="宋体" w:eastAsia="宋体" w:cs="仿宋_GB2312"/>
                <w:szCs w:val="21"/>
                <w:highlight w:val="none"/>
              </w:rPr>
              <w:t>（总监）竞包截止日前一年内有无</w:t>
            </w:r>
            <w:r>
              <w:rPr>
                <w:rFonts w:hint="eastAsia" w:ascii="宋体" w:hAnsi="宋体" w:eastAsia="宋体" w:cs="仿宋_GB2312"/>
                <w:b/>
                <w:szCs w:val="21"/>
                <w:highlight w:val="none"/>
              </w:rPr>
              <w:t>与工程建设相关的受到行政机关罚款及以上的行政处罚。</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ascii="宋体" w:hAnsi="宋体" w:eastAsia="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竞 包 人 声 明</w:t>
            </w:r>
          </w:p>
        </w:tc>
        <w:tc>
          <w:tcPr>
            <w:tcW w:w="709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352" w:firstLineChars="147"/>
              <w:rPr>
                <w:rFonts w:ascii="宋体" w:hAnsi="宋体" w:eastAsia="宋体" w:cs="宋体"/>
                <w:sz w:val="24"/>
                <w:highlight w:val="none"/>
              </w:rPr>
            </w:pPr>
            <w:r>
              <w:rPr>
                <w:rFonts w:hint="eastAsia" w:ascii="宋体" w:hAnsi="宋体" w:eastAsia="宋体" w:cs="宋体"/>
                <w:sz w:val="24"/>
                <w:highlight w:val="none"/>
              </w:rPr>
              <w:t>以上内容是本竞包人信用信息的真实反映，如有不实，自愿取消本项目竞包资格，并无条件接受行政主管部门的行政处罚。</w:t>
            </w:r>
          </w:p>
          <w:p>
            <w:pPr>
              <w:keepNext w:val="0"/>
              <w:keepLines w:val="0"/>
              <w:suppressLineNumbers w:val="0"/>
              <w:spacing w:before="0" w:beforeAutospacing="0" w:after="0" w:afterAutospacing="0" w:line="600" w:lineRule="exact"/>
              <w:ind w:left="0" w:right="0" w:firstLine="420" w:firstLineChars="200"/>
              <w:jc w:val="center"/>
              <w:rPr>
                <w:rFonts w:ascii="宋体" w:hAnsi="宋体" w:eastAsia="宋体" w:cs="仿宋_GB2312"/>
                <w:szCs w:val="21"/>
                <w:highlight w:val="none"/>
              </w:rPr>
            </w:pPr>
            <w:r>
              <w:rPr>
                <w:rFonts w:hint="eastAsia" w:ascii="宋体" w:hAnsi="宋体" w:eastAsia="宋体" w:cs="仿宋_GB2312"/>
                <w:szCs w:val="21"/>
                <w:highlight w:val="none"/>
              </w:rPr>
              <w:t xml:space="preserve">                     法定代表人：</w:t>
            </w:r>
            <w:r>
              <w:rPr>
                <w:rFonts w:hint="eastAsia" w:ascii="宋体" w:hAnsi="宋体" w:eastAsia="宋体" w:cs="仿宋_GB2312"/>
                <w:szCs w:val="21"/>
                <w:highlight w:val="none"/>
                <w:u w:val="single"/>
              </w:rPr>
              <w:t xml:space="preserve">            （</w:t>
            </w:r>
            <w:r>
              <w:rPr>
                <w:rFonts w:hint="eastAsia" w:ascii="宋体" w:hAnsi="宋体" w:eastAsia="宋体" w:cs="仿宋_GB2312"/>
                <w:szCs w:val="21"/>
                <w:highlight w:val="none"/>
              </w:rPr>
              <w:t>签字或盖章）</w:t>
            </w:r>
          </w:p>
          <w:p>
            <w:pPr>
              <w:keepNext w:val="0"/>
              <w:keepLines w:val="0"/>
              <w:suppressLineNumbers w:val="0"/>
              <w:spacing w:before="0" w:beforeAutospacing="0" w:after="0" w:afterAutospacing="0" w:line="600" w:lineRule="exact"/>
              <w:ind w:left="0" w:right="0" w:firstLine="420" w:firstLineChars="200"/>
              <w:jc w:val="center"/>
              <w:rPr>
                <w:rFonts w:ascii="宋体" w:hAnsi="宋体" w:eastAsia="宋体" w:cs="仿宋_GB2312"/>
                <w:szCs w:val="21"/>
                <w:highlight w:val="none"/>
              </w:rPr>
            </w:pPr>
            <w:r>
              <w:rPr>
                <w:rFonts w:hint="eastAsia" w:ascii="宋体" w:hAnsi="宋体" w:eastAsia="宋体" w:cs="仿宋_GB2312"/>
                <w:szCs w:val="21"/>
                <w:highlight w:val="none"/>
              </w:rPr>
              <w:t xml:space="preserve">                     竞包人：  (单位公章)</w:t>
            </w:r>
          </w:p>
          <w:p>
            <w:pPr>
              <w:keepNext w:val="0"/>
              <w:keepLines w:val="0"/>
              <w:suppressLineNumbers w:val="0"/>
              <w:spacing w:before="0" w:beforeAutospacing="0" w:after="0" w:afterAutospacing="0" w:line="600" w:lineRule="exact"/>
              <w:ind w:left="0" w:right="0" w:firstLine="420" w:firstLineChars="200"/>
              <w:jc w:val="center"/>
              <w:rPr>
                <w:rFonts w:ascii="宋体" w:hAnsi="宋体" w:eastAsia="宋体" w:cs="仿宋_GB2312"/>
                <w:szCs w:val="21"/>
                <w:highlight w:val="none"/>
              </w:rPr>
            </w:pPr>
            <w:r>
              <w:rPr>
                <w:rFonts w:hint="eastAsia" w:ascii="宋体" w:hAnsi="宋体" w:eastAsia="宋体" w:cs="仿宋_GB2312"/>
                <w:szCs w:val="21"/>
                <w:highlight w:val="none"/>
              </w:rPr>
              <w:t xml:space="preserve">                               日    期：     年   月  日</w:t>
            </w:r>
          </w:p>
        </w:tc>
      </w:tr>
    </w:tbl>
    <w:p>
      <w:pPr>
        <w:spacing w:line="340" w:lineRule="exact"/>
        <w:ind w:left="1"/>
        <w:rPr>
          <w:rFonts w:ascii="宋体" w:hAnsi="宋体" w:cs="仿宋_GB2312"/>
          <w:b/>
          <w:szCs w:val="21"/>
          <w:highlight w:val="none"/>
        </w:rPr>
      </w:pPr>
      <w:r>
        <w:rPr>
          <w:rFonts w:hint="eastAsia" w:ascii="宋体" w:hAnsi="宋体" w:cs="仿宋_GB2312"/>
          <w:b/>
          <w:szCs w:val="21"/>
          <w:highlight w:val="none"/>
        </w:rPr>
        <w:t>注： 1. “竞包人信用信息情况”、“拟派项目负责人（总监）信用信息情况”表格内必</w:t>
      </w:r>
      <w:r>
        <w:rPr>
          <w:rFonts w:hint="eastAsia" w:ascii="宋体" w:hAnsi="宋体" w:cs="仿宋_GB2312"/>
          <w:b/>
          <w:szCs w:val="21"/>
          <w:highlight w:val="none"/>
          <w:u w:val="single"/>
        </w:rPr>
        <w:t>须</w:t>
      </w:r>
      <w:r>
        <w:rPr>
          <w:rFonts w:hint="eastAsia" w:ascii="宋体" w:hAnsi="宋体" w:cs="仿宋_GB2312"/>
          <w:b/>
          <w:szCs w:val="21"/>
          <w:highlight w:val="none"/>
        </w:rPr>
        <w:t>填</w:t>
      </w:r>
      <w:r>
        <w:rPr>
          <w:rFonts w:hint="eastAsia" w:ascii="宋体" w:hAnsi="宋体" w:cs="仿宋_GB2312"/>
          <w:b/>
          <w:szCs w:val="21"/>
          <w:highlight w:val="none"/>
          <w:u w:val="single"/>
        </w:rPr>
        <w:t>写“有”或“无”</w:t>
      </w:r>
      <w:r>
        <w:rPr>
          <w:rFonts w:hint="eastAsia" w:ascii="宋体" w:hAnsi="宋体" w:cs="仿宋_GB2312"/>
          <w:b/>
          <w:szCs w:val="21"/>
          <w:highlight w:val="none"/>
        </w:rPr>
        <w:t>。如为空白或“/”均以未按规定的格式填写，作否决竞包处理。</w:t>
      </w:r>
    </w:p>
    <w:p>
      <w:pPr>
        <w:spacing w:line="340" w:lineRule="exact"/>
        <w:ind w:firstLine="523" w:firstLineChars="248"/>
        <w:rPr>
          <w:rFonts w:ascii="宋体" w:hAnsi="宋体" w:cs="仿宋_GB2312"/>
          <w:b/>
          <w:szCs w:val="21"/>
          <w:highlight w:val="none"/>
        </w:rPr>
      </w:pPr>
      <w:r>
        <w:rPr>
          <w:rFonts w:hint="eastAsia" w:ascii="宋体" w:hAnsi="宋体" w:cs="仿宋_GB2312"/>
          <w:b/>
          <w:szCs w:val="21"/>
          <w:highlight w:val="none"/>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ind w:firstLine="523" w:firstLineChars="248"/>
        <w:rPr>
          <w:rFonts w:ascii="宋体" w:hAnsi="宋体" w:cs="仿宋_GB2312"/>
          <w:b/>
          <w:szCs w:val="21"/>
          <w:highlight w:val="none"/>
        </w:rPr>
      </w:pPr>
      <w:r>
        <w:rPr>
          <w:rFonts w:hint="eastAsia" w:ascii="宋体" w:hAnsi="宋体" w:cs="仿宋_GB2312"/>
          <w:b/>
          <w:szCs w:val="21"/>
          <w:highlight w:val="none"/>
        </w:rPr>
        <w:t>3.</w:t>
      </w:r>
      <w:r>
        <w:rPr>
          <w:rFonts w:hint="eastAsia" w:ascii="宋体" w:hAnsi="宋体"/>
          <w:szCs w:val="21"/>
          <w:highlight w:val="none"/>
        </w:rPr>
        <w:t xml:space="preserve"> </w:t>
      </w:r>
      <w:r>
        <w:rPr>
          <w:rFonts w:hint="eastAsia" w:ascii="宋体" w:hAnsi="宋体" w:cs="仿宋_GB2312"/>
          <w:b/>
          <w:szCs w:val="21"/>
          <w:highlight w:val="none"/>
        </w:rPr>
        <w:t>行政处罚是指各行政机关作出的行政处罚决定书，时间以作出行政处罚决定的日期为准。</w:t>
      </w:r>
    </w:p>
    <w:p>
      <w:pPr>
        <w:spacing w:line="340" w:lineRule="exact"/>
        <w:ind w:left="1" w:firstLine="523" w:firstLineChars="248"/>
        <w:rPr>
          <w:rFonts w:ascii="宋体" w:hAnsi="宋体" w:cs="仿宋_GB2312"/>
          <w:b/>
          <w:szCs w:val="21"/>
          <w:highlight w:val="none"/>
        </w:rPr>
      </w:pPr>
      <w:r>
        <w:rPr>
          <w:rFonts w:hint="eastAsia" w:ascii="宋体" w:hAnsi="宋体" w:cs="仿宋_GB2312"/>
          <w:b/>
          <w:szCs w:val="21"/>
          <w:highlight w:val="none"/>
        </w:rPr>
        <w:t>4. 不良行为记录和行政处罚如提前结束或被撤销的，竞包文件中必须提供原处理部门出具的正式文书，如未提供，均按未如实填写处理。</w:t>
      </w:r>
    </w:p>
    <w:p>
      <w:pPr>
        <w:ind w:firstLine="523" w:firstLineChars="248"/>
        <w:rPr>
          <w:rFonts w:hint="eastAsia" w:ascii="黑体"/>
          <w:b/>
          <w:highlight w:val="none"/>
        </w:rPr>
      </w:pPr>
      <w:r>
        <w:rPr>
          <w:rFonts w:hint="eastAsia" w:ascii="宋体" w:hAnsi="宋体" w:cs="仿宋_GB2312"/>
          <w:b/>
          <w:szCs w:val="21"/>
          <w:highlight w:val="none"/>
        </w:rPr>
        <w:t>5. 与工程建设相关的行政处罚或不良行为记录是指：竞包人或拟派项目经理（总监）在从事工程建设活动中，因违反发包竞包规定、法定建设程序、工程合同约定被各级行政机关作出行政处罚或不良行为记录，以及因危害社会公共安全被追究刑事责任的情形。</w:t>
      </w:r>
      <w:bookmarkStart w:id="1510" w:name="_Toc11146293"/>
    </w:p>
    <w:p>
      <w:pPr>
        <w:pStyle w:val="2"/>
        <w:jc w:val="center"/>
        <w:rPr>
          <w:rFonts w:hint="eastAsia" w:ascii="宋体" w:hAnsi="宋体" w:cs="宋体"/>
          <w:szCs w:val="21"/>
          <w:highlight w:val="none"/>
        </w:rPr>
      </w:pPr>
      <w:bookmarkStart w:id="1511" w:name="_Toc11714"/>
      <w:bookmarkStart w:id="1512" w:name="_Toc32478"/>
      <w:r>
        <w:rPr>
          <w:rFonts w:hint="eastAsia" w:ascii="黑体"/>
          <w:highlight w:val="none"/>
        </w:rPr>
        <w:t>九、</w:t>
      </w:r>
      <w:r>
        <w:rPr>
          <w:rFonts w:hint="eastAsia" w:ascii="宋体" w:hAnsi="宋体" w:cs="宋体"/>
          <w:szCs w:val="21"/>
          <w:highlight w:val="none"/>
        </w:rPr>
        <w:t>竞包保证承诺函</w:t>
      </w:r>
    </w:p>
    <w:p>
      <w:pPr>
        <w:pStyle w:val="45"/>
        <w:shd w:val="clear" w:color="auto" w:fill="FFFFFF"/>
        <w:adjustRightInd w:val="0"/>
        <w:snapToGrid w:val="0"/>
        <w:spacing w:before="0" w:beforeAutospacing="0" w:after="0" w:afterAutospacing="0"/>
        <w:jc w:val="both"/>
        <w:rPr>
          <w:rFonts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rPr>
        <w:t>（发包人名称）</w:t>
      </w:r>
      <w:r>
        <w:rPr>
          <w:rFonts w:hint="eastAsia" w:ascii="仿宋" w:hAnsi="仿宋" w:eastAsia="仿宋" w:cs="仿宋"/>
          <w:sz w:val="28"/>
          <w:szCs w:val="28"/>
          <w:highlight w:val="none"/>
        </w:rPr>
        <w:t>：</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我单位参加（项目名称）的公开发包，现郑重承诺如下：</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一、按照发包文件的规定，履行竞包义务。</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二、存在以下行为之一的，愿意接受公共资源交易监督部门对我单位做出暂停6个月在吴兴区范围内进行同类项目交易的处理，并由有关监管部门依法纳入征信管理：</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1、在规定的竞包有效期内撤销或修改竞包文件；</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2、如被确定为承包人，在收到成交通知书后，无正当理由拒签合同协议书、向发包人提出附加条件或未按发包文件规定提交履约担保；</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3、在本项目竞包有效期内有串标、围标、弄虚作假行为的。</w:t>
      </w:r>
    </w:p>
    <w:p>
      <w:pPr>
        <w:pStyle w:val="45"/>
        <w:shd w:val="clear" w:color="auto" w:fill="FFFFFF"/>
        <w:adjustRightInd w:val="0"/>
        <w:snapToGrid w:val="0"/>
        <w:spacing w:before="0" w:beforeAutospacing="0" w:after="0" w:afterAutospacing="0"/>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本单位对上述承诺的内容事项真实性负责，由此产生的一切法律后果和责任由我单位承担。我单位声明放弃对此提出任何异议和追索的权利。</w:t>
      </w:r>
    </w:p>
    <w:p>
      <w:pPr>
        <w:pStyle w:val="45"/>
        <w:shd w:val="clear" w:color="auto" w:fill="FFFFFF"/>
        <w:spacing w:before="0" w:beforeAutospacing="0" w:after="0" w:afterAutospacing="0" w:line="360" w:lineRule="atLeast"/>
        <w:jc w:val="both"/>
        <w:rPr>
          <w:rFonts w:ascii="仿宋" w:hAnsi="仿宋" w:eastAsia="仿宋" w:cs="仿宋"/>
          <w:sz w:val="28"/>
          <w:szCs w:val="28"/>
          <w:highlight w:val="none"/>
        </w:rPr>
      </w:pPr>
      <w:r>
        <w:rPr>
          <w:rFonts w:hint="eastAsia" w:ascii="仿宋" w:hAnsi="仿宋" w:eastAsia="仿宋" w:cs="仿宋"/>
          <w:sz w:val="28"/>
          <w:szCs w:val="28"/>
          <w:highlight w:val="none"/>
        </w:rPr>
        <w:t>       </w:t>
      </w:r>
    </w:p>
    <w:p>
      <w:pPr>
        <w:pStyle w:val="45"/>
        <w:shd w:val="clear" w:color="auto" w:fill="FFFFFF"/>
        <w:spacing w:before="0" w:beforeAutospacing="0" w:after="0" w:afterAutospacing="0" w:line="360" w:lineRule="atLeast"/>
        <w:jc w:val="both"/>
        <w:rPr>
          <w:rFonts w:ascii="仿宋" w:hAnsi="仿宋" w:eastAsia="仿宋" w:cs="仿宋"/>
          <w:sz w:val="28"/>
          <w:szCs w:val="28"/>
          <w:highlight w:val="none"/>
        </w:rPr>
      </w:pPr>
    </w:p>
    <w:p>
      <w:pPr>
        <w:pStyle w:val="45"/>
        <w:shd w:val="clear" w:color="auto" w:fill="FFFFFF"/>
        <w:spacing w:before="0" w:beforeAutospacing="0" w:after="0" w:afterAutospacing="0" w:line="360" w:lineRule="atLeast"/>
        <w:ind w:firstLine="2940" w:firstLineChars="1050"/>
        <w:jc w:val="both"/>
        <w:rPr>
          <w:rFonts w:ascii="仿宋" w:hAnsi="仿宋" w:eastAsia="仿宋" w:cs="仿宋"/>
          <w:sz w:val="28"/>
          <w:szCs w:val="28"/>
          <w:highlight w:val="none"/>
        </w:rPr>
      </w:pPr>
      <w:r>
        <w:rPr>
          <w:rFonts w:hint="eastAsia" w:ascii="仿宋" w:hAnsi="仿宋" w:eastAsia="仿宋" w:cs="仿宋"/>
          <w:sz w:val="28"/>
          <w:szCs w:val="28"/>
          <w:highlight w:val="none"/>
        </w:rPr>
        <w:t>竞包人名称（盖章）：    </w:t>
      </w:r>
      <w:r>
        <w:rPr>
          <w:rFonts w:ascii="仿宋" w:hAnsi="仿宋" w:eastAsia="仿宋" w:cs="仿宋"/>
          <w:sz w:val="28"/>
          <w:szCs w:val="28"/>
          <w:highlight w:val="none"/>
        </w:rPr>
        <w:t xml:space="preserve"> </w:t>
      </w:r>
    </w:p>
    <w:p>
      <w:pPr>
        <w:pStyle w:val="45"/>
        <w:shd w:val="clear" w:color="auto" w:fill="FFFFFF"/>
        <w:spacing w:before="0" w:beforeAutospacing="0" w:after="0" w:afterAutospacing="0" w:line="360" w:lineRule="atLeast"/>
        <w:ind w:firstLine="2380" w:firstLineChars="850"/>
        <w:jc w:val="both"/>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法定代表人或授权代表（签字或盖章）：    </w:t>
      </w:r>
      <w:r>
        <w:rPr>
          <w:rFonts w:ascii="仿宋" w:hAnsi="仿宋" w:eastAsia="仿宋" w:cs="仿宋"/>
          <w:sz w:val="28"/>
          <w:szCs w:val="28"/>
          <w:highlight w:val="none"/>
        </w:rPr>
        <w:t xml:space="preserve"> </w:t>
      </w: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p>
    <w:p>
      <w:pPr>
        <w:pStyle w:val="45"/>
        <w:shd w:val="clear" w:color="auto" w:fill="FFFFFF"/>
        <w:spacing w:before="0" w:beforeAutospacing="0" w:after="0" w:afterAutospacing="0" w:line="360" w:lineRule="atLeast"/>
        <w:ind w:firstLine="3500" w:firstLineChars="1250"/>
        <w:jc w:val="both"/>
        <w:rPr>
          <w:rFonts w:hint="eastAsia" w:ascii="仿宋" w:hAnsi="仿宋" w:eastAsia="仿宋" w:cs="仿宋"/>
          <w:sz w:val="28"/>
          <w:szCs w:val="28"/>
          <w:highlight w:val="none"/>
        </w:rPr>
      </w:pPr>
    </w:p>
    <w:p>
      <w:pPr>
        <w:rPr>
          <w:rFonts w:hint="eastAsia"/>
          <w:highlight w:val="none"/>
        </w:rPr>
      </w:pPr>
    </w:p>
    <w:p>
      <w:pPr>
        <w:pStyle w:val="2"/>
        <w:jc w:val="center"/>
        <w:rPr>
          <w:rFonts w:hint="eastAsia" w:ascii="黑体"/>
          <w:highlight w:val="none"/>
        </w:rPr>
      </w:pPr>
      <w:r>
        <w:rPr>
          <w:rFonts w:hint="eastAsia" w:ascii="黑体"/>
          <w:highlight w:val="none"/>
        </w:rPr>
        <w:t>十、拟派</w:t>
      </w:r>
      <w:r>
        <w:rPr>
          <w:rFonts w:hint="eastAsia" w:hAnsi="宋体" w:cs="宋体"/>
          <w:szCs w:val="21"/>
          <w:highlight w:val="none"/>
        </w:rPr>
        <w:t>项目经理</w:t>
      </w:r>
      <w:r>
        <w:rPr>
          <w:rFonts w:hint="eastAsia" w:ascii="黑体"/>
          <w:highlight w:val="none"/>
        </w:rPr>
        <w:t>在竞包截止日无在其他任何</w:t>
      </w:r>
    </w:p>
    <w:p>
      <w:pPr>
        <w:pStyle w:val="2"/>
        <w:jc w:val="center"/>
        <w:rPr>
          <w:rFonts w:hint="eastAsia" w:ascii="黑体"/>
          <w:highlight w:val="none"/>
        </w:rPr>
      </w:pPr>
      <w:r>
        <w:rPr>
          <w:rFonts w:hint="eastAsia" w:ascii="黑体"/>
          <w:highlight w:val="none"/>
        </w:rPr>
        <w:t>在建合同工程上担任</w:t>
      </w:r>
      <w:r>
        <w:rPr>
          <w:rFonts w:hint="eastAsia" w:hAnsi="宋体" w:cs="宋体"/>
          <w:szCs w:val="21"/>
          <w:highlight w:val="none"/>
        </w:rPr>
        <w:t>项目经理</w:t>
      </w:r>
      <w:r>
        <w:rPr>
          <w:rFonts w:hint="eastAsia" w:ascii="黑体"/>
          <w:highlight w:val="none"/>
        </w:rPr>
        <w:t>的承诺书</w:t>
      </w:r>
    </w:p>
    <w:p>
      <w:pPr>
        <w:spacing w:line="600" w:lineRule="exact"/>
        <w:rPr>
          <w:rFonts w:ascii="宋体" w:hAnsi="宋体" w:eastAsia="仿宋_GB2312"/>
          <w:sz w:val="28"/>
          <w:szCs w:val="28"/>
          <w:highlight w:val="none"/>
          <w:u w:val="single"/>
        </w:rPr>
      </w:pPr>
    </w:p>
    <w:p>
      <w:pPr>
        <w:spacing w:line="600" w:lineRule="exact"/>
        <w:rPr>
          <w:rFonts w:ascii="宋体" w:hAnsi="宋体" w:eastAsia="仿宋_GB2312"/>
          <w:sz w:val="24"/>
          <w:highlight w:val="none"/>
        </w:rPr>
      </w:pPr>
      <w:r>
        <w:rPr>
          <w:rFonts w:hint="eastAsia" w:ascii="宋体" w:hAnsi="宋体" w:eastAsia="仿宋_GB2312"/>
          <w:sz w:val="24"/>
          <w:highlight w:val="none"/>
          <w:u w:val="single"/>
        </w:rPr>
        <w:t xml:space="preserve">                                </w:t>
      </w:r>
      <w:r>
        <w:rPr>
          <w:rFonts w:hint="eastAsia" w:ascii="宋体" w:hAnsi="宋体" w:eastAsia="仿宋_GB2312"/>
          <w:sz w:val="24"/>
          <w:highlight w:val="none"/>
        </w:rPr>
        <w:t>：</w:t>
      </w:r>
    </w:p>
    <w:p>
      <w:pPr>
        <w:spacing w:line="600" w:lineRule="exact"/>
        <w:ind w:firstLine="480" w:firstLineChars="200"/>
        <w:rPr>
          <w:rFonts w:ascii="宋体" w:hAnsi="宋体" w:eastAsia="仿宋_GB2312"/>
          <w:sz w:val="24"/>
          <w:highlight w:val="none"/>
        </w:rPr>
      </w:pPr>
      <w:r>
        <w:rPr>
          <w:rFonts w:hint="eastAsia" w:ascii="宋体" w:hAnsi="宋体" w:eastAsia="仿宋_GB2312"/>
          <w:sz w:val="24"/>
          <w:highlight w:val="none"/>
        </w:rPr>
        <w:t>我公司及拟派项目经理承诺，拟派参加</w:t>
      </w:r>
      <w:r>
        <w:rPr>
          <w:rFonts w:hint="eastAsia" w:ascii="宋体" w:hAnsi="宋体" w:eastAsia="仿宋_GB2312"/>
          <w:sz w:val="24"/>
          <w:highlight w:val="none"/>
          <w:u w:val="single"/>
        </w:rPr>
        <w:t xml:space="preserve">            </w:t>
      </w:r>
      <w:r>
        <w:rPr>
          <w:rFonts w:hint="eastAsia" w:ascii="宋体" w:hAnsi="宋体" w:eastAsia="仿宋_GB2312"/>
          <w:sz w:val="24"/>
          <w:highlight w:val="none"/>
        </w:rPr>
        <w:t>项目</w:t>
      </w:r>
      <w:r>
        <w:rPr>
          <w:rFonts w:hint="eastAsia" w:ascii="宋体" w:hAnsi="宋体" w:eastAsia="仿宋_GB2312"/>
          <w:sz w:val="24"/>
          <w:highlight w:val="none"/>
          <w:u w:val="single"/>
        </w:rPr>
        <w:t xml:space="preserve">    </w:t>
      </w:r>
      <w:r>
        <w:rPr>
          <w:rFonts w:hint="eastAsia" w:ascii="宋体" w:hAnsi="宋体" w:eastAsia="仿宋_GB2312"/>
          <w:sz w:val="24"/>
          <w:highlight w:val="none"/>
        </w:rPr>
        <w:t>标段竞包的项目经理</w:t>
      </w:r>
      <w:r>
        <w:rPr>
          <w:rFonts w:hint="eastAsia" w:ascii="宋体" w:hAnsi="宋体" w:eastAsia="仿宋_GB2312"/>
          <w:sz w:val="24"/>
          <w:highlight w:val="none"/>
          <w:u w:val="single"/>
        </w:rPr>
        <w:t xml:space="preserve">        </w:t>
      </w:r>
      <w:r>
        <w:rPr>
          <w:rFonts w:hint="eastAsia" w:ascii="宋体" w:hAnsi="宋体" w:eastAsia="仿宋_GB2312"/>
          <w:sz w:val="24"/>
          <w:highlight w:val="none"/>
        </w:rPr>
        <w:t>在竞包</w:t>
      </w:r>
      <w:r>
        <w:rPr>
          <w:rFonts w:ascii="宋体" w:hAnsi="宋体" w:eastAsia="仿宋_GB2312"/>
          <w:sz w:val="24"/>
          <w:highlight w:val="none"/>
        </w:rPr>
        <w:t>截止</w:t>
      </w:r>
      <w:r>
        <w:rPr>
          <w:rFonts w:hint="eastAsia" w:ascii="宋体" w:hAnsi="宋体" w:eastAsia="仿宋_GB2312"/>
          <w:sz w:val="24"/>
          <w:highlight w:val="none"/>
        </w:rPr>
        <w:t>日无在其他任何在建合同工程上担任项目经理的情形。在建合同工程的开始时间为合同工程中标通知书发出日期（不通过招标方式的，开始时间为合同签订日期），结束时间为该合同</w:t>
      </w:r>
      <w:r>
        <w:rPr>
          <w:rFonts w:ascii="宋体" w:hAnsi="宋体" w:eastAsia="仿宋_GB2312"/>
          <w:sz w:val="24"/>
          <w:highlight w:val="none"/>
        </w:rPr>
        <w:t>通过</w:t>
      </w:r>
      <w:r>
        <w:rPr>
          <w:rFonts w:hint="eastAsia" w:ascii="宋体" w:hAnsi="宋体" w:eastAsia="仿宋_GB2312"/>
          <w:sz w:val="24"/>
          <w:highlight w:val="none"/>
        </w:rPr>
        <w:t>合同验收或合同解除日期。</w:t>
      </w:r>
    </w:p>
    <w:p>
      <w:pPr>
        <w:spacing w:line="600" w:lineRule="exact"/>
        <w:ind w:firstLine="480" w:firstLineChars="200"/>
        <w:rPr>
          <w:rFonts w:ascii="宋体" w:hAnsi="宋体" w:eastAsia="仿宋_GB2312"/>
          <w:sz w:val="24"/>
          <w:highlight w:val="none"/>
        </w:rPr>
      </w:pPr>
      <w:r>
        <w:rPr>
          <w:rFonts w:hint="eastAsia" w:ascii="宋体" w:hAnsi="宋体" w:eastAsia="仿宋_GB2312"/>
          <w:sz w:val="24"/>
          <w:highlight w:val="none"/>
        </w:rPr>
        <w:t>以上承诺如有虚假，愿意接</w:t>
      </w:r>
      <w:r>
        <w:rPr>
          <w:rFonts w:ascii="宋体" w:hAnsi="宋体" w:eastAsia="仿宋_GB2312"/>
          <w:sz w:val="24"/>
          <w:highlight w:val="none"/>
        </w:rPr>
        <w:t>受</w:t>
      </w:r>
      <w:r>
        <w:rPr>
          <w:rFonts w:hint="eastAsia" w:ascii="宋体" w:hAnsi="宋体" w:eastAsia="仿宋_GB2312"/>
          <w:sz w:val="24"/>
          <w:highlight w:val="none"/>
        </w:rPr>
        <w:t>竞包</w:t>
      </w:r>
      <w:r>
        <w:rPr>
          <w:rFonts w:ascii="宋体" w:hAnsi="宋体" w:eastAsia="仿宋_GB2312"/>
          <w:sz w:val="24"/>
          <w:highlight w:val="none"/>
        </w:rPr>
        <w:t>保证金不予退还的</w:t>
      </w:r>
      <w:r>
        <w:rPr>
          <w:rFonts w:hint="eastAsia" w:ascii="宋体" w:hAnsi="宋体" w:eastAsia="仿宋_GB2312"/>
          <w:sz w:val="24"/>
          <w:highlight w:val="none"/>
        </w:rPr>
        <w:t>处罚。给发包人造成损失的，愿意依法承担赔偿责任。如已成交，同意发包人取消我公司承包资格的处理。</w:t>
      </w:r>
    </w:p>
    <w:p>
      <w:pPr>
        <w:spacing w:line="600" w:lineRule="exact"/>
        <w:ind w:firstLine="480" w:firstLineChars="200"/>
        <w:rPr>
          <w:rFonts w:ascii="宋体" w:hAnsi="宋体" w:eastAsia="仿宋_GB2312"/>
          <w:sz w:val="24"/>
          <w:highlight w:val="none"/>
        </w:rPr>
      </w:pPr>
    </w:p>
    <w:p>
      <w:pPr>
        <w:spacing w:line="600" w:lineRule="exact"/>
        <w:ind w:firstLine="360" w:firstLineChars="150"/>
        <w:rPr>
          <w:rFonts w:ascii="宋体" w:hAnsi="宋体" w:eastAsia="仿宋_GB2312"/>
          <w:sz w:val="24"/>
          <w:highlight w:val="none"/>
        </w:rPr>
      </w:pPr>
    </w:p>
    <w:p>
      <w:pPr>
        <w:spacing w:line="600" w:lineRule="exact"/>
        <w:ind w:firstLine="1072" w:firstLineChars="447"/>
        <w:rPr>
          <w:rFonts w:ascii="宋体" w:hAnsi="宋体" w:eastAsia="仿宋_GB2312"/>
          <w:sz w:val="24"/>
          <w:highlight w:val="none"/>
        </w:rPr>
      </w:pPr>
      <w:r>
        <w:rPr>
          <w:rFonts w:hint="eastAsia" w:ascii="宋体" w:hAnsi="宋体" w:eastAsia="仿宋_GB2312"/>
          <w:sz w:val="24"/>
          <w:highlight w:val="none"/>
        </w:rPr>
        <w:t xml:space="preserve">竞包人(单位公章)：             拟派项目经理（签字或盖章）：  </w:t>
      </w:r>
    </w:p>
    <w:p>
      <w:pPr>
        <w:spacing w:line="600" w:lineRule="exact"/>
        <w:rPr>
          <w:rFonts w:ascii="宋体" w:hAnsi="宋体" w:eastAsia="仿宋_GB2312"/>
          <w:sz w:val="24"/>
          <w:highlight w:val="none"/>
        </w:rPr>
      </w:pPr>
    </w:p>
    <w:p>
      <w:pPr>
        <w:spacing w:line="600" w:lineRule="exact"/>
        <w:ind w:firstLine="4341" w:firstLineChars="1809"/>
        <w:rPr>
          <w:rFonts w:ascii="宋体" w:hAnsi="宋体" w:eastAsia="仿宋_GB2312"/>
          <w:sz w:val="24"/>
          <w:highlight w:val="none"/>
        </w:rPr>
      </w:pPr>
      <w:r>
        <w:rPr>
          <w:rFonts w:hint="eastAsia" w:ascii="宋体" w:hAnsi="宋体" w:eastAsia="仿宋_GB2312"/>
          <w:sz w:val="24"/>
          <w:highlight w:val="none"/>
        </w:rPr>
        <w:t xml:space="preserve">法定代表人(签字或盖章)：       </w:t>
      </w:r>
    </w:p>
    <w:p>
      <w:pPr>
        <w:spacing w:line="600" w:lineRule="exact"/>
        <w:jc w:val="center"/>
        <w:rPr>
          <w:rFonts w:ascii="宋体" w:hAnsi="宋体" w:eastAsia="仿宋_GB2312"/>
          <w:sz w:val="24"/>
          <w:highlight w:val="none"/>
        </w:rPr>
      </w:pPr>
    </w:p>
    <w:p>
      <w:pPr>
        <w:spacing w:line="600" w:lineRule="exact"/>
        <w:jc w:val="center"/>
        <w:rPr>
          <w:rFonts w:hint="eastAsia" w:ascii="宋体" w:hAnsi="宋体" w:eastAsia="仿宋_GB2312"/>
          <w:sz w:val="24"/>
          <w:highlight w:val="none"/>
        </w:rPr>
      </w:pPr>
      <w:r>
        <w:rPr>
          <w:rFonts w:hint="eastAsia" w:ascii="宋体" w:hAnsi="宋体" w:eastAsia="仿宋_GB2312"/>
          <w:sz w:val="24"/>
          <w:highlight w:val="none"/>
        </w:rPr>
        <w:t xml:space="preserve">                       </w:t>
      </w:r>
      <w:r>
        <w:rPr>
          <w:rFonts w:hint="eastAsia" w:ascii="宋体" w:hAnsi="宋体" w:eastAsia="仿宋_GB2312"/>
          <w:sz w:val="24"/>
          <w:highlight w:val="none"/>
          <w:u w:val="single"/>
        </w:rPr>
        <w:t xml:space="preserve">       </w:t>
      </w:r>
      <w:r>
        <w:rPr>
          <w:rFonts w:hint="eastAsia" w:ascii="宋体" w:hAnsi="宋体" w:eastAsia="仿宋_GB2312"/>
          <w:sz w:val="24"/>
          <w:highlight w:val="none"/>
        </w:rPr>
        <w:t>年</w:t>
      </w:r>
      <w:r>
        <w:rPr>
          <w:rFonts w:hint="eastAsia" w:ascii="宋体" w:hAnsi="宋体" w:eastAsia="仿宋_GB2312"/>
          <w:sz w:val="24"/>
          <w:highlight w:val="none"/>
          <w:u w:val="single"/>
        </w:rPr>
        <w:t xml:space="preserve">   </w:t>
      </w:r>
      <w:r>
        <w:rPr>
          <w:rFonts w:hint="eastAsia" w:ascii="宋体" w:hAnsi="宋体" w:eastAsia="仿宋_GB2312"/>
          <w:sz w:val="24"/>
          <w:highlight w:val="none"/>
        </w:rPr>
        <w:t>月</w:t>
      </w:r>
      <w:r>
        <w:rPr>
          <w:rFonts w:hint="eastAsia" w:ascii="宋体" w:hAnsi="宋体" w:eastAsia="仿宋_GB2312"/>
          <w:sz w:val="24"/>
          <w:highlight w:val="none"/>
          <w:u w:val="single"/>
        </w:rPr>
        <w:t xml:space="preserve">   </w:t>
      </w:r>
      <w:r>
        <w:rPr>
          <w:rFonts w:hint="eastAsia" w:ascii="宋体" w:hAnsi="宋体" w:eastAsia="仿宋_GB2312"/>
          <w:sz w:val="24"/>
          <w:highlight w:val="none"/>
        </w:rPr>
        <w:t>日</w:t>
      </w:r>
    </w:p>
    <w:p>
      <w:pPr>
        <w:pStyle w:val="50"/>
        <w:ind w:firstLine="480"/>
        <w:rPr>
          <w:rFonts w:hint="eastAsia" w:ascii="宋体" w:hAnsi="宋体" w:eastAsia="仿宋_GB2312"/>
          <w:sz w:val="24"/>
          <w:highlight w:val="none"/>
        </w:rPr>
      </w:pPr>
    </w:p>
    <w:p>
      <w:pPr>
        <w:pStyle w:val="50"/>
        <w:ind w:firstLine="480"/>
        <w:rPr>
          <w:rFonts w:hint="eastAsia" w:ascii="宋体" w:hAnsi="宋体" w:eastAsia="仿宋_GB2312"/>
          <w:sz w:val="24"/>
          <w:highlight w:val="none"/>
        </w:rPr>
      </w:pPr>
    </w:p>
    <w:p>
      <w:pPr>
        <w:pStyle w:val="50"/>
        <w:ind w:firstLine="480"/>
        <w:rPr>
          <w:rFonts w:hint="eastAsia" w:ascii="宋体" w:hAnsi="宋体" w:eastAsia="仿宋_GB2312"/>
          <w:sz w:val="24"/>
          <w:highlight w:val="none"/>
        </w:rPr>
      </w:pPr>
    </w:p>
    <w:p>
      <w:pPr>
        <w:pStyle w:val="50"/>
        <w:ind w:firstLine="480"/>
        <w:rPr>
          <w:rFonts w:hint="eastAsia" w:ascii="宋体" w:hAnsi="宋体" w:eastAsia="仿宋_GB2312"/>
          <w:sz w:val="24"/>
          <w:highlight w:val="none"/>
        </w:rPr>
      </w:pPr>
    </w:p>
    <w:p>
      <w:pPr>
        <w:rPr>
          <w:rFonts w:hint="eastAsia"/>
          <w:highlight w:val="none"/>
        </w:rPr>
      </w:pPr>
    </w:p>
    <w:p>
      <w:pPr>
        <w:pStyle w:val="2"/>
        <w:jc w:val="center"/>
        <w:rPr>
          <w:rFonts w:hint="eastAsia"/>
          <w:highlight w:val="none"/>
        </w:rPr>
        <w:sectPr>
          <w:headerReference r:id="rId32" w:type="default"/>
          <w:headerReference r:id="rId33" w:type="even"/>
          <w:pgSz w:w="11906" w:h="16838"/>
          <w:pgMar w:top="1701" w:right="1588" w:bottom="1588" w:left="1588" w:header="964" w:footer="992" w:gutter="0"/>
          <w:paperSrc w:first="115" w:other="115"/>
          <w:pgNumType w:fmt="numberInDash"/>
          <w:cols w:space="720" w:num="1"/>
          <w:docGrid w:type="lines" w:linePitch="312" w:charSpace="0"/>
        </w:sectPr>
      </w:pPr>
      <w:r>
        <w:rPr>
          <w:rFonts w:hint="eastAsia" w:ascii="黑体"/>
          <w:highlight w:val="none"/>
        </w:rPr>
        <w:t>十一、</w:t>
      </w:r>
      <w:r>
        <w:rPr>
          <w:rFonts w:hint="eastAsia"/>
          <w:highlight w:val="none"/>
        </w:rPr>
        <w:t>竞包人须知前附表规定的其他材</w:t>
      </w:r>
      <w:bookmarkEnd w:id="1502"/>
      <w:bookmarkEnd w:id="1503"/>
      <w:bookmarkEnd w:id="1504"/>
      <w:bookmarkEnd w:id="1505"/>
      <w:bookmarkEnd w:id="1506"/>
      <w:bookmarkEnd w:id="1510"/>
      <w:bookmarkEnd w:id="1511"/>
      <w:bookmarkEnd w:id="1512"/>
      <w:r>
        <w:rPr>
          <w:rFonts w:hint="eastAsia"/>
          <w:highlight w:val="none"/>
        </w:rPr>
        <w:t>料</w:t>
      </w:r>
    </w:p>
    <w:p>
      <w:pPr>
        <w:rPr>
          <w:rFonts w:hint="eastAsia"/>
          <w:highlight w:val="none"/>
        </w:rPr>
      </w:pPr>
      <w:bookmarkStart w:id="1513" w:name="_Toc403992517"/>
      <w:bookmarkStart w:id="1514" w:name="_Toc22024"/>
      <w:bookmarkStart w:id="1515" w:name="_Toc444148851"/>
      <w:bookmarkStart w:id="1516" w:name="_Toc324338270"/>
      <w:bookmarkStart w:id="1517" w:name="_Toc337490528"/>
      <w:bookmarkStart w:id="1518" w:name="_Toc18631"/>
    </w:p>
    <w:p>
      <w:pPr>
        <w:rPr>
          <w:rFonts w:hint="eastAsia"/>
          <w:highlight w:val="none"/>
        </w:rPr>
      </w:pPr>
    </w:p>
    <w:p>
      <w:pPr>
        <w:pStyle w:val="138"/>
        <w:jc w:val="center"/>
        <w:rPr>
          <w:rFonts w:hint="eastAsia" w:ascii="宋体" w:hAnsi="宋体"/>
          <w:sz w:val="20"/>
          <w:highlight w:val="none"/>
        </w:rPr>
      </w:pPr>
      <w:bookmarkStart w:id="1519" w:name="_Toc19755"/>
      <w:r>
        <w:rPr>
          <w:rFonts w:hint="eastAsia" w:ascii="宋体" w:hAnsi="宋体" w:eastAsia="宋体"/>
          <w:sz w:val="30"/>
          <w:szCs w:val="30"/>
          <w:highlight w:val="none"/>
        </w:rPr>
        <w:t>一、报价函</w:t>
      </w:r>
      <w:bookmarkEnd w:id="1513"/>
      <w:bookmarkEnd w:id="1514"/>
      <w:bookmarkEnd w:id="1515"/>
      <w:bookmarkEnd w:id="1516"/>
      <w:bookmarkEnd w:id="1517"/>
      <w:bookmarkEnd w:id="1518"/>
      <w:bookmarkEnd w:id="1519"/>
    </w:p>
    <w:p>
      <w:pPr>
        <w:spacing w:line="44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标段发包文件的全部内容（含补遗书第____号至第____号），愿意以人民币（大写）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xml:space="preserve">              </w:t>
      </w:r>
      <w:r>
        <w:rPr>
          <w:rFonts w:hint="eastAsia" w:ascii="宋体" w:hAnsi="宋体" w:cs="宋体"/>
          <w:szCs w:val="21"/>
          <w:highlight w:val="none"/>
        </w:rPr>
        <w:t>）的竞包报价（或根据发包文件规定修正核实后确定的另一金额），按合同约定实施和完成承包工程，修补工程中的任何缺陷。</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我方在此声明，所递交的竞包文件及有关资料内容完整、真实和准确，且不存在发包文件第二章“竞包人须知”第1.4.3项规定的任何一种情形。</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3．在合同协议书正式签署生效之前，本竞包函连同你方的中标通知书将构成我们双方之间共同遵守的文件，对双方具有约束力。</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 </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pPr>
        <w:spacing w:line="440" w:lineRule="exact"/>
        <w:ind w:firstLine="3675" w:firstLineChars="1750"/>
        <w:rPr>
          <w:rFonts w:hint="eastAsia" w:ascii="宋体" w:hAnsi="宋体" w:cs="宋体"/>
          <w:szCs w:val="21"/>
          <w:highlight w:val="none"/>
        </w:rPr>
      </w:pP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竞 包 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pPr>
        <w:spacing w:line="360" w:lineRule="exact"/>
        <w:ind w:firstLine="3675" w:firstLineChars="1750"/>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pPr>
        <w:topLinePunct/>
        <w:spacing w:line="440" w:lineRule="exact"/>
        <w:ind w:firstLine="4725" w:firstLineChars="225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40" w:lineRule="exact"/>
        <w:rPr>
          <w:rFonts w:hint="eastAsia" w:ascii="宋体" w:hAnsi="宋体" w:cs="宋体"/>
          <w:b/>
          <w:bCs/>
          <w:sz w:val="44"/>
          <w:szCs w:val="44"/>
          <w:highlight w:val="none"/>
        </w:rPr>
      </w:pPr>
      <w:r>
        <w:rPr>
          <w:rFonts w:hint="eastAsia" w:ascii="宋体" w:hAnsi="宋体" w:cs="宋体"/>
          <w:highlight w:val="none"/>
        </w:rPr>
        <w:t xml:space="preserve"> </w:t>
      </w:r>
      <w:bookmarkStart w:id="1520" w:name="_Toc22314"/>
      <w:bookmarkStart w:id="1521" w:name="_Toc298136644"/>
      <w:bookmarkStart w:id="1522" w:name="_Toc438667744"/>
      <w:bookmarkStart w:id="1523" w:name="_Toc6058"/>
      <w:bookmarkStart w:id="1524" w:name="_Toc25684"/>
      <w:bookmarkStart w:id="1525" w:name="_Toc360132858"/>
      <w:bookmarkStart w:id="1526" w:name="_Toc4451743"/>
      <w:bookmarkStart w:id="1527" w:name="_Toc30275"/>
    </w:p>
    <w:p>
      <w:pPr>
        <w:pStyle w:val="50"/>
        <w:ind w:firstLine="883"/>
        <w:rPr>
          <w:rFonts w:hint="eastAsia" w:ascii="宋体" w:hAnsi="宋体" w:cs="宋体"/>
          <w:b/>
          <w:bCs/>
          <w:sz w:val="44"/>
          <w:szCs w:val="44"/>
          <w:highlight w:val="none"/>
        </w:rPr>
      </w:pPr>
    </w:p>
    <w:p>
      <w:pPr>
        <w:pStyle w:val="50"/>
        <w:ind w:firstLine="883"/>
        <w:rPr>
          <w:rFonts w:hint="eastAsia" w:ascii="宋体" w:hAnsi="宋体" w:cs="宋体"/>
          <w:b/>
          <w:bCs/>
          <w:sz w:val="44"/>
          <w:szCs w:val="44"/>
          <w:highlight w:val="none"/>
        </w:rPr>
      </w:pPr>
    </w:p>
    <w:p>
      <w:pPr>
        <w:pStyle w:val="50"/>
        <w:ind w:firstLine="883"/>
        <w:rPr>
          <w:rFonts w:hint="eastAsia" w:ascii="宋体" w:hAnsi="宋体" w:cs="宋体"/>
          <w:b/>
          <w:bCs/>
          <w:sz w:val="44"/>
          <w:szCs w:val="44"/>
          <w:highlight w:val="none"/>
        </w:rPr>
      </w:pPr>
    </w:p>
    <w:p>
      <w:pPr>
        <w:pStyle w:val="50"/>
        <w:ind w:firstLine="883"/>
        <w:rPr>
          <w:rFonts w:hint="eastAsia" w:ascii="宋体" w:hAnsi="宋体" w:cs="宋体"/>
          <w:b/>
          <w:bCs/>
          <w:sz w:val="44"/>
          <w:szCs w:val="44"/>
          <w:highlight w:val="none"/>
        </w:rPr>
      </w:pPr>
    </w:p>
    <w:p>
      <w:pPr>
        <w:rPr>
          <w:rFonts w:hint="eastAsia"/>
          <w:highlight w:val="none"/>
        </w:rPr>
      </w:pPr>
    </w:p>
    <w:p>
      <w:pPr>
        <w:pStyle w:val="50"/>
        <w:ind w:firstLine="883"/>
        <w:rPr>
          <w:rFonts w:hint="eastAsia" w:ascii="宋体" w:hAnsi="宋体" w:cs="宋体"/>
          <w:b/>
          <w:bCs/>
          <w:sz w:val="44"/>
          <w:szCs w:val="44"/>
          <w:highlight w:val="none"/>
        </w:rPr>
      </w:pPr>
    </w:p>
    <w:p>
      <w:pPr>
        <w:pStyle w:val="50"/>
        <w:ind w:firstLine="883"/>
        <w:rPr>
          <w:rFonts w:hint="eastAsia" w:ascii="宋体" w:hAnsi="宋体" w:cs="宋体"/>
          <w:b/>
          <w:bCs/>
          <w:sz w:val="44"/>
          <w:szCs w:val="44"/>
          <w:highlight w:val="none"/>
        </w:rPr>
      </w:pPr>
    </w:p>
    <w:p>
      <w:pPr>
        <w:rPr>
          <w:rFonts w:hint="eastAsia"/>
          <w:highlight w:val="none"/>
        </w:rPr>
      </w:pPr>
    </w:p>
    <w:bookmarkEnd w:id="1520"/>
    <w:bookmarkEnd w:id="1521"/>
    <w:bookmarkEnd w:id="1522"/>
    <w:bookmarkEnd w:id="1523"/>
    <w:bookmarkEnd w:id="1524"/>
    <w:bookmarkEnd w:id="1525"/>
    <w:bookmarkEnd w:id="1526"/>
    <w:bookmarkEnd w:id="1527"/>
    <w:p>
      <w:pPr>
        <w:pStyle w:val="138"/>
        <w:jc w:val="center"/>
        <w:rPr>
          <w:rFonts w:hint="eastAsia" w:ascii="宋体" w:hAnsi="宋体" w:eastAsia="宋体"/>
          <w:sz w:val="30"/>
          <w:szCs w:val="30"/>
          <w:highlight w:val="none"/>
        </w:rPr>
      </w:pPr>
      <w:bookmarkStart w:id="1528" w:name="_Toc18815"/>
      <w:bookmarkStart w:id="1529" w:name="_Toc324338271"/>
      <w:bookmarkStart w:id="1530" w:name="_Toc337490529"/>
      <w:bookmarkStart w:id="1531" w:name="_Toc22618"/>
      <w:bookmarkStart w:id="1532" w:name="_Toc16348"/>
      <w:bookmarkStart w:id="1533" w:name="_Toc403992518"/>
      <w:bookmarkStart w:id="1534" w:name="_Toc444148852"/>
      <w:r>
        <w:rPr>
          <w:rFonts w:hint="eastAsia" w:ascii="宋体" w:hAnsi="宋体" w:eastAsia="宋体"/>
          <w:sz w:val="30"/>
          <w:szCs w:val="30"/>
          <w:highlight w:val="none"/>
        </w:rPr>
        <w:t>二、已标价工程量清单</w:t>
      </w:r>
      <w:bookmarkEnd w:id="1528"/>
      <w:bookmarkEnd w:id="1529"/>
      <w:bookmarkEnd w:id="1530"/>
      <w:bookmarkEnd w:id="1531"/>
      <w:bookmarkEnd w:id="1532"/>
      <w:bookmarkEnd w:id="1533"/>
      <w:bookmarkEnd w:id="1534"/>
    </w:p>
    <w:p>
      <w:pPr>
        <w:spacing w:line="440" w:lineRule="exact"/>
        <w:jc w:val="center"/>
        <w:rPr>
          <w:rFonts w:hint="eastAsia" w:ascii="宋体" w:hAnsi="宋体" w:cs="宋体"/>
          <w:sz w:val="20"/>
          <w:szCs w:val="20"/>
          <w:highlight w:val="none"/>
        </w:rPr>
      </w:pP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Cs w:val="21"/>
          <w:highlight w:val="none"/>
        </w:rPr>
        <w:t xml:space="preserve">  </w:t>
      </w:r>
      <w:r>
        <w:rPr>
          <w:rFonts w:hint="eastAsia" w:ascii="宋体" w:hAnsi="宋体" w:eastAsia="宋体" w:cs="宋体"/>
          <w:b w:val="0"/>
          <w:bCs w:val="0"/>
          <w:sz w:val="24"/>
          <w:szCs w:val="24"/>
          <w:highlight w:val="none"/>
        </w:rPr>
        <w:t xml:space="preserve"> </w:t>
      </w:r>
      <w:bookmarkStart w:id="1535" w:name="_Toc1165"/>
      <w:bookmarkStart w:id="1536" w:name="_Toc20708"/>
      <w:bookmarkStart w:id="1537" w:name="_Toc3213"/>
      <w:r>
        <w:rPr>
          <w:rFonts w:hint="eastAsia" w:ascii="宋体" w:hAnsi="宋体" w:eastAsia="宋体" w:cs="宋体"/>
          <w:b w:val="0"/>
          <w:bCs w:val="0"/>
          <w:sz w:val="24"/>
          <w:szCs w:val="24"/>
          <w:highlight w:val="none"/>
        </w:rPr>
        <w:t>竞包人应按照第五章“工程量清单”的要求逐项填报工程量清单，包括工程量清单说明、竞包报价说明、其他说明及工程量清单各项表格。</w:t>
      </w:r>
      <w:bookmarkEnd w:id="1535"/>
      <w:bookmarkEnd w:id="1536"/>
      <w:bookmarkEnd w:id="1537"/>
    </w:p>
    <w:p>
      <w:pPr>
        <w:rPr>
          <w:rFonts w:hint="eastAsia" w:ascii="宋体" w:hAnsi="宋体" w:cs="宋体"/>
          <w:b/>
          <w:bCs/>
          <w:sz w:val="24"/>
          <w:highlight w:val="none"/>
        </w:rPr>
      </w:pPr>
    </w:p>
    <w:p>
      <w:pPr>
        <w:pStyle w:val="50"/>
        <w:ind w:left="0" w:leftChars="0" w:firstLine="0" w:firstLineChars="0"/>
        <w:rPr>
          <w:rFonts w:hint="eastAsia" w:ascii="宋体" w:hAnsi="宋体" w:cs="宋体"/>
          <w:b/>
          <w:bCs/>
          <w:sz w:val="24"/>
          <w:highlight w:val="none"/>
        </w:rPr>
      </w:pPr>
    </w:p>
    <w:p>
      <w:pPr>
        <w:pStyle w:val="50"/>
        <w:ind w:firstLine="482"/>
        <w:rPr>
          <w:rFonts w:hint="eastAsia" w:ascii="宋体" w:hAnsi="宋体" w:cs="宋体"/>
          <w:b/>
          <w:bCs/>
          <w:sz w:val="24"/>
          <w:highlight w:val="none"/>
        </w:rPr>
      </w:pPr>
    </w:p>
    <w:p>
      <w:pPr>
        <w:pStyle w:val="138"/>
        <w:jc w:val="center"/>
        <w:rPr>
          <w:rFonts w:hint="eastAsia" w:ascii="宋体" w:hAnsi="宋体" w:eastAsia="宋体"/>
          <w:sz w:val="30"/>
          <w:szCs w:val="30"/>
          <w:highlight w:val="none"/>
        </w:rPr>
      </w:pPr>
      <w:bookmarkStart w:id="1538" w:name="_Toc18530"/>
      <w:r>
        <w:rPr>
          <w:rFonts w:hint="eastAsia" w:ascii="宋体" w:hAnsi="宋体" w:eastAsia="宋体"/>
          <w:sz w:val="30"/>
          <w:szCs w:val="30"/>
          <w:highlight w:val="none"/>
        </w:rPr>
        <w:t>三、竞包报价所需的其他材料</w:t>
      </w:r>
      <w:bookmarkEnd w:id="1538"/>
    </w:p>
    <w:p>
      <w:pPr>
        <w:rPr>
          <w:rFonts w:hint="eastAsia"/>
          <w:highlight w:val="none"/>
        </w:rPr>
      </w:pPr>
    </w:p>
    <w:p>
      <w:pPr>
        <w:rPr>
          <w:rFonts w:hint="eastAsia"/>
          <w:highlight w:val="none"/>
        </w:rPr>
      </w:pPr>
    </w:p>
    <w:sectPr>
      <w:headerReference r:id="rId34" w:type="default"/>
      <w:pgSz w:w="11907" w:h="16840"/>
      <w:pgMar w:top="1160" w:right="1220" w:bottom="1440" w:left="1220" w:header="884" w:footer="1253"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20B0604020202020204"/>
    <w:charset w:val="00"/>
    <w:family w:val="auto"/>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ingFang SC">
    <w:altName w:val="宋体"/>
    <w:panose1 w:val="020B0400000000000000"/>
    <w:charset w:val="86"/>
    <w:family w:val="swiss"/>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052"/>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Tesl0wAAAAMBAAAPAAAAAAAAAAEAIAAA&#10;ACIAAABkcnMvZG93bnJldi54bWxQSwECFAAUAAAACACHTuJA4l434NgBAACkAwAADgAAAAAAAAAB&#10;ACAAAAAi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2250" cy="153035"/>
              <wp:effectExtent l="0" t="0" r="0" b="0"/>
              <wp:wrapNone/>
              <wp:docPr id="3" name="文本框 1051"/>
              <wp:cNvGraphicFramePr/>
              <a:graphic xmlns:a="http://schemas.openxmlformats.org/drawingml/2006/main">
                <a:graphicData uri="http://schemas.microsoft.com/office/word/2010/wordprocessingShape">
                  <wps:wsp>
                    <wps:cNvSpPr txBox="1"/>
                    <wps:spPr>
                      <a:xfrm>
                        <a:off x="0" y="0"/>
                        <a:ext cx="222250" cy="15303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136 -</w:t>
                          </w:r>
                          <w:r>
                            <w:rPr>
                              <w:rFonts w:hint="eastAsia"/>
                              <w:sz w:val="18"/>
                            </w:rP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2.05pt;width:17.5pt;mso-position-horizontal:center;mso-position-horizontal-relative:margin;mso-wrap-style:none;z-index:251661312;mso-width-relative:page;mso-height-relative:page;" filled="f" stroked="f" coordsize="21600,21600" o:gfxdata="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KkuPHUAAAAAwEAAA8AAAAAAAAAAQAgAAAA&#10;IgAAAGRycy9kb3ducmV2LnhtbFBLAQIUABQAAAAIAIdO4kDph3D01gEAAKQ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136 -</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178</w:t>
    </w:r>
    <w:r>
      <w:fldChar w:fldCharType="end"/>
    </w:r>
  </w:p>
  <w:p>
    <w:pPr>
      <w:pStyle w:val="3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153035"/>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222250" cy="15303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23 -</w:t>
                          </w:r>
                          <w:r>
                            <w:rPr>
                              <w:rFonts w:hint="eastAsia"/>
                              <w:sz w:val="18"/>
                            </w:rP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2.05pt;width:17.5pt;mso-position-horizontal:center;mso-position-horizontal-relative:margin;mso-wrap-style:none;z-index:251659264;mso-width-relative:page;mso-height-relative:page;" filled="f" stroked="f" coordsize="21600,21600" o:gfxdata="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pLjx1AAAAAMBAAAPAAAAAAAAAAEAIAAA&#10;ACIAAABkcnMvZG93bnJldi54bWxQSwECFAAUAAAACACHTuJALgDL+dcBAACkAwAADgAAAAAAAAAB&#10;ACAAAAAj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23 -</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pPr>
                            <w:pStyle w:val="33"/>
                            <w:rPr>
                              <w:rStyle w:val="58"/>
                            </w:rPr>
                          </w:pPr>
                          <w:r>
                            <w:fldChar w:fldCharType="begin"/>
                          </w:r>
                          <w:r>
                            <w:rPr>
                              <w:rStyle w:val="58"/>
                            </w:rPr>
                            <w:instrText xml:space="preserve">PAGE  </w:instrText>
                          </w:r>
                          <w:r>
                            <w:fldChar w:fldCharType="separate"/>
                          </w:r>
                          <w:r>
                            <w:rPr>
                              <w:rStyle w:val="58"/>
                            </w:rPr>
                            <w:t>- 27 -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0.35pt;width:15pt;mso-position-horizontal:center;mso-position-horizontal-relative:margin;mso-wrap-style:none;z-index:251663360;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qRS7NAAAAADAQAADwAAAAAAAAABACAAAAAiAAAAZHJzL2Rvd25y&#10;ZXYueG1sUEsBAhQAFAAAAAgAh07iQK8lrQvNAQAAlwMAAA4AAAAAAAAAAQAgAAAAHwEAAGRycy9l&#10;Mm9Eb2MueG1sUEsFBgAAAAAGAAYAWQEAAF4FAAAAAA==&#10;">
              <v:fill on="f" focussize="0,0"/>
              <v:stroke on="f"/>
              <v:imagedata o:title=""/>
              <o:lock v:ext="edit" aspectratio="f"/>
              <v:textbox inset="0mm,0mm,0mm,0mm" style="mso-fit-shape-to-text:t;">
                <w:txbxContent>
                  <w:p>
                    <w:pPr>
                      <w:pStyle w:val="33"/>
                      <w:rPr>
                        <w:rStyle w:val="58"/>
                      </w:rPr>
                    </w:pPr>
                    <w:r>
                      <w:fldChar w:fldCharType="begin"/>
                    </w:r>
                    <w:r>
                      <w:rPr>
                        <w:rStyle w:val="58"/>
                      </w:rPr>
                      <w:instrText xml:space="preserve">PAGE  </w:instrText>
                    </w:r>
                    <w:r>
                      <w:fldChar w:fldCharType="separate"/>
                    </w:r>
                    <w:r>
                      <w:rPr>
                        <w:rStyle w:val="58"/>
                      </w:rPr>
                      <w:t>- 27 -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3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o3PKNtcBAAChAwAADgAAAAAAAAAB&#10;ACAAAAAj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2250" cy="153035"/>
              <wp:effectExtent l="0" t="0" r="0" b="0"/>
              <wp:wrapNone/>
              <wp:docPr id="2" name="文本框 1050"/>
              <wp:cNvGraphicFramePr/>
              <a:graphic xmlns:a="http://schemas.openxmlformats.org/drawingml/2006/main">
                <a:graphicData uri="http://schemas.microsoft.com/office/word/2010/wordprocessingShape">
                  <wps:wsp>
                    <wps:cNvSpPr txBox="1"/>
                    <wps:spPr>
                      <a:xfrm>
                        <a:off x="0" y="0"/>
                        <a:ext cx="222250" cy="15303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94 -</w:t>
                          </w:r>
                          <w:r>
                            <w:rPr>
                              <w:rFonts w:hint="eastAsia"/>
                              <w:sz w:val="18"/>
                            </w:rP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2.05pt;width:17.5pt;mso-position-horizontal:center;mso-position-horizontal-relative:margin;mso-wrap-style:none;z-index:251660288;mso-width-relative:page;mso-height-relative:page;" filled="f" stroked="f" coordsize="21600,21600" o:gfxdata="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qS48dQAAAADAQAADwAAAAAAAAABACAAAAAi&#10;AAAAZHJzL2Rvd25yZXYueG1sUEsBAhQAFAAAAAgAh07iQOKm55bVAQAApAMAAA4AAAAAAAAAAQAg&#10;AAAAIw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94 -</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8"/>
      </w:rPr>
    </w:pPr>
    <w:r>
      <w:fldChar w:fldCharType="begin"/>
    </w:r>
    <w:r>
      <w:rPr>
        <w:rStyle w:val="58"/>
      </w:rPr>
      <w:instrText xml:space="preserve">PAGE  </w:instrText>
    </w:r>
    <w:r>
      <w:fldChar w:fldCharType="separate"/>
    </w:r>
    <w:r>
      <w:rPr>
        <w:rStyle w:val="58"/>
      </w:rPr>
      <w:t>42</w:t>
    </w:r>
    <w:r>
      <w:fldChar w:fldCharType="end"/>
    </w:r>
  </w:p>
  <w:p>
    <w:pPr>
      <w:pStyle w:val="3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11150" cy="153035"/>
              <wp:effectExtent l="0" t="0" r="0" b="0"/>
              <wp:wrapNone/>
              <wp:docPr id="6" name="文本框 30"/>
              <wp:cNvGraphicFramePr/>
              <a:graphic xmlns:a="http://schemas.openxmlformats.org/drawingml/2006/main">
                <a:graphicData uri="http://schemas.microsoft.com/office/word/2010/wordprocessingShape">
                  <wps:wsp>
                    <wps:cNvSpPr txBox="1"/>
                    <wps:spPr>
                      <a:xfrm>
                        <a:off x="0" y="0"/>
                        <a:ext cx="311150" cy="153035"/>
                      </a:xfrm>
                      <a:prstGeom prst="rect">
                        <a:avLst/>
                      </a:prstGeom>
                      <a:noFill/>
                      <a:ln w="15875">
                        <a:noFill/>
                      </a:ln>
                    </wps:spPr>
                    <wps:txbx>
                      <w:txbxContent>
                        <w:p>
                          <w:pPr>
                            <w:pStyle w:val="33"/>
                            <w:jc w:val="cente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110 -</w:t>
                          </w:r>
                          <w:r>
                            <w:rPr>
                              <w:sz w:val="21"/>
                              <w:szCs w:val="21"/>
                            </w:rPr>
                            <w:fldChar w:fldCharType="end"/>
                          </w:r>
                          <w:r>
                            <w:rPr>
                              <w:rFonts w:hint="eastAsia"/>
                              <w:sz w:val="21"/>
                              <w:szCs w:val="21"/>
                            </w:rPr>
                            <w:t>-</w:t>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2.05pt;width:24.5pt;mso-position-horizontal:center;mso-position-horizontal-relative:margin;mso-wrap-style:none;z-index:251664384;mso-width-relative:page;mso-height-relative:page;" filled="f" stroked="f" coordsize="21600,21600" o:gfxdata="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7GmCNQAAAADAQAADwAAAAAAAAABACAAAAAi&#10;AAAAZHJzL2Rvd25yZXYueG1sUEsBAhQAFAAAAAgAh07iQJAsD1HVAQAAogMAAA4AAAAAAAAAAQAg&#10;AAAAIwEAAGRycy9lMm9Eb2MueG1sUEsFBgAAAAAGAAYAWQEAAGoFAAAAAA==&#10;">
              <v:fill on="f" focussize="0,0"/>
              <v:stroke on="f" weight="1.25pt"/>
              <v:imagedata o:title=""/>
              <o:lock v:ext="edit" aspectratio="f"/>
              <v:textbox inset="0mm,0mm,0mm,0mm" style="mso-fit-shape-to-text:t;">
                <w:txbxContent>
                  <w:p>
                    <w:pPr>
                      <w:pStyle w:val="33"/>
                      <w:jc w:val="cente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110 -</w:t>
                    </w:r>
                    <w:r>
                      <w:rPr>
                        <w:sz w:val="21"/>
                        <w:szCs w:val="21"/>
                      </w:rPr>
                      <w:fldChar w:fldCharType="end"/>
                    </w:r>
                    <w:r>
                      <w:rPr>
                        <w:rFonts w:hint="eastAsia"/>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b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szCs w:val="21"/>
      </w:rPr>
    </w:pPr>
    <w:r>
      <w:rPr>
        <w:rFonts w:hint="eastAsia"/>
        <w:sz w:val="21"/>
        <w:szCs w:val="21"/>
      </w:rPr>
      <w:t>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黑体" w:eastAsia="黑体"/>
      </w:rPr>
    </w:pPr>
    <w:r>
      <w:rPr>
        <w:rFonts w:hint="eastAsia" w:ascii="黑体" w:eastAsia="黑体"/>
      </w:rPr>
      <w:t>嘉于硖线航道改造工程嘉于标段施工招标文件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黑体" w:eastAsia="黑体"/>
      </w:rPr>
    </w:pPr>
    <w:r>
      <w:rPr>
        <w:rFonts w:hint="eastAsia" w:ascii="黑体" w:eastAsia="黑体"/>
      </w:rPr>
      <w:t>嘉于硖线航道改造工程嘉于标段施工招标文件</w:t>
    </w:r>
  </w:p>
  <w:p>
    <w:pP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黑体" w:eastAsia="黑体"/>
      </w:rPr>
    </w:pPr>
    <w:r>
      <w:rPr>
        <w:rFonts w:hint="eastAsia" w:ascii="黑体" w:eastAsia="黑体"/>
      </w:rPr>
      <w:t>嘉于硖线航道改造工程嘉于标段施工招标文件</w:t>
    </w:r>
  </w:p>
  <w:p>
    <w:pPr>
      <w:rPr>
        <w:rFonts w:hint="eastAsi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黑体" w:eastAsia="黑体"/>
      </w:rPr>
    </w:pPr>
    <w:r>
      <w:rPr>
        <w:rFonts w:hint="eastAsia" w:ascii="黑体" w:eastAsia="黑体"/>
      </w:rPr>
      <w:t>嘉于硖线航道改造工程嘉于标段施工招标文件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黑体" w:eastAsia="黑体"/>
      </w:rPr>
    </w:pPr>
    <w:r>
      <w:rPr>
        <w:rFonts w:hint="eastAsia" w:ascii="黑体" w:eastAsia="黑体"/>
      </w:rPr>
      <w:t>嘉于硖线航道改造工程嘉于标段施工招标文件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left"/>
      <w:rPr>
        <w:rFonts w:hint="eastAsia"/>
        <w:sz w:val="16"/>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thinThickSmallGap" w:color="auto" w:sz="12" w:space="1"/>
      </w:pBdr>
      <w:jc w:val="left"/>
      <w:rPr>
        <w:rFonts w:hint="eastAsia"/>
        <w:bCs/>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sz w:val="21"/>
        <w:szCs w:val="21"/>
      </w:rPr>
      <w:t>练市镇马腰至花林公路路面大中修工程111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24BE"/>
    <w:multiLevelType w:val="multilevel"/>
    <w:tmpl w:val="874024B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AC21019C"/>
    <w:multiLevelType w:val="singleLevel"/>
    <w:tmpl w:val="AC21019C"/>
    <w:lvl w:ilvl="0" w:tentative="0">
      <w:start w:val="1"/>
      <w:numFmt w:val="decimal"/>
      <w:suff w:val="nothing"/>
      <w:lvlText w:val="%1、"/>
      <w:lvlJc w:val="left"/>
    </w:lvl>
  </w:abstractNum>
  <w:abstractNum w:abstractNumId="2">
    <w:nsid w:val="5497D4E0"/>
    <w:multiLevelType w:val="singleLevel"/>
    <w:tmpl w:val="5497D4E0"/>
    <w:lvl w:ilvl="0" w:tentative="0">
      <w:start w:val="19"/>
      <w:numFmt w:val="decimal"/>
      <w:suff w:val="nothing"/>
      <w:lvlText w:val="%1."/>
      <w:lvlJc w:val="left"/>
    </w:lvl>
  </w:abstractNum>
  <w:abstractNum w:abstractNumId="3">
    <w:nsid w:val="5497D621"/>
    <w:multiLevelType w:val="singleLevel"/>
    <w:tmpl w:val="5497D621"/>
    <w:lvl w:ilvl="0" w:tentative="0">
      <w:start w:val="1"/>
      <w:numFmt w:val="decimal"/>
      <w:suff w:val="nothing"/>
      <w:lvlText w:val="（%1）"/>
      <w:lvlJc w:val="left"/>
    </w:lvl>
  </w:abstractNum>
  <w:abstractNum w:abstractNumId="4">
    <w:nsid w:val="54980270"/>
    <w:multiLevelType w:val="singleLevel"/>
    <w:tmpl w:val="54980270"/>
    <w:lvl w:ilvl="0" w:tentative="0">
      <w:start w:val="1"/>
      <w:numFmt w:val="decimal"/>
      <w:suff w:val="nothing"/>
      <w:lvlText w:val="（%1）"/>
      <w:lvlJc w:val="left"/>
    </w:lvl>
  </w:abstractNum>
  <w:abstractNum w:abstractNumId="5">
    <w:nsid w:val="56F60AE4"/>
    <w:multiLevelType w:val="singleLevel"/>
    <w:tmpl w:val="56F60AE4"/>
    <w:lvl w:ilvl="0" w:tentative="0">
      <w:start w:val="2"/>
      <w:numFmt w:val="decimal"/>
      <w:suff w:val="nothing"/>
      <w:lvlText w:val="（%1）"/>
      <w:lvlJc w:val="left"/>
    </w:lvl>
  </w:abstractNum>
  <w:abstractNum w:abstractNumId="6">
    <w:nsid w:val="57C74752"/>
    <w:multiLevelType w:val="multilevel"/>
    <w:tmpl w:val="57C7475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B673E8"/>
    <w:multiLevelType w:val="singleLevel"/>
    <w:tmpl w:val="58B673E8"/>
    <w:lvl w:ilvl="0" w:tentative="0">
      <w:start w:val="1"/>
      <w:numFmt w:val="decimal"/>
      <w:suff w:val="nothing"/>
      <w:lvlText w:val="%1."/>
      <w:lvlJc w:val="left"/>
    </w:lvl>
  </w:abstractNum>
  <w:abstractNum w:abstractNumId="8">
    <w:nsid w:val="59A8544F"/>
    <w:multiLevelType w:val="multilevel"/>
    <w:tmpl w:val="59A8544F"/>
    <w:lvl w:ilvl="0" w:tentative="0">
      <w:start w:val="2"/>
      <w:numFmt w:val="japaneseCounting"/>
      <w:lvlText w:val="第%1节"/>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6"/>
  </w:num>
  <w:num w:numId="4">
    <w:abstractNumId w:val="8"/>
  </w:num>
  <w:num w:numId="5">
    <w:abstractNumId w:val="5"/>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DY4OTE5NDNkYzU0YzE0YjA4Y2UwNWMwNWQyMDYifQ=="/>
  </w:docVars>
  <w:rsids>
    <w:rsidRoot w:val="00172A27"/>
    <w:rsid w:val="0000097A"/>
    <w:rsid w:val="00000A55"/>
    <w:rsid w:val="0000116F"/>
    <w:rsid w:val="00002579"/>
    <w:rsid w:val="00003A3F"/>
    <w:rsid w:val="000053AB"/>
    <w:rsid w:val="00006B66"/>
    <w:rsid w:val="00007A89"/>
    <w:rsid w:val="0001346B"/>
    <w:rsid w:val="000141CB"/>
    <w:rsid w:val="00014F36"/>
    <w:rsid w:val="00015091"/>
    <w:rsid w:val="00016B24"/>
    <w:rsid w:val="000174D9"/>
    <w:rsid w:val="00021363"/>
    <w:rsid w:val="000232B2"/>
    <w:rsid w:val="00024D92"/>
    <w:rsid w:val="00024F73"/>
    <w:rsid w:val="0002644A"/>
    <w:rsid w:val="00027532"/>
    <w:rsid w:val="0003262D"/>
    <w:rsid w:val="00032BE2"/>
    <w:rsid w:val="00032FD2"/>
    <w:rsid w:val="00033D24"/>
    <w:rsid w:val="000342ED"/>
    <w:rsid w:val="0003487B"/>
    <w:rsid w:val="00034D7B"/>
    <w:rsid w:val="00035666"/>
    <w:rsid w:val="0003677F"/>
    <w:rsid w:val="00040C0A"/>
    <w:rsid w:val="00041B54"/>
    <w:rsid w:val="0004434C"/>
    <w:rsid w:val="000444B2"/>
    <w:rsid w:val="00044605"/>
    <w:rsid w:val="00045D0E"/>
    <w:rsid w:val="000469D3"/>
    <w:rsid w:val="0004772D"/>
    <w:rsid w:val="0005010E"/>
    <w:rsid w:val="0005077C"/>
    <w:rsid w:val="000507CB"/>
    <w:rsid w:val="000512E9"/>
    <w:rsid w:val="00051666"/>
    <w:rsid w:val="0005168D"/>
    <w:rsid w:val="00052CD4"/>
    <w:rsid w:val="00052E4C"/>
    <w:rsid w:val="00053657"/>
    <w:rsid w:val="00054660"/>
    <w:rsid w:val="0005671A"/>
    <w:rsid w:val="0005683D"/>
    <w:rsid w:val="00056CA8"/>
    <w:rsid w:val="00060E59"/>
    <w:rsid w:val="00061341"/>
    <w:rsid w:val="00061B22"/>
    <w:rsid w:val="00062299"/>
    <w:rsid w:val="00063095"/>
    <w:rsid w:val="00064AF0"/>
    <w:rsid w:val="00065678"/>
    <w:rsid w:val="000671C1"/>
    <w:rsid w:val="000672FA"/>
    <w:rsid w:val="00071609"/>
    <w:rsid w:val="00072146"/>
    <w:rsid w:val="000736B6"/>
    <w:rsid w:val="0007394B"/>
    <w:rsid w:val="00074814"/>
    <w:rsid w:val="0007638A"/>
    <w:rsid w:val="000771BE"/>
    <w:rsid w:val="0008009E"/>
    <w:rsid w:val="000814B1"/>
    <w:rsid w:val="000816D8"/>
    <w:rsid w:val="000817D4"/>
    <w:rsid w:val="00081E7D"/>
    <w:rsid w:val="00082B51"/>
    <w:rsid w:val="0008300A"/>
    <w:rsid w:val="00084676"/>
    <w:rsid w:val="00085291"/>
    <w:rsid w:val="00085900"/>
    <w:rsid w:val="00086297"/>
    <w:rsid w:val="00086943"/>
    <w:rsid w:val="0008779D"/>
    <w:rsid w:val="000878DD"/>
    <w:rsid w:val="00092F36"/>
    <w:rsid w:val="000934B3"/>
    <w:rsid w:val="000934EE"/>
    <w:rsid w:val="000A2064"/>
    <w:rsid w:val="000A2FDA"/>
    <w:rsid w:val="000A4D86"/>
    <w:rsid w:val="000A616B"/>
    <w:rsid w:val="000A6178"/>
    <w:rsid w:val="000B3B82"/>
    <w:rsid w:val="000B3DCD"/>
    <w:rsid w:val="000B45EA"/>
    <w:rsid w:val="000B4B18"/>
    <w:rsid w:val="000B5958"/>
    <w:rsid w:val="000B5BDA"/>
    <w:rsid w:val="000B5DC5"/>
    <w:rsid w:val="000B6287"/>
    <w:rsid w:val="000B739E"/>
    <w:rsid w:val="000B762F"/>
    <w:rsid w:val="000B776E"/>
    <w:rsid w:val="000B7913"/>
    <w:rsid w:val="000B7E1C"/>
    <w:rsid w:val="000C15D4"/>
    <w:rsid w:val="000C1EF2"/>
    <w:rsid w:val="000C6173"/>
    <w:rsid w:val="000C63C4"/>
    <w:rsid w:val="000C7D4A"/>
    <w:rsid w:val="000D0BB9"/>
    <w:rsid w:val="000D102D"/>
    <w:rsid w:val="000D271B"/>
    <w:rsid w:val="000D40A2"/>
    <w:rsid w:val="000D73C7"/>
    <w:rsid w:val="000D7F5C"/>
    <w:rsid w:val="000E0B38"/>
    <w:rsid w:val="000E127C"/>
    <w:rsid w:val="000E4570"/>
    <w:rsid w:val="000E4D4E"/>
    <w:rsid w:val="000E7445"/>
    <w:rsid w:val="000E7B1F"/>
    <w:rsid w:val="000E7D85"/>
    <w:rsid w:val="000F192F"/>
    <w:rsid w:val="000F27EC"/>
    <w:rsid w:val="000F3588"/>
    <w:rsid w:val="000F46C9"/>
    <w:rsid w:val="000F4908"/>
    <w:rsid w:val="000F55B2"/>
    <w:rsid w:val="000F720F"/>
    <w:rsid w:val="00100B3D"/>
    <w:rsid w:val="00100D87"/>
    <w:rsid w:val="00102B83"/>
    <w:rsid w:val="00102B8C"/>
    <w:rsid w:val="00103897"/>
    <w:rsid w:val="00103BF8"/>
    <w:rsid w:val="00103DB8"/>
    <w:rsid w:val="00103E19"/>
    <w:rsid w:val="0010457B"/>
    <w:rsid w:val="00104AC3"/>
    <w:rsid w:val="00104EBE"/>
    <w:rsid w:val="0010550F"/>
    <w:rsid w:val="00105FA6"/>
    <w:rsid w:val="001062C1"/>
    <w:rsid w:val="001070E5"/>
    <w:rsid w:val="001076B9"/>
    <w:rsid w:val="001109CE"/>
    <w:rsid w:val="00110BAD"/>
    <w:rsid w:val="00113858"/>
    <w:rsid w:val="00114463"/>
    <w:rsid w:val="001154A5"/>
    <w:rsid w:val="0011553E"/>
    <w:rsid w:val="001164C9"/>
    <w:rsid w:val="00117742"/>
    <w:rsid w:val="0012035A"/>
    <w:rsid w:val="00121865"/>
    <w:rsid w:val="001240F2"/>
    <w:rsid w:val="001242E2"/>
    <w:rsid w:val="0012512E"/>
    <w:rsid w:val="00125515"/>
    <w:rsid w:val="00125676"/>
    <w:rsid w:val="001303DA"/>
    <w:rsid w:val="00130CF4"/>
    <w:rsid w:val="00131B29"/>
    <w:rsid w:val="001344CF"/>
    <w:rsid w:val="00135CA9"/>
    <w:rsid w:val="00136B70"/>
    <w:rsid w:val="00140292"/>
    <w:rsid w:val="00140B82"/>
    <w:rsid w:val="00142ADC"/>
    <w:rsid w:val="00142C13"/>
    <w:rsid w:val="001444E3"/>
    <w:rsid w:val="001446CF"/>
    <w:rsid w:val="001479B7"/>
    <w:rsid w:val="001515D0"/>
    <w:rsid w:val="001529CA"/>
    <w:rsid w:val="00152DEA"/>
    <w:rsid w:val="00152EE8"/>
    <w:rsid w:val="00154722"/>
    <w:rsid w:val="00154EA7"/>
    <w:rsid w:val="00155AB3"/>
    <w:rsid w:val="00160662"/>
    <w:rsid w:val="00160A3D"/>
    <w:rsid w:val="0016177F"/>
    <w:rsid w:val="00161823"/>
    <w:rsid w:val="00162107"/>
    <w:rsid w:val="00162140"/>
    <w:rsid w:val="001622FF"/>
    <w:rsid w:val="001634D2"/>
    <w:rsid w:val="001657F1"/>
    <w:rsid w:val="00165899"/>
    <w:rsid w:val="001666FF"/>
    <w:rsid w:val="001670F0"/>
    <w:rsid w:val="00170F71"/>
    <w:rsid w:val="00171161"/>
    <w:rsid w:val="00172C8C"/>
    <w:rsid w:val="00172D56"/>
    <w:rsid w:val="00173629"/>
    <w:rsid w:val="001739F3"/>
    <w:rsid w:val="0017404B"/>
    <w:rsid w:val="00174515"/>
    <w:rsid w:val="00174ABE"/>
    <w:rsid w:val="00174CCE"/>
    <w:rsid w:val="001763C1"/>
    <w:rsid w:val="0017719A"/>
    <w:rsid w:val="00177861"/>
    <w:rsid w:val="00177DA3"/>
    <w:rsid w:val="0018001B"/>
    <w:rsid w:val="00180436"/>
    <w:rsid w:val="001808C2"/>
    <w:rsid w:val="00180D74"/>
    <w:rsid w:val="00182CE4"/>
    <w:rsid w:val="00183FA3"/>
    <w:rsid w:val="0018466B"/>
    <w:rsid w:val="00184FE0"/>
    <w:rsid w:val="00186500"/>
    <w:rsid w:val="001870D5"/>
    <w:rsid w:val="00190181"/>
    <w:rsid w:val="001915D7"/>
    <w:rsid w:val="00191E4F"/>
    <w:rsid w:val="00192446"/>
    <w:rsid w:val="00192941"/>
    <w:rsid w:val="001942EC"/>
    <w:rsid w:val="00194D00"/>
    <w:rsid w:val="00196485"/>
    <w:rsid w:val="00196BF0"/>
    <w:rsid w:val="001974DA"/>
    <w:rsid w:val="00197888"/>
    <w:rsid w:val="0019796C"/>
    <w:rsid w:val="00197D16"/>
    <w:rsid w:val="001A018E"/>
    <w:rsid w:val="001A1723"/>
    <w:rsid w:val="001A259E"/>
    <w:rsid w:val="001A27D8"/>
    <w:rsid w:val="001A2934"/>
    <w:rsid w:val="001A7D7D"/>
    <w:rsid w:val="001B024C"/>
    <w:rsid w:val="001B043C"/>
    <w:rsid w:val="001B15A8"/>
    <w:rsid w:val="001B18C7"/>
    <w:rsid w:val="001B2835"/>
    <w:rsid w:val="001B2976"/>
    <w:rsid w:val="001B2E8E"/>
    <w:rsid w:val="001B4C39"/>
    <w:rsid w:val="001B4D97"/>
    <w:rsid w:val="001B71E2"/>
    <w:rsid w:val="001B756C"/>
    <w:rsid w:val="001C0AE5"/>
    <w:rsid w:val="001C1B2C"/>
    <w:rsid w:val="001C2E40"/>
    <w:rsid w:val="001C2EC6"/>
    <w:rsid w:val="001C37CE"/>
    <w:rsid w:val="001C49C1"/>
    <w:rsid w:val="001C4E3F"/>
    <w:rsid w:val="001C560A"/>
    <w:rsid w:val="001C638A"/>
    <w:rsid w:val="001C638E"/>
    <w:rsid w:val="001C6E1E"/>
    <w:rsid w:val="001C7089"/>
    <w:rsid w:val="001C774D"/>
    <w:rsid w:val="001D1C78"/>
    <w:rsid w:val="001D223A"/>
    <w:rsid w:val="001D254E"/>
    <w:rsid w:val="001D2CB2"/>
    <w:rsid w:val="001D52C7"/>
    <w:rsid w:val="001D59FB"/>
    <w:rsid w:val="001D5B3C"/>
    <w:rsid w:val="001D6ECE"/>
    <w:rsid w:val="001E1D43"/>
    <w:rsid w:val="001E3263"/>
    <w:rsid w:val="001E4DBB"/>
    <w:rsid w:val="001E58E4"/>
    <w:rsid w:val="001F0996"/>
    <w:rsid w:val="001F0C77"/>
    <w:rsid w:val="001F3B16"/>
    <w:rsid w:val="001F4839"/>
    <w:rsid w:val="001F6D1C"/>
    <w:rsid w:val="001F6DDE"/>
    <w:rsid w:val="001F6EA0"/>
    <w:rsid w:val="00200799"/>
    <w:rsid w:val="00202FA0"/>
    <w:rsid w:val="00205B79"/>
    <w:rsid w:val="002061CC"/>
    <w:rsid w:val="0020651A"/>
    <w:rsid w:val="00206B06"/>
    <w:rsid w:val="00207033"/>
    <w:rsid w:val="0020726B"/>
    <w:rsid w:val="0021086F"/>
    <w:rsid w:val="002111AF"/>
    <w:rsid w:val="00213A3F"/>
    <w:rsid w:val="00213CC2"/>
    <w:rsid w:val="00214458"/>
    <w:rsid w:val="002153E0"/>
    <w:rsid w:val="002158A0"/>
    <w:rsid w:val="00215F6C"/>
    <w:rsid w:val="0021705F"/>
    <w:rsid w:val="00220848"/>
    <w:rsid w:val="00220FFB"/>
    <w:rsid w:val="00221540"/>
    <w:rsid w:val="00224505"/>
    <w:rsid w:val="00224A37"/>
    <w:rsid w:val="00225221"/>
    <w:rsid w:val="002254F0"/>
    <w:rsid w:val="00226407"/>
    <w:rsid w:val="00226B87"/>
    <w:rsid w:val="002313FA"/>
    <w:rsid w:val="00231E11"/>
    <w:rsid w:val="00232D45"/>
    <w:rsid w:val="0023371A"/>
    <w:rsid w:val="0023416E"/>
    <w:rsid w:val="00235674"/>
    <w:rsid w:val="0023571A"/>
    <w:rsid w:val="00240DCC"/>
    <w:rsid w:val="002419F3"/>
    <w:rsid w:val="0024263C"/>
    <w:rsid w:val="002431C0"/>
    <w:rsid w:val="00243483"/>
    <w:rsid w:val="002462C9"/>
    <w:rsid w:val="00246A0B"/>
    <w:rsid w:val="00246EEF"/>
    <w:rsid w:val="0024766E"/>
    <w:rsid w:val="00247970"/>
    <w:rsid w:val="0025126E"/>
    <w:rsid w:val="002531D1"/>
    <w:rsid w:val="00254A6E"/>
    <w:rsid w:val="0025549D"/>
    <w:rsid w:val="00256901"/>
    <w:rsid w:val="00257D7A"/>
    <w:rsid w:val="00262BF5"/>
    <w:rsid w:val="00263A13"/>
    <w:rsid w:val="002640A9"/>
    <w:rsid w:val="0026432B"/>
    <w:rsid w:val="00264D04"/>
    <w:rsid w:val="00264E4E"/>
    <w:rsid w:val="00265380"/>
    <w:rsid w:val="002656A5"/>
    <w:rsid w:val="00266446"/>
    <w:rsid w:val="002677B8"/>
    <w:rsid w:val="00274D0D"/>
    <w:rsid w:val="00275E69"/>
    <w:rsid w:val="002766FD"/>
    <w:rsid w:val="00280083"/>
    <w:rsid w:val="002805C4"/>
    <w:rsid w:val="00280F35"/>
    <w:rsid w:val="00282548"/>
    <w:rsid w:val="00282F00"/>
    <w:rsid w:val="0028310C"/>
    <w:rsid w:val="0028322E"/>
    <w:rsid w:val="002841DB"/>
    <w:rsid w:val="002854DD"/>
    <w:rsid w:val="00285E05"/>
    <w:rsid w:val="0028654C"/>
    <w:rsid w:val="00286673"/>
    <w:rsid w:val="00286819"/>
    <w:rsid w:val="002933AA"/>
    <w:rsid w:val="00297208"/>
    <w:rsid w:val="002A09EC"/>
    <w:rsid w:val="002A1ED7"/>
    <w:rsid w:val="002A474B"/>
    <w:rsid w:val="002A5F9F"/>
    <w:rsid w:val="002B0661"/>
    <w:rsid w:val="002B07F9"/>
    <w:rsid w:val="002B25D6"/>
    <w:rsid w:val="002B2E5B"/>
    <w:rsid w:val="002B37DB"/>
    <w:rsid w:val="002B391E"/>
    <w:rsid w:val="002B3B87"/>
    <w:rsid w:val="002B4159"/>
    <w:rsid w:val="002B6E94"/>
    <w:rsid w:val="002C0E56"/>
    <w:rsid w:val="002C1607"/>
    <w:rsid w:val="002C1DD3"/>
    <w:rsid w:val="002C2CDF"/>
    <w:rsid w:val="002C306A"/>
    <w:rsid w:val="002C5711"/>
    <w:rsid w:val="002C5E68"/>
    <w:rsid w:val="002C6FED"/>
    <w:rsid w:val="002C7462"/>
    <w:rsid w:val="002C75AC"/>
    <w:rsid w:val="002D02BB"/>
    <w:rsid w:val="002D0952"/>
    <w:rsid w:val="002D09DF"/>
    <w:rsid w:val="002D13B3"/>
    <w:rsid w:val="002D1B6B"/>
    <w:rsid w:val="002D1EE6"/>
    <w:rsid w:val="002D3490"/>
    <w:rsid w:val="002D3E55"/>
    <w:rsid w:val="002D4CC5"/>
    <w:rsid w:val="002D4E49"/>
    <w:rsid w:val="002E04EA"/>
    <w:rsid w:val="002E1A2B"/>
    <w:rsid w:val="002E1DBF"/>
    <w:rsid w:val="002E580A"/>
    <w:rsid w:val="002E6733"/>
    <w:rsid w:val="002E76C8"/>
    <w:rsid w:val="002E7ED8"/>
    <w:rsid w:val="002F0362"/>
    <w:rsid w:val="002F2E0C"/>
    <w:rsid w:val="002F355F"/>
    <w:rsid w:val="002F4A20"/>
    <w:rsid w:val="002F70B5"/>
    <w:rsid w:val="002F78B3"/>
    <w:rsid w:val="003010BE"/>
    <w:rsid w:val="00301FAE"/>
    <w:rsid w:val="003021E6"/>
    <w:rsid w:val="003030E6"/>
    <w:rsid w:val="00304C2B"/>
    <w:rsid w:val="00304DEB"/>
    <w:rsid w:val="00306A81"/>
    <w:rsid w:val="0030747D"/>
    <w:rsid w:val="00307871"/>
    <w:rsid w:val="00307DB6"/>
    <w:rsid w:val="00311085"/>
    <w:rsid w:val="00314B57"/>
    <w:rsid w:val="00314DE5"/>
    <w:rsid w:val="00315AC8"/>
    <w:rsid w:val="0031617B"/>
    <w:rsid w:val="00316719"/>
    <w:rsid w:val="00320882"/>
    <w:rsid w:val="003208EB"/>
    <w:rsid w:val="00320D02"/>
    <w:rsid w:val="003213B2"/>
    <w:rsid w:val="0032339E"/>
    <w:rsid w:val="00323B54"/>
    <w:rsid w:val="00323E5B"/>
    <w:rsid w:val="0032414C"/>
    <w:rsid w:val="00324A55"/>
    <w:rsid w:val="00324F64"/>
    <w:rsid w:val="00325414"/>
    <w:rsid w:val="00325526"/>
    <w:rsid w:val="00330470"/>
    <w:rsid w:val="00332F02"/>
    <w:rsid w:val="003339A3"/>
    <w:rsid w:val="00336416"/>
    <w:rsid w:val="00337B93"/>
    <w:rsid w:val="00340825"/>
    <w:rsid w:val="0034286A"/>
    <w:rsid w:val="0034325E"/>
    <w:rsid w:val="003469A4"/>
    <w:rsid w:val="00347372"/>
    <w:rsid w:val="00350BBB"/>
    <w:rsid w:val="00352912"/>
    <w:rsid w:val="00354111"/>
    <w:rsid w:val="00355DA4"/>
    <w:rsid w:val="003576CF"/>
    <w:rsid w:val="00357F5E"/>
    <w:rsid w:val="00360884"/>
    <w:rsid w:val="0036274C"/>
    <w:rsid w:val="00364AF9"/>
    <w:rsid w:val="00364C93"/>
    <w:rsid w:val="00365475"/>
    <w:rsid w:val="003656F7"/>
    <w:rsid w:val="00365F02"/>
    <w:rsid w:val="00366203"/>
    <w:rsid w:val="003679E1"/>
    <w:rsid w:val="00370A51"/>
    <w:rsid w:val="003710DE"/>
    <w:rsid w:val="00371755"/>
    <w:rsid w:val="0037182B"/>
    <w:rsid w:val="00371F68"/>
    <w:rsid w:val="00372799"/>
    <w:rsid w:val="00373652"/>
    <w:rsid w:val="0037403B"/>
    <w:rsid w:val="003752ED"/>
    <w:rsid w:val="00380C7A"/>
    <w:rsid w:val="00382089"/>
    <w:rsid w:val="00382CDF"/>
    <w:rsid w:val="0038372F"/>
    <w:rsid w:val="00383E85"/>
    <w:rsid w:val="00384B9E"/>
    <w:rsid w:val="00385306"/>
    <w:rsid w:val="00391450"/>
    <w:rsid w:val="00392D0D"/>
    <w:rsid w:val="00395DA5"/>
    <w:rsid w:val="00396C89"/>
    <w:rsid w:val="00396CE4"/>
    <w:rsid w:val="00396F28"/>
    <w:rsid w:val="0039733C"/>
    <w:rsid w:val="00397F46"/>
    <w:rsid w:val="003A0DF8"/>
    <w:rsid w:val="003A1037"/>
    <w:rsid w:val="003A15AD"/>
    <w:rsid w:val="003A165C"/>
    <w:rsid w:val="003A2A7E"/>
    <w:rsid w:val="003A3AE7"/>
    <w:rsid w:val="003A449D"/>
    <w:rsid w:val="003A46E8"/>
    <w:rsid w:val="003A67A9"/>
    <w:rsid w:val="003A6EE3"/>
    <w:rsid w:val="003A7347"/>
    <w:rsid w:val="003A769D"/>
    <w:rsid w:val="003A7BA4"/>
    <w:rsid w:val="003B0A27"/>
    <w:rsid w:val="003B398F"/>
    <w:rsid w:val="003B3F9B"/>
    <w:rsid w:val="003B6162"/>
    <w:rsid w:val="003B74D1"/>
    <w:rsid w:val="003B75EB"/>
    <w:rsid w:val="003B79C2"/>
    <w:rsid w:val="003C0F06"/>
    <w:rsid w:val="003C1D44"/>
    <w:rsid w:val="003C1DAF"/>
    <w:rsid w:val="003C21C5"/>
    <w:rsid w:val="003C40F7"/>
    <w:rsid w:val="003C4429"/>
    <w:rsid w:val="003C452D"/>
    <w:rsid w:val="003C5E43"/>
    <w:rsid w:val="003C5E49"/>
    <w:rsid w:val="003C6BE4"/>
    <w:rsid w:val="003C7326"/>
    <w:rsid w:val="003C7A50"/>
    <w:rsid w:val="003C7E55"/>
    <w:rsid w:val="003D03EE"/>
    <w:rsid w:val="003D0E92"/>
    <w:rsid w:val="003D33A1"/>
    <w:rsid w:val="003D36A7"/>
    <w:rsid w:val="003D6267"/>
    <w:rsid w:val="003D6AD9"/>
    <w:rsid w:val="003D7AF4"/>
    <w:rsid w:val="003E0BE3"/>
    <w:rsid w:val="003E2FF2"/>
    <w:rsid w:val="003E3562"/>
    <w:rsid w:val="003E3940"/>
    <w:rsid w:val="003E3E39"/>
    <w:rsid w:val="003E413D"/>
    <w:rsid w:val="003E45AE"/>
    <w:rsid w:val="003E4B67"/>
    <w:rsid w:val="003E4BD4"/>
    <w:rsid w:val="003E664D"/>
    <w:rsid w:val="003E729D"/>
    <w:rsid w:val="003F06A2"/>
    <w:rsid w:val="003F074F"/>
    <w:rsid w:val="003F2966"/>
    <w:rsid w:val="003F38D9"/>
    <w:rsid w:val="003F42E3"/>
    <w:rsid w:val="003F6761"/>
    <w:rsid w:val="00401964"/>
    <w:rsid w:val="00401BD8"/>
    <w:rsid w:val="0040250D"/>
    <w:rsid w:val="0040295F"/>
    <w:rsid w:val="0040320B"/>
    <w:rsid w:val="00403F34"/>
    <w:rsid w:val="004041BE"/>
    <w:rsid w:val="00404762"/>
    <w:rsid w:val="00407328"/>
    <w:rsid w:val="004074CC"/>
    <w:rsid w:val="0041026F"/>
    <w:rsid w:val="00410610"/>
    <w:rsid w:val="00411A71"/>
    <w:rsid w:val="00411EC1"/>
    <w:rsid w:val="00412840"/>
    <w:rsid w:val="00412FFA"/>
    <w:rsid w:val="004143E5"/>
    <w:rsid w:val="004148CC"/>
    <w:rsid w:val="00414C8B"/>
    <w:rsid w:val="00415BAF"/>
    <w:rsid w:val="004168E3"/>
    <w:rsid w:val="00416DED"/>
    <w:rsid w:val="00420F11"/>
    <w:rsid w:val="004217FB"/>
    <w:rsid w:val="004222EE"/>
    <w:rsid w:val="0042294E"/>
    <w:rsid w:val="004237F5"/>
    <w:rsid w:val="0042446B"/>
    <w:rsid w:val="00424B03"/>
    <w:rsid w:val="00424BB8"/>
    <w:rsid w:val="00424F2A"/>
    <w:rsid w:val="004262DE"/>
    <w:rsid w:val="0042651B"/>
    <w:rsid w:val="00426F48"/>
    <w:rsid w:val="00427A75"/>
    <w:rsid w:val="004308F3"/>
    <w:rsid w:val="00430B8B"/>
    <w:rsid w:val="00430C92"/>
    <w:rsid w:val="00430EBB"/>
    <w:rsid w:val="0043254F"/>
    <w:rsid w:val="00432AA3"/>
    <w:rsid w:val="004333B7"/>
    <w:rsid w:val="00433728"/>
    <w:rsid w:val="004339BE"/>
    <w:rsid w:val="004358D2"/>
    <w:rsid w:val="00435988"/>
    <w:rsid w:val="00435D71"/>
    <w:rsid w:val="0043600E"/>
    <w:rsid w:val="00436BFF"/>
    <w:rsid w:val="00436C08"/>
    <w:rsid w:val="0043736F"/>
    <w:rsid w:val="004379D5"/>
    <w:rsid w:val="004405DF"/>
    <w:rsid w:val="004410D1"/>
    <w:rsid w:val="00441988"/>
    <w:rsid w:val="0044349C"/>
    <w:rsid w:val="0044371D"/>
    <w:rsid w:val="00443D7B"/>
    <w:rsid w:val="00444274"/>
    <w:rsid w:val="00444CB6"/>
    <w:rsid w:val="0044589D"/>
    <w:rsid w:val="00445ED1"/>
    <w:rsid w:val="00446804"/>
    <w:rsid w:val="00447EA8"/>
    <w:rsid w:val="0045141E"/>
    <w:rsid w:val="00453270"/>
    <w:rsid w:val="00453BCF"/>
    <w:rsid w:val="004540F0"/>
    <w:rsid w:val="00454C1E"/>
    <w:rsid w:val="004575C4"/>
    <w:rsid w:val="00461AAA"/>
    <w:rsid w:val="00461CF7"/>
    <w:rsid w:val="00462A89"/>
    <w:rsid w:val="0046391A"/>
    <w:rsid w:val="00463DF6"/>
    <w:rsid w:val="00464295"/>
    <w:rsid w:val="00464369"/>
    <w:rsid w:val="004644DF"/>
    <w:rsid w:val="00464753"/>
    <w:rsid w:val="00465041"/>
    <w:rsid w:val="00467E46"/>
    <w:rsid w:val="0047079E"/>
    <w:rsid w:val="00471835"/>
    <w:rsid w:val="0047290B"/>
    <w:rsid w:val="00474853"/>
    <w:rsid w:val="00474922"/>
    <w:rsid w:val="00474B95"/>
    <w:rsid w:val="004775F4"/>
    <w:rsid w:val="00477D4A"/>
    <w:rsid w:val="00481005"/>
    <w:rsid w:val="00481CE9"/>
    <w:rsid w:val="00483C38"/>
    <w:rsid w:val="00485493"/>
    <w:rsid w:val="00486389"/>
    <w:rsid w:val="00486D30"/>
    <w:rsid w:val="00490319"/>
    <w:rsid w:val="00492A27"/>
    <w:rsid w:val="00494293"/>
    <w:rsid w:val="004958CC"/>
    <w:rsid w:val="00495F9C"/>
    <w:rsid w:val="00496077"/>
    <w:rsid w:val="00496B74"/>
    <w:rsid w:val="00496F2C"/>
    <w:rsid w:val="00497CB9"/>
    <w:rsid w:val="004A0985"/>
    <w:rsid w:val="004A15B8"/>
    <w:rsid w:val="004A1787"/>
    <w:rsid w:val="004A21C2"/>
    <w:rsid w:val="004A4D17"/>
    <w:rsid w:val="004A5ACD"/>
    <w:rsid w:val="004A5BB5"/>
    <w:rsid w:val="004B05FB"/>
    <w:rsid w:val="004B0757"/>
    <w:rsid w:val="004B0810"/>
    <w:rsid w:val="004B0AAF"/>
    <w:rsid w:val="004B1DFB"/>
    <w:rsid w:val="004B2F38"/>
    <w:rsid w:val="004B3BC5"/>
    <w:rsid w:val="004B4352"/>
    <w:rsid w:val="004B4A92"/>
    <w:rsid w:val="004B4C13"/>
    <w:rsid w:val="004B583E"/>
    <w:rsid w:val="004B59A2"/>
    <w:rsid w:val="004B6F64"/>
    <w:rsid w:val="004B707E"/>
    <w:rsid w:val="004B766F"/>
    <w:rsid w:val="004C122B"/>
    <w:rsid w:val="004C2362"/>
    <w:rsid w:val="004C275E"/>
    <w:rsid w:val="004C2BA2"/>
    <w:rsid w:val="004C33AB"/>
    <w:rsid w:val="004C45B1"/>
    <w:rsid w:val="004C4EE6"/>
    <w:rsid w:val="004C630C"/>
    <w:rsid w:val="004C78F5"/>
    <w:rsid w:val="004C7C10"/>
    <w:rsid w:val="004D09E0"/>
    <w:rsid w:val="004D164E"/>
    <w:rsid w:val="004D1DB9"/>
    <w:rsid w:val="004D2921"/>
    <w:rsid w:val="004D2BE2"/>
    <w:rsid w:val="004D42F9"/>
    <w:rsid w:val="004D63EB"/>
    <w:rsid w:val="004D6F4A"/>
    <w:rsid w:val="004D77C2"/>
    <w:rsid w:val="004E0A1E"/>
    <w:rsid w:val="004E3551"/>
    <w:rsid w:val="004E4CC6"/>
    <w:rsid w:val="004E4D3B"/>
    <w:rsid w:val="004E5B4E"/>
    <w:rsid w:val="004E62AC"/>
    <w:rsid w:val="004E7C9A"/>
    <w:rsid w:val="004E7E49"/>
    <w:rsid w:val="004F2A8F"/>
    <w:rsid w:val="004F32C2"/>
    <w:rsid w:val="004F3B33"/>
    <w:rsid w:val="004F44E2"/>
    <w:rsid w:val="004F4675"/>
    <w:rsid w:val="004F4E51"/>
    <w:rsid w:val="004F6931"/>
    <w:rsid w:val="004F73E6"/>
    <w:rsid w:val="004F7D82"/>
    <w:rsid w:val="00500BF4"/>
    <w:rsid w:val="00501325"/>
    <w:rsid w:val="00501B7F"/>
    <w:rsid w:val="0050201E"/>
    <w:rsid w:val="00503EC2"/>
    <w:rsid w:val="00504358"/>
    <w:rsid w:val="0050481B"/>
    <w:rsid w:val="00505B8A"/>
    <w:rsid w:val="00506C3A"/>
    <w:rsid w:val="005073F5"/>
    <w:rsid w:val="005102D4"/>
    <w:rsid w:val="00511C80"/>
    <w:rsid w:val="00512781"/>
    <w:rsid w:val="00512DCA"/>
    <w:rsid w:val="00514460"/>
    <w:rsid w:val="00514C8E"/>
    <w:rsid w:val="00516E29"/>
    <w:rsid w:val="00516F78"/>
    <w:rsid w:val="005215DA"/>
    <w:rsid w:val="00523B06"/>
    <w:rsid w:val="00523E3C"/>
    <w:rsid w:val="005240BC"/>
    <w:rsid w:val="005242A9"/>
    <w:rsid w:val="00526DE6"/>
    <w:rsid w:val="0052704A"/>
    <w:rsid w:val="00530748"/>
    <w:rsid w:val="00530CC6"/>
    <w:rsid w:val="00530EF3"/>
    <w:rsid w:val="00531738"/>
    <w:rsid w:val="00532157"/>
    <w:rsid w:val="00532D40"/>
    <w:rsid w:val="00533185"/>
    <w:rsid w:val="005333CD"/>
    <w:rsid w:val="00533585"/>
    <w:rsid w:val="00533BC8"/>
    <w:rsid w:val="005353C7"/>
    <w:rsid w:val="005372DC"/>
    <w:rsid w:val="005376E9"/>
    <w:rsid w:val="00537749"/>
    <w:rsid w:val="00543630"/>
    <w:rsid w:val="005436F3"/>
    <w:rsid w:val="00543A9F"/>
    <w:rsid w:val="0054539A"/>
    <w:rsid w:val="0055035E"/>
    <w:rsid w:val="0055056B"/>
    <w:rsid w:val="00551662"/>
    <w:rsid w:val="00552005"/>
    <w:rsid w:val="00553A97"/>
    <w:rsid w:val="00556602"/>
    <w:rsid w:val="00556E1A"/>
    <w:rsid w:val="005570C8"/>
    <w:rsid w:val="005602C6"/>
    <w:rsid w:val="00562C19"/>
    <w:rsid w:val="00562C44"/>
    <w:rsid w:val="00564406"/>
    <w:rsid w:val="00564E63"/>
    <w:rsid w:val="005658CB"/>
    <w:rsid w:val="005666A2"/>
    <w:rsid w:val="00566F16"/>
    <w:rsid w:val="00567A15"/>
    <w:rsid w:val="00570EED"/>
    <w:rsid w:val="005718F6"/>
    <w:rsid w:val="00572A43"/>
    <w:rsid w:val="00573B9C"/>
    <w:rsid w:val="00575505"/>
    <w:rsid w:val="00577495"/>
    <w:rsid w:val="005800F9"/>
    <w:rsid w:val="00580151"/>
    <w:rsid w:val="00580977"/>
    <w:rsid w:val="00582A97"/>
    <w:rsid w:val="0058386E"/>
    <w:rsid w:val="00583D5B"/>
    <w:rsid w:val="00584E49"/>
    <w:rsid w:val="005851EF"/>
    <w:rsid w:val="00585E78"/>
    <w:rsid w:val="0058605F"/>
    <w:rsid w:val="00586070"/>
    <w:rsid w:val="00586853"/>
    <w:rsid w:val="005869AE"/>
    <w:rsid w:val="00586D5C"/>
    <w:rsid w:val="00587DE9"/>
    <w:rsid w:val="00587E2B"/>
    <w:rsid w:val="005908B6"/>
    <w:rsid w:val="00591F99"/>
    <w:rsid w:val="005928BF"/>
    <w:rsid w:val="00592D74"/>
    <w:rsid w:val="00595021"/>
    <w:rsid w:val="005953F2"/>
    <w:rsid w:val="00595BDB"/>
    <w:rsid w:val="00596398"/>
    <w:rsid w:val="00596631"/>
    <w:rsid w:val="00597954"/>
    <w:rsid w:val="00597B13"/>
    <w:rsid w:val="005A34F0"/>
    <w:rsid w:val="005A4F6A"/>
    <w:rsid w:val="005A50D4"/>
    <w:rsid w:val="005A51C1"/>
    <w:rsid w:val="005A5F42"/>
    <w:rsid w:val="005B010F"/>
    <w:rsid w:val="005B1BC8"/>
    <w:rsid w:val="005B1DFD"/>
    <w:rsid w:val="005B3800"/>
    <w:rsid w:val="005B384C"/>
    <w:rsid w:val="005B45C3"/>
    <w:rsid w:val="005B5233"/>
    <w:rsid w:val="005B6B71"/>
    <w:rsid w:val="005B7970"/>
    <w:rsid w:val="005C0480"/>
    <w:rsid w:val="005C16A8"/>
    <w:rsid w:val="005C1F07"/>
    <w:rsid w:val="005C2920"/>
    <w:rsid w:val="005C48A7"/>
    <w:rsid w:val="005C4EF6"/>
    <w:rsid w:val="005C6A53"/>
    <w:rsid w:val="005C7720"/>
    <w:rsid w:val="005C789B"/>
    <w:rsid w:val="005D0382"/>
    <w:rsid w:val="005D08BF"/>
    <w:rsid w:val="005D0DB4"/>
    <w:rsid w:val="005D12EA"/>
    <w:rsid w:val="005D1806"/>
    <w:rsid w:val="005D45A8"/>
    <w:rsid w:val="005D5848"/>
    <w:rsid w:val="005D65EB"/>
    <w:rsid w:val="005D73E2"/>
    <w:rsid w:val="005E343A"/>
    <w:rsid w:val="005E356E"/>
    <w:rsid w:val="005E3786"/>
    <w:rsid w:val="005E3789"/>
    <w:rsid w:val="005E3A86"/>
    <w:rsid w:val="005E3C9B"/>
    <w:rsid w:val="005E5299"/>
    <w:rsid w:val="005F0687"/>
    <w:rsid w:val="005F0C3F"/>
    <w:rsid w:val="005F290C"/>
    <w:rsid w:val="005F3CFE"/>
    <w:rsid w:val="005F5222"/>
    <w:rsid w:val="005F522F"/>
    <w:rsid w:val="005F6006"/>
    <w:rsid w:val="005F6F62"/>
    <w:rsid w:val="005F7F55"/>
    <w:rsid w:val="00601025"/>
    <w:rsid w:val="0060221E"/>
    <w:rsid w:val="0060257B"/>
    <w:rsid w:val="00603B99"/>
    <w:rsid w:val="00604C1C"/>
    <w:rsid w:val="00606F7E"/>
    <w:rsid w:val="0060756A"/>
    <w:rsid w:val="00607DC6"/>
    <w:rsid w:val="0061032F"/>
    <w:rsid w:val="006103F0"/>
    <w:rsid w:val="0061040C"/>
    <w:rsid w:val="00610B13"/>
    <w:rsid w:val="00612130"/>
    <w:rsid w:val="00613D40"/>
    <w:rsid w:val="00615B5F"/>
    <w:rsid w:val="00615DF4"/>
    <w:rsid w:val="006205DB"/>
    <w:rsid w:val="00620E0C"/>
    <w:rsid w:val="0062125A"/>
    <w:rsid w:val="00623161"/>
    <w:rsid w:val="006237BB"/>
    <w:rsid w:val="0062542B"/>
    <w:rsid w:val="00625B0A"/>
    <w:rsid w:val="0062671A"/>
    <w:rsid w:val="00626F91"/>
    <w:rsid w:val="00627148"/>
    <w:rsid w:val="00630F10"/>
    <w:rsid w:val="006326A9"/>
    <w:rsid w:val="00633C02"/>
    <w:rsid w:val="0063414E"/>
    <w:rsid w:val="006346FA"/>
    <w:rsid w:val="0063509B"/>
    <w:rsid w:val="00635746"/>
    <w:rsid w:val="00641D8A"/>
    <w:rsid w:val="00642104"/>
    <w:rsid w:val="00644125"/>
    <w:rsid w:val="00644261"/>
    <w:rsid w:val="00644D0A"/>
    <w:rsid w:val="00646CF4"/>
    <w:rsid w:val="00646E4D"/>
    <w:rsid w:val="00650A68"/>
    <w:rsid w:val="00650B5E"/>
    <w:rsid w:val="00651088"/>
    <w:rsid w:val="006537D1"/>
    <w:rsid w:val="006542BE"/>
    <w:rsid w:val="00655853"/>
    <w:rsid w:val="006568CF"/>
    <w:rsid w:val="006568E0"/>
    <w:rsid w:val="006610B8"/>
    <w:rsid w:val="0066381B"/>
    <w:rsid w:val="006672A9"/>
    <w:rsid w:val="006716EA"/>
    <w:rsid w:val="0067234A"/>
    <w:rsid w:val="0067395B"/>
    <w:rsid w:val="00673B70"/>
    <w:rsid w:val="00673D24"/>
    <w:rsid w:val="00674455"/>
    <w:rsid w:val="0067471E"/>
    <w:rsid w:val="00674CC4"/>
    <w:rsid w:val="0067521B"/>
    <w:rsid w:val="006757EE"/>
    <w:rsid w:val="006767B7"/>
    <w:rsid w:val="00676D4A"/>
    <w:rsid w:val="00677702"/>
    <w:rsid w:val="00680C08"/>
    <w:rsid w:val="00681004"/>
    <w:rsid w:val="00681F10"/>
    <w:rsid w:val="0068221E"/>
    <w:rsid w:val="006824B1"/>
    <w:rsid w:val="006829AB"/>
    <w:rsid w:val="00683333"/>
    <w:rsid w:val="006836B4"/>
    <w:rsid w:val="0068376D"/>
    <w:rsid w:val="00683892"/>
    <w:rsid w:val="00684167"/>
    <w:rsid w:val="0068444D"/>
    <w:rsid w:val="00687008"/>
    <w:rsid w:val="00687171"/>
    <w:rsid w:val="006901E0"/>
    <w:rsid w:val="00690D1F"/>
    <w:rsid w:val="00693157"/>
    <w:rsid w:val="00693747"/>
    <w:rsid w:val="00693C67"/>
    <w:rsid w:val="0069429B"/>
    <w:rsid w:val="00695778"/>
    <w:rsid w:val="00695868"/>
    <w:rsid w:val="0069634F"/>
    <w:rsid w:val="006963D4"/>
    <w:rsid w:val="00697C5D"/>
    <w:rsid w:val="00697D39"/>
    <w:rsid w:val="00697E8D"/>
    <w:rsid w:val="006A019E"/>
    <w:rsid w:val="006A164A"/>
    <w:rsid w:val="006A1DC7"/>
    <w:rsid w:val="006A2AEF"/>
    <w:rsid w:val="006A4DD3"/>
    <w:rsid w:val="006A6F9C"/>
    <w:rsid w:val="006B2CA2"/>
    <w:rsid w:val="006B3E7C"/>
    <w:rsid w:val="006B547B"/>
    <w:rsid w:val="006B591B"/>
    <w:rsid w:val="006B5D03"/>
    <w:rsid w:val="006B6D97"/>
    <w:rsid w:val="006B7A34"/>
    <w:rsid w:val="006C1156"/>
    <w:rsid w:val="006C1F79"/>
    <w:rsid w:val="006C20D7"/>
    <w:rsid w:val="006C550A"/>
    <w:rsid w:val="006C55C4"/>
    <w:rsid w:val="006C7AD2"/>
    <w:rsid w:val="006D0BEE"/>
    <w:rsid w:val="006D0DAD"/>
    <w:rsid w:val="006D28BE"/>
    <w:rsid w:val="006D3510"/>
    <w:rsid w:val="006D5063"/>
    <w:rsid w:val="006D6CEE"/>
    <w:rsid w:val="006E038C"/>
    <w:rsid w:val="006E2047"/>
    <w:rsid w:val="006E249A"/>
    <w:rsid w:val="006E3AAA"/>
    <w:rsid w:val="006E47CF"/>
    <w:rsid w:val="006E485D"/>
    <w:rsid w:val="006E4D6C"/>
    <w:rsid w:val="006E519A"/>
    <w:rsid w:val="006E5CCC"/>
    <w:rsid w:val="006E6AF4"/>
    <w:rsid w:val="006E6CB2"/>
    <w:rsid w:val="006F0D44"/>
    <w:rsid w:val="006F23C8"/>
    <w:rsid w:val="006F2D33"/>
    <w:rsid w:val="006F3D31"/>
    <w:rsid w:val="006F3FBA"/>
    <w:rsid w:val="006F4099"/>
    <w:rsid w:val="006F5CB0"/>
    <w:rsid w:val="006F715C"/>
    <w:rsid w:val="006F782F"/>
    <w:rsid w:val="00700C2A"/>
    <w:rsid w:val="007026ED"/>
    <w:rsid w:val="00705C47"/>
    <w:rsid w:val="00706B1C"/>
    <w:rsid w:val="007070E6"/>
    <w:rsid w:val="007073C1"/>
    <w:rsid w:val="0070744E"/>
    <w:rsid w:val="00711163"/>
    <w:rsid w:val="00711AD7"/>
    <w:rsid w:val="00712F09"/>
    <w:rsid w:val="00714AA2"/>
    <w:rsid w:val="00715E18"/>
    <w:rsid w:val="007167BA"/>
    <w:rsid w:val="007174F6"/>
    <w:rsid w:val="007201DB"/>
    <w:rsid w:val="007205C9"/>
    <w:rsid w:val="00721A9B"/>
    <w:rsid w:val="00722287"/>
    <w:rsid w:val="00722828"/>
    <w:rsid w:val="00724623"/>
    <w:rsid w:val="007261A6"/>
    <w:rsid w:val="007277C5"/>
    <w:rsid w:val="0073026D"/>
    <w:rsid w:val="00730A2B"/>
    <w:rsid w:val="00731ECA"/>
    <w:rsid w:val="00732588"/>
    <w:rsid w:val="0073268B"/>
    <w:rsid w:val="00732821"/>
    <w:rsid w:val="00732A1B"/>
    <w:rsid w:val="00732D94"/>
    <w:rsid w:val="007330B3"/>
    <w:rsid w:val="00733165"/>
    <w:rsid w:val="0073443F"/>
    <w:rsid w:val="007347E7"/>
    <w:rsid w:val="007368D3"/>
    <w:rsid w:val="007376E3"/>
    <w:rsid w:val="0074012A"/>
    <w:rsid w:val="0074090B"/>
    <w:rsid w:val="00741DB8"/>
    <w:rsid w:val="007421C7"/>
    <w:rsid w:val="00742661"/>
    <w:rsid w:val="00743094"/>
    <w:rsid w:val="007431AB"/>
    <w:rsid w:val="00743379"/>
    <w:rsid w:val="00745FE9"/>
    <w:rsid w:val="00746B4E"/>
    <w:rsid w:val="00746CD6"/>
    <w:rsid w:val="00746F0B"/>
    <w:rsid w:val="007471E5"/>
    <w:rsid w:val="007474B4"/>
    <w:rsid w:val="007524D3"/>
    <w:rsid w:val="0075462A"/>
    <w:rsid w:val="00757914"/>
    <w:rsid w:val="007601FD"/>
    <w:rsid w:val="00760336"/>
    <w:rsid w:val="007619CA"/>
    <w:rsid w:val="00762B6B"/>
    <w:rsid w:val="007634E6"/>
    <w:rsid w:val="00763A0D"/>
    <w:rsid w:val="007647D6"/>
    <w:rsid w:val="007658A9"/>
    <w:rsid w:val="00766051"/>
    <w:rsid w:val="00766DFE"/>
    <w:rsid w:val="00766E51"/>
    <w:rsid w:val="00770CC4"/>
    <w:rsid w:val="00770EE3"/>
    <w:rsid w:val="00771629"/>
    <w:rsid w:val="007720F5"/>
    <w:rsid w:val="007730DC"/>
    <w:rsid w:val="00774715"/>
    <w:rsid w:val="00774811"/>
    <w:rsid w:val="00775E76"/>
    <w:rsid w:val="007806DA"/>
    <w:rsid w:val="00781E2C"/>
    <w:rsid w:val="007823D8"/>
    <w:rsid w:val="00782E15"/>
    <w:rsid w:val="007835ED"/>
    <w:rsid w:val="0078476F"/>
    <w:rsid w:val="00784BA0"/>
    <w:rsid w:val="00785CF3"/>
    <w:rsid w:val="0078667F"/>
    <w:rsid w:val="0078673B"/>
    <w:rsid w:val="007869DE"/>
    <w:rsid w:val="00791430"/>
    <w:rsid w:val="007954F0"/>
    <w:rsid w:val="00796F40"/>
    <w:rsid w:val="00797CEC"/>
    <w:rsid w:val="007A30D4"/>
    <w:rsid w:val="007A4A16"/>
    <w:rsid w:val="007A5CC2"/>
    <w:rsid w:val="007B182C"/>
    <w:rsid w:val="007B2780"/>
    <w:rsid w:val="007B605C"/>
    <w:rsid w:val="007C0327"/>
    <w:rsid w:val="007C046B"/>
    <w:rsid w:val="007C089E"/>
    <w:rsid w:val="007C267B"/>
    <w:rsid w:val="007C584C"/>
    <w:rsid w:val="007C5D84"/>
    <w:rsid w:val="007C79F0"/>
    <w:rsid w:val="007D0193"/>
    <w:rsid w:val="007D0A74"/>
    <w:rsid w:val="007D19CE"/>
    <w:rsid w:val="007D3C25"/>
    <w:rsid w:val="007D4231"/>
    <w:rsid w:val="007E038B"/>
    <w:rsid w:val="007E059F"/>
    <w:rsid w:val="007E14BA"/>
    <w:rsid w:val="007E56B5"/>
    <w:rsid w:val="007E5D1E"/>
    <w:rsid w:val="007E7C9F"/>
    <w:rsid w:val="007F02EE"/>
    <w:rsid w:val="007F0610"/>
    <w:rsid w:val="007F0980"/>
    <w:rsid w:val="007F0DF6"/>
    <w:rsid w:val="007F2D01"/>
    <w:rsid w:val="007F31BF"/>
    <w:rsid w:val="007F37A5"/>
    <w:rsid w:val="007F570A"/>
    <w:rsid w:val="007F5BA1"/>
    <w:rsid w:val="007F63B9"/>
    <w:rsid w:val="007F6682"/>
    <w:rsid w:val="007F6DD5"/>
    <w:rsid w:val="007F6EC9"/>
    <w:rsid w:val="00801E4F"/>
    <w:rsid w:val="00802EE9"/>
    <w:rsid w:val="00802FBC"/>
    <w:rsid w:val="0080337D"/>
    <w:rsid w:val="008047C1"/>
    <w:rsid w:val="008049BF"/>
    <w:rsid w:val="00804B35"/>
    <w:rsid w:val="00805F51"/>
    <w:rsid w:val="00806CD6"/>
    <w:rsid w:val="00811E4C"/>
    <w:rsid w:val="00814EC4"/>
    <w:rsid w:val="008162A6"/>
    <w:rsid w:val="00816AAD"/>
    <w:rsid w:val="008174F8"/>
    <w:rsid w:val="00817881"/>
    <w:rsid w:val="00817F98"/>
    <w:rsid w:val="008213C5"/>
    <w:rsid w:val="00821966"/>
    <w:rsid w:val="00823351"/>
    <w:rsid w:val="00823776"/>
    <w:rsid w:val="00823CEA"/>
    <w:rsid w:val="008249E5"/>
    <w:rsid w:val="00825439"/>
    <w:rsid w:val="008256D6"/>
    <w:rsid w:val="008268D1"/>
    <w:rsid w:val="0082791E"/>
    <w:rsid w:val="00830122"/>
    <w:rsid w:val="00830DC6"/>
    <w:rsid w:val="00830E38"/>
    <w:rsid w:val="00832045"/>
    <w:rsid w:val="00832212"/>
    <w:rsid w:val="008347AC"/>
    <w:rsid w:val="00834847"/>
    <w:rsid w:val="00834D24"/>
    <w:rsid w:val="008354C6"/>
    <w:rsid w:val="00837025"/>
    <w:rsid w:val="00837D3C"/>
    <w:rsid w:val="00840394"/>
    <w:rsid w:val="008406AB"/>
    <w:rsid w:val="00840BE7"/>
    <w:rsid w:val="008415BA"/>
    <w:rsid w:val="00841DCC"/>
    <w:rsid w:val="0084285E"/>
    <w:rsid w:val="00843193"/>
    <w:rsid w:val="00843C03"/>
    <w:rsid w:val="00844482"/>
    <w:rsid w:val="008458D6"/>
    <w:rsid w:val="00845B48"/>
    <w:rsid w:val="00847297"/>
    <w:rsid w:val="0085066E"/>
    <w:rsid w:val="00850A6A"/>
    <w:rsid w:val="00850EC8"/>
    <w:rsid w:val="00851180"/>
    <w:rsid w:val="008522BD"/>
    <w:rsid w:val="008524BB"/>
    <w:rsid w:val="00852910"/>
    <w:rsid w:val="00852F4F"/>
    <w:rsid w:val="00855E1D"/>
    <w:rsid w:val="00856F76"/>
    <w:rsid w:val="008600BF"/>
    <w:rsid w:val="00861112"/>
    <w:rsid w:val="00863A7D"/>
    <w:rsid w:val="00864C24"/>
    <w:rsid w:val="00864E13"/>
    <w:rsid w:val="00866A25"/>
    <w:rsid w:val="00867A5E"/>
    <w:rsid w:val="008703A9"/>
    <w:rsid w:val="00870E6F"/>
    <w:rsid w:val="00872C36"/>
    <w:rsid w:val="00873000"/>
    <w:rsid w:val="0087336C"/>
    <w:rsid w:val="008742A6"/>
    <w:rsid w:val="00875D31"/>
    <w:rsid w:val="00876BF1"/>
    <w:rsid w:val="00880409"/>
    <w:rsid w:val="00882483"/>
    <w:rsid w:val="00882652"/>
    <w:rsid w:val="008846A6"/>
    <w:rsid w:val="0088555A"/>
    <w:rsid w:val="00887690"/>
    <w:rsid w:val="0089155E"/>
    <w:rsid w:val="008919A6"/>
    <w:rsid w:val="00892021"/>
    <w:rsid w:val="00893C4A"/>
    <w:rsid w:val="00894B16"/>
    <w:rsid w:val="00896379"/>
    <w:rsid w:val="00897B79"/>
    <w:rsid w:val="008A0157"/>
    <w:rsid w:val="008A0E96"/>
    <w:rsid w:val="008A1096"/>
    <w:rsid w:val="008A10B1"/>
    <w:rsid w:val="008A1183"/>
    <w:rsid w:val="008A1B87"/>
    <w:rsid w:val="008A1D8B"/>
    <w:rsid w:val="008A232E"/>
    <w:rsid w:val="008A438C"/>
    <w:rsid w:val="008A43A9"/>
    <w:rsid w:val="008A4494"/>
    <w:rsid w:val="008A49CC"/>
    <w:rsid w:val="008A5128"/>
    <w:rsid w:val="008A5CAA"/>
    <w:rsid w:val="008A6366"/>
    <w:rsid w:val="008A64D8"/>
    <w:rsid w:val="008A6F12"/>
    <w:rsid w:val="008B01DB"/>
    <w:rsid w:val="008B297E"/>
    <w:rsid w:val="008B2DCE"/>
    <w:rsid w:val="008B3CBD"/>
    <w:rsid w:val="008B3F0C"/>
    <w:rsid w:val="008B532E"/>
    <w:rsid w:val="008B60A1"/>
    <w:rsid w:val="008B683F"/>
    <w:rsid w:val="008B70D0"/>
    <w:rsid w:val="008B7769"/>
    <w:rsid w:val="008B79CC"/>
    <w:rsid w:val="008C048F"/>
    <w:rsid w:val="008C1555"/>
    <w:rsid w:val="008C2466"/>
    <w:rsid w:val="008C24AF"/>
    <w:rsid w:val="008C34A5"/>
    <w:rsid w:val="008C4C50"/>
    <w:rsid w:val="008C4FF6"/>
    <w:rsid w:val="008C679F"/>
    <w:rsid w:val="008C6896"/>
    <w:rsid w:val="008C6E2F"/>
    <w:rsid w:val="008C70C3"/>
    <w:rsid w:val="008C7502"/>
    <w:rsid w:val="008C7570"/>
    <w:rsid w:val="008C7E0E"/>
    <w:rsid w:val="008D0526"/>
    <w:rsid w:val="008D25E9"/>
    <w:rsid w:val="008D2663"/>
    <w:rsid w:val="008D2E1F"/>
    <w:rsid w:val="008D31B0"/>
    <w:rsid w:val="008D4E77"/>
    <w:rsid w:val="008D5407"/>
    <w:rsid w:val="008D59A6"/>
    <w:rsid w:val="008D6076"/>
    <w:rsid w:val="008D72F5"/>
    <w:rsid w:val="008D76CC"/>
    <w:rsid w:val="008D7C48"/>
    <w:rsid w:val="008E10F4"/>
    <w:rsid w:val="008E458F"/>
    <w:rsid w:val="008E45AD"/>
    <w:rsid w:val="008E64BC"/>
    <w:rsid w:val="008F0109"/>
    <w:rsid w:val="008F0356"/>
    <w:rsid w:val="008F20AD"/>
    <w:rsid w:val="008F2B3D"/>
    <w:rsid w:val="008F2D21"/>
    <w:rsid w:val="008F4A82"/>
    <w:rsid w:val="008F7415"/>
    <w:rsid w:val="00902E1F"/>
    <w:rsid w:val="009036C4"/>
    <w:rsid w:val="009040D9"/>
    <w:rsid w:val="00904BE3"/>
    <w:rsid w:val="00905AE2"/>
    <w:rsid w:val="00911FEA"/>
    <w:rsid w:val="009124A3"/>
    <w:rsid w:val="0091418F"/>
    <w:rsid w:val="0091426F"/>
    <w:rsid w:val="009157A8"/>
    <w:rsid w:val="00915C73"/>
    <w:rsid w:val="00920427"/>
    <w:rsid w:val="0092119B"/>
    <w:rsid w:val="0092180F"/>
    <w:rsid w:val="00921D44"/>
    <w:rsid w:val="00922C58"/>
    <w:rsid w:val="00923C47"/>
    <w:rsid w:val="00925497"/>
    <w:rsid w:val="009258A3"/>
    <w:rsid w:val="00925E27"/>
    <w:rsid w:val="00926E44"/>
    <w:rsid w:val="00926F70"/>
    <w:rsid w:val="009301F2"/>
    <w:rsid w:val="00930B28"/>
    <w:rsid w:val="0093124D"/>
    <w:rsid w:val="00931778"/>
    <w:rsid w:val="00932269"/>
    <w:rsid w:val="00932346"/>
    <w:rsid w:val="009324BF"/>
    <w:rsid w:val="00933073"/>
    <w:rsid w:val="0093393A"/>
    <w:rsid w:val="00935BD3"/>
    <w:rsid w:val="00936935"/>
    <w:rsid w:val="00940173"/>
    <w:rsid w:val="0094055E"/>
    <w:rsid w:val="00940869"/>
    <w:rsid w:val="00941EF1"/>
    <w:rsid w:val="009467D5"/>
    <w:rsid w:val="00947858"/>
    <w:rsid w:val="009521E2"/>
    <w:rsid w:val="00953FBD"/>
    <w:rsid w:val="009541A4"/>
    <w:rsid w:val="009545BA"/>
    <w:rsid w:val="00954E2F"/>
    <w:rsid w:val="00955078"/>
    <w:rsid w:val="00955A14"/>
    <w:rsid w:val="00955C3E"/>
    <w:rsid w:val="00960A1B"/>
    <w:rsid w:val="009616E7"/>
    <w:rsid w:val="0096288B"/>
    <w:rsid w:val="00962F46"/>
    <w:rsid w:val="009640F9"/>
    <w:rsid w:val="009643D9"/>
    <w:rsid w:val="009644FC"/>
    <w:rsid w:val="00964E17"/>
    <w:rsid w:val="00970A95"/>
    <w:rsid w:val="00970CD8"/>
    <w:rsid w:val="00971D78"/>
    <w:rsid w:val="00971D9C"/>
    <w:rsid w:val="0097275A"/>
    <w:rsid w:val="00972772"/>
    <w:rsid w:val="009734D1"/>
    <w:rsid w:val="00973E7F"/>
    <w:rsid w:val="009754B9"/>
    <w:rsid w:val="00975E32"/>
    <w:rsid w:val="009767BE"/>
    <w:rsid w:val="0097686A"/>
    <w:rsid w:val="00976A87"/>
    <w:rsid w:val="00982D82"/>
    <w:rsid w:val="009830FF"/>
    <w:rsid w:val="00983CB9"/>
    <w:rsid w:val="00983F72"/>
    <w:rsid w:val="00985A38"/>
    <w:rsid w:val="00985FFD"/>
    <w:rsid w:val="009871E5"/>
    <w:rsid w:val="00987C0F"/>
    <w:rsid w:val="00990656"/>
    <w:rsid w:val="0099171E"/>
    <w:rsid w:val="00992965"/>
    <w:rsid w:val="009933D2"/>
    <w:rsid w:val="0099435F"/>
    <w:rsid w:val="009944D1"/>
    <w:rsid w:val="009946F7"/>
    <w:rsid w:val="00994A61"/>
    <w:rsid w:val="00994DD7"/>
    <w:rsid w:val="00995855"/>
    <w:rsid w:val="00995FFF"/>
    <w:rsid w:val="009961F7"/>
    <w:rsid w:val="009A058F"/>
    <w:rsid w:val="009A099D"/>
    <w:rsid w:val="009A0CE7"/>
    <w:rsid w:val="009A1CEF"/>
    <w:rsid w:val="009A1FCD"/>
    <w:rsid w:val="009A2833"/>
    <w:rsid w:val="009A3484"/>
    <w:rsid w:val="009A36AF"/>
    <w:rsid w:val="009A4807"/>
    <w:rsid w:val="009A4A08"/>
    <w:rsid w:val="009A6175"/>
    <w:rsid w:val="009A66A8"/>
    <w:rsid w:val="009A7A76"/>
    <w:rsid w:val="009B0C00"/>
    <w:rsid w:val="009B16C5"/>
    <w:rsid w:val="009B3117"/>
    <w:rsid w:val="009B3235"/>
    <w:rsid w:val="009B3A17"/>
    <w:rsid w:val="009B5BA6"/>
    <w:rsid w:val="009B63D0"/>
    <w:rsid w:val="009B64CC"/>
    <w:rsid w:val="009B69C4"/>
    <w:rsid w:val="009C1B85"/>
    <w:rsid w:val="009C4332"/>
    <w:rsid w:val="009C4D5D"/>
    <w:rsid w:val="009C52FF"/>
    <w:rsid w:val="009C6807"/>
    <w:rsid w:val="009C6CA1"/>
    <w:rsid w:val="009C7481"/>
    <w:rsid w:val="009C75D8"/>
    <w:rsid w:val="009C7638"/>
    <w:rsid w:val="009D0657"/>
    <w:rsid w:val="009D2C06"/>
    <w:rsid w:val="009D3853"/>
    <w:rsid w:val="009D3CDF"/>
    <w:rsid w:val="009D4909"/>
    <w:rsid w:val="009D6377"/>
    <w:rsid w:val="009D7303"/>
    <w:rsid w:val="009D7C8C"/>
    <w:rsid w:val="009D7F5D"/>
    <w:rsid w:val="009E0437"/>
    <w:rsid w:val="009E1637"/>
    <w:rsid w:val="009E1725"/>
    <w:rsid w:val="009E255F"/>
    <w:rsid w:val="009E306F"/>
    <w:rsid w:val="009E3AB7"/>
    <w:rsid w:val="009E3C90"/>
    <w:rsid w:val="009E47FF"/>
    <w:rsid w:val="009E5213"/>
    <w:rsid w:val="009E5282"/>
    <w:rsid w:val="009E5A2B"/>
    <w:rsid w:val="009E5C5F"/>
    <w:rsid w:val="009E5EDE"/>
    <w:rsid w:val="009E7006"/>
    <w:rsid w:val="009F0376"/>
    <w:rsid w:val="009F1E68"/>
    <w:rsid w:val="009F2048"/>
    <w:rsid w:val="009F23CF"/>
    <w:rsid w:val="009F3CED"/>
    <w:rsid w:val="009F44CA"/>
    <w:rsid w:val="009F4B15"/>
    <w:rsid w:val="009F54AD"/>
    <w:rsid w:val="009F633D"/>
    <w:rsid w:val="00A0183C"/>
    <w:rsid w:val="00A0187E"/>
    <w:rsid w:val="00A02DAC"/>
    <w:rsid w:val="00A02EBF"/>
    <w:rsid w:val="00A03D40"/>
    <w:rsid w:val="00A04185"/>
    <w:rsid w:val="00A04CBF"/>
    <w:rsid w:val="00A0564F"/>
    <w:rsid w:val="00A06121"/>
    <w:rsid w:val="00A06743"/>
    <w:rsid w:val="00A06C93"/>
    <w:rsid w:val="00A06CC1"/>
    <w:rsid w:val="00A10449"/>
    <w:rsid w:val="00A10494"/>
    <w:rsid w:val="00A10F0E"/>
    <w:rsid w:val="00A12410"/>
    <w:rsid w:val="00A13056"/>
    <w:rsid w:val="00A13781"/>
    <w:rsid w:val="00A14E13"/>
    <w:rsid w:val="00A17191"/>
    <w:rsid w:val="00A17D98"/>
    <w:rsid w:val="00A202DF"/>
    <w:rsid w:val="00A2150F"/>
    <w:rsid w:val="00A234E4"/>
    <w:rsid w:val="00A23647"/>
    <w:rsid w:val="00A2417B"/>
    <w:rsid w:val="00A250DC"/>
    <w:rsid w:val="00A250DF"/>
    <w:rsid w:val="00A25AEA"/>
    <w:rsid w:val="00A3226E"/>
    <w:rsid w:val="00A325ED"/>
    <w:rsid w:val="00A32B4C"/>
    <w:rsid w:val="00A3356F"/>
    <w:rsid w:val="00A3370D"/>
    <w:rsid w:val="00A33A20"/>
    <w:rsid w:val="00A33E7E"/>
    <w:rsid w:val="00A34FE5"/>
    <w:rsid w:val="00A35BC5"/>
    <w:rsid w:val="00A36FDA"/>
    <w:rsid w:val="00A40DB8"/>
    <w:rsid w:val="00A41AED"/>
    <w:rsid w:val="00A461A8"/>
    <w:rsid w:val="00A46B00"/>
    <w:rsid w:val="00A47C4B"/>
    <w:rsid w:val="00A5070F"/>
    <w:rsid w:val="00A51A9E"/>
    <w:rsid w:val="00A51B6A"/>
    <w:rsid w:val="00A55311"/>
    <w:rsid w:val="00A5545F"/>
    <w:rsid w:val="00A55E10"/>
    <w:rsid w:val="00A579A9"/>
    <w:rsid w:val="00A57F77"/>
    <w:rsid w:val="00A6007D"/>
    <w:rsid w:val="00A60972"/>
    <w:rsid w:val="00A621FC"/>
    <w:rsid w:val="00A6460B"/>
    <w:rsid w:val="00A65918"/>
    <w:rsid w:val="00A66577"/>
    <w:rsid w:val="00A670F4"/>
    <w:rsid w:val="00A700C9"/>
    <w:rsid w:val="00A70567"/>
    <w:rsid w:val="00A70BA4"/>
    <w:rsid w:val="00A71D9A"/>
    <w:rsid w:val="00A72064"/>
    <w:rsid w:val="00A720AD"/>
    <w:rsid w:val="00A814CA"/>
    <w:rsid w:val="00A81C2C"/>
    <w:rsid w:val="00A821FE"/>
    <w:rsid w:val="00A83076"/>
    <w:rsid w:val="00A83B16"/>
    <w:rsid w:val="00A85212"/>
    <w:rsid w:val="00A8647E"/>
    <w:rsid w:val="00A86B0C"/>
    <w:rsid w:val="00A90745"/>
    <w:rsid w:val="00A91BDC"/>
    <w:rsid w:val="00A924E2"/>
    <w:rsid w:val="00A93240"/>
    <w:rsid w:val="00A938DB"/>
    <w:rsid w:val="00A93900"/>
    <w:rsid w:val="00A9392B"/>
    <w:rsid w:val="00A94C54"/>
    <w:rsid w:val="00A963AF"/>
    <w:rsid w:val="00A969F8"/>
    <w:rsid w:val="00A96EFA"/>
    <w:rsid w:val="00AA3DAC"/>
    <w:rsid w:val="00AA71B4"/>
    <w:rsid w:val="00AA7D3E"/>
    <w:rsid w:val="00AB04F6"/>
    <w:rsid w:val="00AB1223"/>
    <w:rsid w:val="00AB3A43"/>
    <w:rsid w:val="00AB3FD2"/>
    <w:rsid w:val="00AB5BE1"/>
    <w:rsid w:val="00AB6DD4"/>
    <w:rsid w:val="00AB71AE"/>
    <w:rsid w:val="00AC04BE"/>
    <w:rsid w:val="00AC09ED"/>
    <w:rsid w:val="00AC1F96"/>
    <w:rsid w:val="00AC200E"/>
    <w:rsid w:val="00AC34F7"/>
    <w:rsid w:val="00AC45CF"/>
    <w:rsid w:val="00AC4937"/>
    <w:rsid w:val="00AC7067"/>
    <w:rsid w:val="00AC7F9A"/>
    <w:rsid w:val="00AD025B"/>
    <w:rsid w:val="00AD088F"/>
    <w:rsid w:val="00AD095B"/>
    <w:rsid w:val="00AD1B8D"/>
    <w:rsid w:val="00AD22B2"/>
    <w:rsid w:val="00AD3E8E"/>
    <w:rsid w:val="00AD4904"/>
    <w:rsid w:val="00AD67A6"/>
    <w:rsid w:val="00AD7B4E"/>
    <w:rsid w:val="00AE0A48"/>
    <w:rsid w:val="00AE1E0C"/>
    <w:rsid w:val="00AE3364"/>
    <w:rsid w:val="00AE5DBF"/>
    <w:rsid w:val="00AE66E9"/>
    <w:rsid w:val="00AE69D3"/>
    <w:rsid w:val="00AF00CB"/>
    <w:rsid w:val="00AF00DB"/>
    <w:rsid w:val="00AF0B43"/>
    <w:rsid w:val="00AF1DD1"/>
    <w:rsid w:val="00AF41BB"/>
    <w:rsid w:val="00AF4744"/>
    <w:rsid w:val="00AF4F96"/>
    <w:rsid w:val="00AF54F9"/>
    <w:rsid w:val="00AF5935"/>
    <w:rsid w:val="00AF5BEB"/>
    <w:rsid w:val="00AF6D83"/>
    <w:rsid w:val="00B008B7"/>
    <w:rsid w:val="00B00C8E"/>
    <w:rsid w:val="00B01B61"/>
    <w:rsid w:val="00B01D6F"/>
    <w:rsid w:val="00B020B9"/>
    <w:rsid w:val="00B06951"/>
    <w:rsid w:val="00B07F23"/>
    <w:rsid w:val="00B11116"/>
    <w:rsid w:val="00B115CE"/>
    <w:rsid w:val="00B13228"/>
    <w:rsid w:val="00B1393B"/>
    <w:rsid w:val="00B14C40"/>
    <w:rsid w:val="00B14D17"/>
    <w:rsid w:val="00B150BF"/>
    <w:rsid w:val="00B154C7"/>
    <w:rsid w:val="00B15610"/>
    <w:rsid w:val="00B157F7"/>
    <w:rsid w:val="00B2032A"/>
    <w:rsid w:val="00B20BDE"/>
    <w:rsid w:val="00B22AE6"/>
    <w:rsid w:val="00B22F07"/>
    <w:rsid w:val="00B2522B"/>
    <w:rsid w:val="00B25A3B"/>
    <w:rsid w:val="00B261AE"/>
    <w:rsid w:val="00B2657D"/>
    <w:rsid w:val="00B30327"/>
    <w:rsid w:val="00B3158F"/>
    <w:rsid w:val="00B32FB1"/>
    <w:rsid w:val="00B32FDB"/>
    <w:rsid w:val="00B34F5D"/>
    <w:rsid w:val="00B35A41"/>
    <w:rsid w:val="00B40465"/>
    <w:rsid w:val="00B40CBA"/>
    <w:rsid w:val="00B417FF"/>
    <w:rsid w:val="00B42246"/>
    <w:rsid w:val="00B42860"/>
    <w:rsid w:val="00B42BBF"/>
    <w:rsid w:val="00B42BF8"/>
    <w:rsid w:val="00B441C3"/>
    <w:rsid w:val="00B4714F"/>
    <w:rsid w:val="00B4732D"/>
    <w:rsid w:val="00B5128F"/>
    <w:rsid w:val="00B51325"/>
    <w:rsid w:val="00B51572"/>
    <w:rsid w:val="00B515A7"/>
    <w:rsid w:val="00B5353D"/>
    <w:rsid w:val="00B5465C"/>
    <w:rsid w:val="00B57D15"/>
    <w:rsid w:val="00B60D28"/>
    <w:rsid w:val="00B60E67"/>
    <w:rsid w:val="00B61B6F"/>
    <w:rsid w:val="00B62105"/>
    <w:rsid w:val="00B64CFB"/>
    <w:rsid w:val="00B65A19"/>
    <w:rsid w:val="00B66986"/>
    <w:rsid w:val="00B6751A"/>
    <w:rsid w:val="00B706D7"/>
    <w:rsid w:val="00B70865"/>
    <w:rsid w:val="00B709F5"/>
    <w:rsid w:val="00B71CC1"/>
    <w:rsid w:val="00B73B32"/>
    <w:rsid w:val="00B74A59"/>
    <w:rsid w:val="00B74D57"/>
    <w:rsid w:val="00B752CA"/>
    <w:rsid w:val="00B7664A"/>
    <w:rsid w:val="00B766A9"/>
    <w:rsid w:val="00B767DD"/>
    <w:rsid w:val="00B77699"/>
    <w:rsid w:val="00B80C4D"/>
    <w:rsid w:val="00B81A85"/>
    <w:rsid w:val="00B8253D"/>
    <w:rsid w:val="00B82F10"/>
    <w:rsid w:val="00B872AC"/>
    <w:rsid w:val="00B87F0C"/>
    <w:rsid w:val="00B9061C"/>
    <w:rsid w:val="00B91148"/>
    <w:rsid w:val="00B927EE"/>
    <w:rsid w:val="00B92D22"/>
    <w:rsid w:val="00B94111"/>
    <w:rsid w:val="00B94D34"/>
    <w:rsid w:val="00B9533D"/>
    <w:rsid w:val="00B95A12"/>
    <w:rsid w:val="00B95F1B"/>
    <w:rsid w:val="00B96189"/>
    <w:rsid w:val="00B96A90"/>
    <w:rsid w:val="00B96DF8"/>
    <w:rsid w:val="00BA03BD"/>
    <w:rsid w:val="00BA2566"/>
    <w:rsid w:val="00BA2A8F"/>
    <w:rsid w:val="00BA3345"/>
    <w:rsid w:val="00BA430F"/>
    <w:rsid w:val="00BA5F0B"/>
    <w:rsid w:val="00BA5F8A"/>
    <w:rsid w:val="00BA6321"/>
    <w:rsid w:val="00BB09B5"/>
    <w:rsid w:val="00BB14DE"/>
    <w:rsid w:val="00BB1E22"/>
    <w:rsid w:val="00BB22CE"/>
    <w:rsid w:val="00BB2AC1"/>
    <w:rsid w:val="00BB47E3"/>
    <w:rsid w:val="00BB6C40"/>
    <w:rsid w:val="00BB79B6"/>
    <w:rsid w:val="00BC0A1A"/>
    <w:rsid w:val="00BC0BC6"/>
    <w:rsid w:val="00BC1382"/>
    <w:rsid w:val="00BC255E"/>
    <w:rsid w:val="00BC3911"/>
    <w:rsid w:val="00BC39A2"/>
    <w:rsid w:val="00BC3F41"/>
    <w:rsid w:val="00BC42F6"/>
    <w:rsid w:val="00BC760F"/>
    <w:rsid w:val="00BD0B71"/>
    <w:rsid w:val="00BD20CA"/>
    <w:rsid w:val="00BD3C55"/>
    <w:rsid w:val="00BD6F2D"/>
    <w:rsid w:val="00BE0663"/>
    <w:rsid w:val="00BE0CED"/>
    <w:rsid w:val="00BE2198"/>
    <w:rsid w:val="00BE32C7"/>
    <w:rsid w:val="00BE3EB0"/>
    <w:rsid w:val="00BE41E0"/>
    <w:rsid w:val="00BE4FD6"/>
    <w:rsid w:val="00BE54C8"/>
    <w:rsid w:val="00BE6251"/>
    <w:rsid w:val="00BE62D9"/>
    <w:rsid w:val="00BE6DDA"/>
    <w:rsid w:val="00BE7829"/>
    <w:rsid w:val="00BF012B"/>
    <w:rsid w:val="00BF0971"/>
    <w:rsid w:val="00BF0B39"/>
    <w:rsid w:val="00BF10E9"/>
    <w:rsid w:val="00BF1B42"/>
    <w:rsid w:val="00BF2B6C"/>
    <w:rsid w:val="00BF2D3C"/>
    <w:rsid w:val="00BF4149"/>
    <w:rsid w:val="00BF44C6"/>
    <w:rsid w:val="00BF45D1"/>
    <w:rsid w:val="00BF4C12"/>
    <w:rsid w:val="00BF4EE5"/>
    <w:rsid w:val="00BF77BB"/>
    <w:rsid w:val="00BF79CA"/>
    <w:rsid w:val="00BF7CDD"/>
    <w:rsid w:val="00C01036"/>
    <w:rsid w:val="00C01594"/>
    <w:rsid w:val="00C01794"/>
    <w:rsid w:val="00C02444"/>
    <w:rsid w:val="00C02DEA"/>
    <w:rsid w:val="00C042E7"/>
    <w:rsid w:val="00C071D3"/>
    <w:rsid w:val="00C07C4F"/>
    <w:rsid w:val="00C10A66"/>
    <w:rsid w:val="00C1140B"/>
    <w:rsid w:val="00C122B7"/>
    <w:rsid w:val="00C125DC"/>
    <w:rsid w:val="00C13256"/>
    <w:rsid w:val="00C134D9"/>
    <w:rsid w:val="00C13EE2"/>
    <w:rsid w:val="00C14317"/>
    <w:rsid w:val="00C1480F"/>
    <w:rsid w:val="00C15AF3"/>
    <w:rsid w:val="00C177C3"/>
    <w:rsid w:val="00C214DA"/>
    <w:rsid w:val="00C22465"/>
    <w:rsid w:val="00C234E4"/>
    <w:rsid w:val="00C23DD2"/>
    <w:rsid w:val="00C2437E"/>
    <w:rsid w:val="00C25D97"/>
    <w:rsid w:val="00C2753D"/>
    <w:rsid w:val="00C30981"/>
    <w:rsid w:val="00C31762"/>
    <w:rsid w:val="00C31967"/>
    <w:rsid w:val="00C31FD8"/>
    <w:rsid w:val="00C32865"/>
    <w:rsid w:val="00C33E34"/>
    <w:rsid w:val="00C33EBB"/>
    <w:rsid w:val="00C347F4"/>
    <w:rsid w:val="00C3750C"/>
    <w:rsid w:val="00C37A64"/>
    <w:rsid w:val="00C40186"/>
    <w:rsid w:val="00C4064C"/>
    <w:rsid w:val="00C41235"/>
    <w:rsid w:val="00C42066"/>
    <w:rsid w:val="00C44B66"/>
    <w:rsid w:val="00C455F5"/>
    <w:rsid w:val="00C46022"/>
    <w:rsid w:val="00C461E2"/>
    <w:rsid w:val="00C46210"/>
    <w:rsid w:val="00C473E0"/>
    <w:rsid w:val="00C51A8B"/>
    <w:rsid w:val="00C526C8"/>
    <w:rsid w:val="00C536E0"/>
    <w:rsid w:val="00C537D2"/>
    <w:rsid w:val="00C5398E"/>
    <w:rsid w:val="00C53E61"/>
    <w:rsid w:val="00C53F57"/>
    <w:rsid w:val="00C552AE"/>
    <w:rsid w:val="00C55EA5"/>
    <w:rsid w:val="00C56179"/>
    <w:rsid w:val="00C56ED2"/>
    <w:rsid w:val="00C605AF"/>
    <w:rsid w:val="00C61A7B"/>
    <w:rsid w:val="00C61EB3"/>
    <w:rsid w:val="00C62EC2"/>
    <w:rsid w:val="00C63389"/>
    <w:rsid w:val="00C6580B"/>
    <w:rsid w:val="00C66936"/>
    <w:rsid w:val="00C67C32"/>
    <w:rsid w:val="00C70E03"/>
    <w:rsid w:val="00C7127A"/>
    <w:rsid w:val="00C72F3C"/>
    <w:rsid w:val="00C73CEF"/>
    <w:rsid w:val="00C74F8A"/>
    <w:rsid w:val="00C757F8"/>
    <w:rsid w:val="00C75B07"/>
    <w:rsid w:val="00C75BDC"/>
    <w:rsid w:val="00C77C8B"/>
    <w:rsid w:val="00C83D5A"/>
    <w:rsid w:val="00C85E74"/>
    <w:rsid w:val="00C87134"/>
    <w:rsid w:val="00C87C14"/>
    <w:rsid w:val="00C90428"/>
    <w:rsid w:val="00C90E00"/>
    <w:rsid w:val="00C913FD"/>
    <w:rsid w:val="00C91776"/>
    <w:rsid w:val="00C92157"/>
    <w:rsid w:val="00C9223A"/>
    <w:rsid w:val="00C931B3"/>
    <w:rsid w:val="00C93A38"/>
    <w:rsid w:val="00C95184"/>
    <w:rsid w:val="00C967A5"/>
    <w:rsid w:val="00C96FBF"/>
    <w:rsid w:val="00C97217"/>
    <w:rsid w:val="00C979F1"/>
    <w:rsid w:val="00CA1740"/>
    <w:rsid w:val="00CA1908"/>
    <w:rsid w:val="00CA1C39"/>
    <w:rsid w:val="00CA2949"/>
    <w:rsid w:val="00CA2E75"/>
    <w:rsid w:val="00CA4981"/>
    <w:rsid w:val="00CA58D2"/>
    <w:rsid w:val="00CA7100"/>
    <w:rsid w:val="00CA73A7"/>
    <w:rsid w:val="00CB0B7F"/>
    <w:rsid w:val="00CB0CCA"/>
    <w:rsid w:val="00CB0F65"/>
    <w:rsid w:val="00CB19DE"/>
    <w:rsid w:val="00CB2791"/>
    <w:rsid w:val="00CB2867"/>
    <w:rsid w:val="00CB2981"/>
    <w:rsid w:val="00CB3AFD"/>
    <w:rsid w:val="00CB3E2B"/>
    <w:rsid w:val="00CB616E"/>
    <w:rsid w:val="00CB65A0"/>
    <w:rsid w:val="00CB6D43"/>
    <w:rsid w:val="00CB6F2D"/>
    <w:rsid w:val="00CB70C6"/>
    <w:rsid w:val="00CC220E"/>
    <w:rsid w:val="00CC314C"/>
    <w:rsid w:val="00CC539F"/>
    <w:rsid w:val="00CC54BB"/>
    <w:rsid w:val="00CC6271"/>
    <w:rsid w:val="00CC724C"/>
    <w:rsid w:val="00CC7596"/>
    <w:rsid w:val="00CD16EC"/>
    <w:rsid w:val="00CD1B5A"/>
    <w:rsid w:val="00CD24BE"/>
    <w:rsid w:val="00CD59C2"/>
    <w:rsid w:val="00CD7F11"/>
    <w:rsid w:val="00CE08BA"/>
    <w:rsid w:val="00CE2C6F"/>
    <w:rsid w:val="00CE30C5"/>
    <w:rsid w:val="00CE472E"/>
    <w:rsid w:val="00CE5BC1"/>
    <w:rsid w:val="00CE6DAD"/>
    <w:rsid w:val="00CE765B"/>
    <w:rsid w:val="00CF00AC"/>
    <w:rsid w:val="00CF3840"/>
    <w:rsid w:val="00CF385A"/>
    <w:rsid w:val="00CF415A"/>
    <w:rsid w:val="00CF5CEB"/>
    <w:rsid w:val="00CF64CF"/>
    <w:rsid w:val="00CF65A3"/>
    <w:rsid w:val="00CF6FF0"/>
    <w:rsid w:val="00CF748E"/>
    <w:rsid w:val="00D00EA7"/>
    <w:rsid w:val="00D05061"/>
    <w:rsid w:val="00D05A8C"/>
    <w:rsid w:val="00D05DBC"/>
    <w:rsid w:val="00D0713E"/>
    <w:rsid w:val="00D07D0F"/>
    <w:rsid w:val="00D10CB2"/>
    <w:rsid w:val="00D10FAC"/>
    <w:rsid w:val="00D11986"/>
    <w:rsid w:val="00D12092"/>
    <w:rsid w:val="00D1240A"/>
    <w:rsid w:val="00D126FD"/>
    <w:rsid w:val="00D1368B"/>
    <w:rsid w:val="00D1391D"/>
    <w:rsid w:val="00D206A6"/>
    <w:rsid w:val="00D2133E"/>
    <w:rsid w:val="00D22898"/>
    <w:rsid w:val="00D22BD1"/>
    <w:rsid w:val="00D22EFB"/>
    <w:rsid w:val="00D23971"/>
    <w:rsid w:val="00D2516E"/>
    <w:rsid w:val="00D2543D"/>
    <w:rsid w:val="00D26F7B"/>
    <w:rsid w:val="00D32005"/>
    <w:rsid w:val="00D320D0"/>
    <w:rsid w:val="00D322C7"/>
    <w:rsid w:val="00D327A6"/>
    <w:rsid w:val="00D33A4E"/>
    <w:rsid w:val="00D3518A"/>
    <w:rsid w:val="00D35AB1"/>
    <w:rsid w:val="00D35DFB"/>
    <w:rsid w:val="00D367BB"/>
    <w:rsid w:val="00D378F0"/>
    <w:rsid w:val="00D41765"/>
    <w:rsid w:val="00D41FEE"/>
    <w:rsid w:val="00D43605"/>
    <w:rsid w:val="00D45BC7"/>
    <w:rsid w:val="00D46B56"/>
    <w:rsid w:val="00D50D06"/>
    <w:rsid w:val="00D526F4"/>
    <w:rsid w:val="00D55031"/>
    <w:rsid w:val="00D57229"/>
    <w:rsid w:val="00D5798B"/>
    <w:rsid w:val="00D5799B"/>
    <w:rsid w:val="00D57EF6"/>
    <w:rsid w:val="00D60C16"/>
    <w:rsid w:val="00D61016"/>
    <w:rsid w:val="00D62610"/>
    <w:rsid w:val="00D64139"/>
    <w:rsid w:val="00D64800"/>
    <w:rsid w:val="00D651B1"/>
    <w:rsid w:val="00D65939"/>
    <w:rsid w:val="00D66A07"/>
    <w:rsid w:val="00D707BB"/>
    <w:rsid w:val="00D70871"/>
    <w:rsid w:val="00D71ED2"/>
    <w:rsid w:val="00D71FE1"/>
    <w:rsid w:val="00D74384"/>
    <w:rsid w:val="00D74862"/>
    <w:rsid w:val="00D7694D"/>
    <w:rsid w:val="00D769B1"/>
    <w:rsid w:val="00D7704C"/>
    <w:rsid w:val="00D82491"/>
    <w:rsid w:val="00D8746C"/>
    <w:rsid w:val="00D874D4"/>
    <w:rsid w:val="00D87613"/>
    <w:rsid w:val="00D87C7A"/>
    <w:rsid w:val="00D90E79"/>
    <w:rsid w:val="00D926A3"/>
    <w:rsid w:val="00D930CF"/>
    <w:rsid w:val="00D9434C"/>
    <w:rsid w:val="00D94B0B"/>
    <w:rsid w:val="00D979CF"/>
    <w:rsid w:val="00DA0193"/>
    <w:rsid w:val="00DA24CB"/>
    <w:rsid w:val="00DA29BE"/>
    <w:rsid w:val="00DA33CA"/>
    <w:rsid w:val="00DA3410"/>
    <w:rsid w:val="00DA35FD"/>
    <w:rsid w:val="00DA3F8F"/>
    <w:rsid w:val="00DA4014"/>
    <w:rsid w:val="00DA42D2"/>
    <w:rsid w:val="00DA433B"/>
    <w:rsid w:val="00DA44B5"/>
    <w:rsid w:val="00DA47EE"/>
    <w:rsid w:val="00DA4992"/>
    <w:rsid w:val="00DA5AD0"/>
    <w:rsid w:val="00DA69AF"/>
    <w:rsid w:val="00DA6BB1"/>
    <w:rsid w:val="00DB0A1F"/>
    <w:rsid w:val="00DB2DF7"/>
    <w:rsid w:val="00DB364C"/>
    <w:rsid w:val="00DB463C"/>
    <w:rsid w:val="00DB64AA"/>
    <w:rsid w:val="00DB65EF"/>
    <w:rsid w:val="00DB6B06"/>
    <w:rsid w:val="00DB6B68"/>
    <w:rsid w:val="00DB7301"/>
    <w:rsid w:val="00DB7968"/>
    <w:rsid w:val="00DB7A70"/>
    <w:rsid w:val="00DB7D58"/>
    <w:rsid w:val="00DC0441"/>
    <w:rsid w:val="00DC092F"/>
    <w:rsid w:val="00DC0944"/>
    <w:rsid w:val="00DC09E2"/>
    <w:rsid w:val="00DC1930"/>
    <w:rsid w:val="00DC292E"/>
    <w:rsid w:val="00DC3159"/>
    <w:rsid w:val="00DC3BC0"/>
    <w:rsid w:val="00DC4B3A"/>
    <w:rsid w:val="00DC61D8"/>
    <w:rsid w:val="00DD1868"/>
    <w:rsid w:val="00DD31AD"/>
    <w:rsid w:val="00DD56CA"/>
    <w:rsid w:val="00DD7183"/>
    <w:rsid w:val="00DE0F75"/>
    <w:rsid w:val="00DE2DB0"/>
    <w:rsid w:val="00DE48B4"/>
    <w:rsid w:val="00DE5157"/>
    <w:rsid w:val="00DE5D3C"/>
    <w:rsid w:val="00DE5EE0"/>
    <w:rsid w:val="00DE633D"/>
    <w:rsid w:val="00DF0E00"/>
    <w:rsid w:val="00DF2FC4"/>
    <w:rsid w:val="00DF3C81"/>
    <w:rsid w:val="00DF4AB2"/>
    <w:rsid w:val="00DF5601"/>
    <w:rsid w:val="00DF7AF2"/>
    <w:rsid w:val="00E00AC8"/>
    <w:rsid w:val="00E00B76"/>
    <w:rsid w:val="00E01403"/>
    <w:rsid w:val="00E03297"/>
    <w:rsid w:val="00E05E9C"/>
    <w:rsid w:val="00E075FE"/>
    <w:rsid w:val="00E07601"/>
    <w:rsid w:val="00E0776D"/>
    <w:rsid w:val="00E1094F"/>
    <w:rsid w:val="00E10A42"/>
    <w:rsid w:val="00E12854"/>
    <w:rsid w:val="00E14CFC"/>
    <w:rsid w:val="00E168C6"/>
    <w:rsid w:val="00E17805"/>
    <w:rsid w:val="00E17D33"/>
    <w:rsid w:val="00E20178"/>
    <w:rsid w:val="00E21B56"/>
    <w:rsid w:val="00E2395F"/>
    <w:rsid w:val="00E24788"/>
    <w:rsid w:val="00E251A1"/>
    <w:rsid w:val="00E25269"/>
    <w:rsid w:val="00E25D95"/>
    <w:rsid w:val="00E26427"/>
    <w:rsid w:val="00E269DD"/>
    <w:rsid w:val="00E27060"/>
    <w:rsid w:val="00E27301"/>
    <w:rsid w:val="00E27808"/>
    <w:rsid w:val="00E27BE1"/>
    <w:rsid w:val="00E3006F"/>
    <w:rsid w:val="00E31E20"/>
    <w:rsid w:val="00E3210C"/>
    <w:rsid w:val="00E33AC2"/>
    <w:rsid w:val="00E34188"/>
    <w:rsid w:val="00E34261"/>
    <w:rsid w:val="00E34AD9"/>
    <w:rsid w:val="00E354D5"/>
    <w:rsid w:val="00E3677C"/>
    <w:rsid w:val="00E379AE"/>
    <w:rsid w:val="00E379C9"/>
    <w:rsid w:val="00E37C82"/>
    <w:rsid w:val="00E421FE"/>
    <w:rsid w:val="00E42CEC"/>
    <w:rsid w:val="00E42F27"/>
    <w:rsid w:val="00E443EF"/>
    <w:rsid w:val="00E4795E"/>
    <w:rsid w:val="00E51084"/>
    <w:rsid w:val="00E51649"/>
    <w:rsid w:val="00E51767"/>
    <w:rsid w:val="00E51A5F"/>
    <w:rsid w:val="00E51E98"/>
    <w:rsid w:val="00E52FD1"/>
    <w:rsid w:val="00E53A71"/>
    <w:rsid w:val="00E5457E"/>
    <w:rsid w:val="00E54676"/>
    <w:rsid w:val="00E550B3"/>
    <w:rsid w:val="00E56F88"/>
    <w:rsid w:val="00E57D28"/>
    <w:rsid w:val="00E61F94"/>
    <w:rsid w:val="00E63052"/>
    <w:rsid w:val="00E6328B"/>
    <w:rsid w:val="00E64193"/>
    <w:rsid w:val="00E6539D"/>
    <w:rsid w:val="00E6590B"/>
    <w:rsid w:val="00E66293"/>
    <w:rsid w:val="00E67907"/>
    <w:rsid w:val="00E67CCB"/>
    <w:rsid w:val="00E67F85"/>
    <w:rsid w:val="00E70A88"/>
    <w:rsid w:val="00E70C5A"/>
    <w:rsid w:val="00E72B4D"/>
    <w:rsid w:val="00E74012"/>
    <w:rsid w:val="00E74429"/>
    <w:rsid w:val="00E75440"/>
    <w:rsid w:val="00E766DE"/>
    <w:rsid w:val="00E77282"/>
    <w:rsid w:val="00E77CE1"/>
    <w:rsid w:val="00E80ACA"/>
    <w:rsid w:val="00E80E7A"/>
    <w:rsid w:val="00E81E81"/>
    <w:rsid w:val="00E83E7B"/>
    <w:rsid w:val="00E848F5"/>
    <w:rsid w:val="00E84A31"/>
    <w:rsid w:val="00E855A0"/>
    <w:rsid w:val="00E85C4E"/>
    <w:rsid w:val="00E87E54"/>
    <w:rsid w:val="00E90EF3"/>
    <w:rsid w:val="00E91C78"/>
    <w:rsid w:val="00E91DC8"/>
    <w:rsid w:val="00E93012"/>
    <w:rsid w:val="00E931BD"/>
    <w:rsid w:val="00E931E0"/>
    <w:rsid w:val="00E93A7C"/>
    <w:rsid w:val="00E93B10"/>
    <w:rsid w:val="00E94C8F"/>
    <w:rsid w:val="00E9541A"/>
    <w:rsid w:val="00E9561F"/>
    <w:rsid w:val="00E963C0"/>
    <w:rsid w:val="00E964C7"/>
    <w:rsid w:val="00E978E3"/>
    <w:rsid w:val="00EA0172"/>
    <w:rsid w:val="00EA468E"/>
    <w:rsid w:val="00EA5AB4"/>
    <w:rsid w:val="00EB28BB"/>
    <w:rsid w:val="00EB3115"/>
    <w:rsid w:val="00EB34DE"/>
    <w:rsid w:val="00EB4E5D"/>
    <w:rsid w:val="00EB55CC"/>
    <w:rsid w:val="00EB5FB9"/>
    <w:rsid w:val="00EB6091"/>
    <w:rsid w:val="00EB6BF2"/>
    <w:rsid w:val="00EB759D"/>
    <w:rsid w:val="00EB76BE"/>
    <w:rsid w:val="00EC161B"/>
    <w:rsid w:val="00EC1B2D"/>
    <w:rsid w:val="00EC2528"/>
    <w:rsid w:val="00EC34BA"/>
    <w:rsid w:val="00EC4060"/>
    <w:rsid w:val="00EC584B"/>
    <w:rsid w:val="00EC588A"/>
    <w:rsid w:val="00EC6B1A"/>
    <w:rsid w:val="00EC7701"/>
    <w:rsid w:val="00ED0306"/>
    <w:rsid w:val="00ED08E0"/>
    <w:rsid w:val="00ED1B1A"/>
    <w:rsid w:val="00ED276D"/>
    <w:rsid w:val="00ED5633"/>
    <w:rsid w:val="00ED6969"/>
    <w:rsid w:val="00EE140E"/>
    <w:rsid w:val="00EE1597"/>
    <w:rsid w:val="00EE2054"/>
    <w:rsid w:val="00EE21A8"/>
    <w:rsid w:val="00EE2436"/>
    <w:rsid w:val="00EE571A"/>
    <w:rsid w:val="00EF10A5"/>
    <w:rsid w:val="00EF1AE9"/>
    <w:rsid w:val="00EF3B20"/>
    <w:rsid w:val="00EF4BFC"/>
    <w:rsid w:val="00EF4F68"/>
    <w:rsid w:val="00EF7FF4"/>
    <w:rsid w:val="00F0189C"/>
    <w:rsid w:val="00F03D6E"/>
    <w:rsid w:val="00F069CC"/>
    <w:rsid w:val="00F06C5B"/>
    <w:rsid w:val="00F07650"/>
    <w:rsid w:val="00F1046D"/>
    <w:rsid w:val="00F10559"/>
    <w:rsid w:val="00F1152C"/>
    <w:rsid w:val="00F1158B"/>
    <w:rsid w:val="00F1162C"/>
    <w:rsid w:val="00F11CF3"/>
    <w:rsid w:val="00F11F5D"/>
    <w:rsid w:val="00F12F1A"/>
    <w:rsid w:val="00F15304"/>
    <w:rsid w:val="00F162FC"/>
    <w:rsid w:val="00F17AE3"/>
    <w:rsid w:val="00F21D2C"/>
    <w:rsid w:val="00F22601"/>
    <w:rsid w:val="00F22619"/>
    <w:rsid w:val="00F2317D"/>
    <w:rsid w:val="00F23327"/>
    <w:rsid w:val="00F233E2"/>
    <w:rsid w:val="00F23982"/>
    <w:rsid w:val="00F253DD"/>
    <w:rsid w:val="00F25440"/>
    <w:rsid w:val="00F2605E"/>
    <w:rsid w:val="00F2731E"/>
    <w:rsid w:val="00F2774B"/>
    <w:rsid w:val="00F30674"/>
    <w:rsid w:val="00F31560"/>
    <w:rsid w:val="00F3203A"/>
    <w:rsid w:val="00F3292F"/>
    <w:rsid w:val="00F32C32"/>
    <w:rsid w:val="00F33C1D"/>
    <w:rsid w:val="00F342DF"/>
    <w:rsid w:val="00F37D6B"/>
    <w:rsid w:val="00F40585"/>
    <w:rsid w:val="00F40DE5"/>
    <w:rsid w:val="00F42930"/>
    <w:rsid w:val="00F43F75"/>
    <w:rsid w:val="00F4503B"/>
    <w:rsid w:val="00F453E0"/>
    <w:rsid w:val="00F467DC"/>
    <w:rsid w:val="00F46883"/>
    <w:rsid w:val="00F46C31"/>
    <w:rsid w:val="00F47053"/>
    <w:rsid w:val="00F47171"/>
    <w:rsid w:val="00F50439"/>
    <w:rsid w:val="00F507D4"/>
    <w:rsid w:val="00F50AE6"/>
    <w:rsid w:val="00F50C7A"/>
    <w:rsid w:val="00F5206A"/>
    <w:rsid w:val="00F52F83"/>
    <w:rsid w:val="00F5363F"/>
    <w:rsid w:val="00F53C8A"/>
    <w:rsid w:val="00F543A8"/>
    <w:rsid w:val="00F567BC"/>
    <w:rsid w:val="00F60377"/>
    <w:rsid w:val="00F603BD"/>
    <w:rsid w:val="00F61B2E"/>
    <w:rsid w:val="00F63D15"/>
    <w:rsid w:val="00F66086"/>
    <w:rsid w:val="00F672A2"/>
    <w:rsid w:val="00F677A1"/>
    <w:rsid w:val="00F67FBF"/>
    <w:rsid w:val="00F709FC"/>
    <w:rsid w:val="00F70BA0"/>
    <w:rsid w:val="00F71FA6"/>
    <w:rsid w:val="00F74101"/>
    <w:rsid w:val="00F74565"/>
    <w:rsid w:val="00F804E1"/>
    <w:rsid w:val="00F816D1"/>
    <w:rsid w:val="00F81FC7"/>
    <w:rsid w:val="00F8224F"/>
    <w:rsid w:val="00F8298D"/>
    <w:rsid w:val="00F83D2D"/>
    <w:rsid w:val="00F8435A"/>
    <w:rsid w:val="00F8620E"/>
    <w:rsid w:val="00F9018F"/>
    <w:rsid w:val="00F911C3"/>
    <w:rsid w:val="00F912C3"/>
    <w:rsid w:val="00F92BD6"/>
    <w:rsid w:val="00F92E01"/>
    <w:rsid w:val="00F93629"/>
    <w:rsid w:val="00F93687"/>
    <w:rsid w:val="00F93756"/>
    <w:rsid w:val="00F93F01"/>
    <w:rsid w:val="00F946F0"/>
    <w:rsid w:val="00F94897"/>
    <w:rsid w:val="00F94C5C"/>
    <w:rsid w:val="00F95640"/>
    <w:rsid w:val="00F961BB"/>
    <w:rsid w:val="00F972E2"/>
    <w:rsid w:val="00F97D77"/>
    <w:rsid w:val="00FA00A3"/>
    <w:rsid w:val="00FA08DC"/>
    <w:rsid w:val="00FA1567"/>
    <w:rsid w:val="00FA1BF8"/>
    <w:rsid w:val="00FA3629"/>
    <w:rsid w:val="00FA4BFE"/>
    <w:rsid w:val="00FA6880"/>
    <w:rsid w:val="00FA6EB1"/>
    <w:rsid w:val="00FA6FCD"/>
    <w:rsid w:val="00FB3257"/>
    <w:rsid w:val="00FB4032"/>
    <w:rsid w:val="00FB4845"/>
    <w:rsid w:val="00FB540A"/>
    <w:rsid w:val="00FB747D"/>
    <w:rsid w:val="00FB766A"/>
    <w:rsid w:val="00FB7F64"/>
    <w:rsid w:val="00FC0211"/>
    <w:rsid w:val="00FC0EC9"/>
    <w:rsid w:val="00FC2752"/>
    <w:rsid w:val="00FC3EA1"/>
    <w:rsid w:val="00FC5766"/>
    <w:rsid w:val="00FC6041"/>
    <w:rsid w:val="00FC6640"/>
    <w:rsid w:val="00FC7346"/>
    <w:rsid w:val="00FC7A63"/>
    <w:rsid w:val="00FD09AA"/>
    <w:rsid w:val="00FD325F"/>
    <w:rsid w:val="00FD426B"/>
    <w:rsid w:val="00FD51E4"/>
    <w:rsid w:val="00FD6797"/>
    <w:rsid w:val="00FE1722"/>
    <w:rsid w:val="00FE1D1C"/>
    <w:rsid w:val="00FE3CE9"/>
    <w:rsid w:val="00FE6C2F"/>
    <w:rsid w:val="00FE7569"/>
    <w:rsid w:val="00FF072D"/>
    <w:rsid w:val="00FF0DD4"/>
    <w:rsid w:val="00FF0DFF"/>
    <w:rsid w:val="00FF1CD1"/>
    <w:rsid w:val="00FF3229"/>
    <w:rsid w:val="00FF38BD"/>
    <w:rsid w:val="00FF529C"/>
    <w:rsid w:val="010C455D"/>
    <w:rsid w:val="011659D3"/>
    <w:rsid w:val="01195ECF"/>
    <w:rsid w:val="013712F7"/>
    <w:rsid w:val="014A50A5"/>
    <w:rsid w:val="014E2E17"/>
    <w:rsid w:val="018B6C99"/>
    <w:rsid w:val="01E957FE"/>
    <w:rsid w:val="01FA22B3"/>
    <w:rsid w:val="020531A4"/>
    <w:rsid w:val="020C4532"/>
    <w:rsid w:val="02150204"/>
    <w:rsid w:val="02333895"/>
    <w:rsid w:val="02477FAF"/>
    <w:rsid w:val="02581421"/>
    <w:rsid w:val="02834E42"/>
    <w:rsid w:val="02987E96"/>
    <w:rsid w:val="02B10354"/>
    <w:rsid w:val="02B12B27"/>
    <w:rsid w:val="02B2170F"/>
    <w:rsid w:val="02B958CC"/>
    <w:rsid w:val="02D44A98"/>
    <w:rsid w:val="02E842AE"/>
    <w:rsid w:val="02F52916"/>
    <w:rsid w:val="03092820"/>
    <w:rsid w:val="031226F8"/>
    <w:rsid w:val="031E451D"/>
    <w:rsid w:val="032B5143"/>
    <w:rsid w:val="039237B0"/>
    <w:rsid w:val="03990B18"/>
    <w:rsid w:val="03A367D0"/>
    <w:rsid w:val="040B086D"/>
    <w:rsid w:val="04175BF5"/>
    <w:rsid w:val="042B5143"/>
    <w:rsid w:val="0472010A"/>
    <w:rsid w:val="04833C95"/>
    <w:rsid w:val="04934CB0"/>
    <w:rsid w:val="04DE21B6"/>
    <w:rsid w:val="04ED4860"/>
    <w:rsid w:val="04F960F9"/>
    <w:rsid w:val="04FC4EB0"/>
    <w:rsid w:val="04FD338C"/>
    <w:rsid w:val="04FF212C"/>
    <w:rsid w:val="053070B9"/>
    <w:rsid w:val="0552006F"/>
    <w:rsid w:val="05535A1F"/>
    <w:rsid w:val="055840FB"/>
    <w:rsid w:val="056326BB"/>
    <w:rsid w:val="057228FE"/>
    <w:rsid w:val="057C6FDE"/>
    <w:rsid w:val="058A3FFC"/>
    <w:rsid w:val="059415D4"/>
    <w:rsid w:val="05C67BA7"/>
    <w:rsid w:val="05D3592C"/>
    <w:rsid w:val="05EA6876"/>
    <w:rsid w:val="060335F5"/>
    <w:rsid w:val="061C39FE"/>
    <w:rsid w:val="06555751"/>
    <w:rsid w:val="067A2003"/>
    <w:rsid w:val="06A411DD"/>
    <w:rsid w:val="06B231EB"/>
    <w:rsid w:val="06BC2761"/>
    <w:rsid w:val="06D51397"/>
    <w:rsid w:val="06FF6413"/>
    <w:rsid w:val="070A33E2"/>
    <w:rsid w:val="07105566"/>
    <w:rsid w:val="07163621"/>
    <w:rsid w:val="07207105"/>
    <w:rsid w:val="07256340"/>
    <w:rsid w:val="07281430"/>
    <w:rsid w:val="07784A31"/>
    <w:rsid w:val="0779759F"/>
    <w:rsid w:val="07797F74"/>
    <w:rsid w:val="07875C38"/>
    <w:rsid w:val="07A349CC"/>
    <w:rsid w:val="07B6268B"/>
    <w:rsid w:val="07C10E82"/>
    <w:rsid w:val="07C70A40"/>
    <w:rsid w:val="07D519F4"/>
    <w:rsid w:val="07E7769E"/>
    <w:rsid w:val="07EB1DD2"/>
    <w:rsid w:val="07FE0400"/>
    <w:rsid w:val="081D6542"/>
    <w:rsid w:val="082223BA"/>
    <w:rsid w:val="082664E9"/>
    <w:rsid w:val="083847E2"/>
    <w:rsid w:val="083D3C93"/>
    <w:rsid w:val="08402157"/>
    <w:rsid w:val="08590939"/>
    <w:rsid w:val="08697C70"/>
    <w:rsid w:val="08D80662"/>
    <w:rsid w:val="08F33C4E"/>
    <w:rsid w:val="0926237D"/>
    <w:rsid w:val="09674A05"/>
    <w:rsid w:val="096B4234"/>
    <w:rsid w:val="097C3D4B"/>
    <w:rsid w:val="098971D2"/>
    <w:rsid w:val="098E2B0A"/>
    <w:rsid w:val="099A52B2"/>
    <w:rsid w:val="09D04097"/>
    <w:rsid w:val="09F22282"/>
    <w:rsid w:val="09F632A3"/>
    <w:rsid w:val="0A03626B"/>
    <w:rsid w:val="0A2B3F9D"/>
    <w:rsid w:val="0A324A4E"/>
    <w:rsid w:val="0A432ABB"/>
    <w:rsid w:val="0A5D5DA8"/>
    <w:rsid w:val="0A71174D"/>
    <w:rsid w:val="0A793421"/>
    <w:rsid w:val="0AA8460D"/>
    <w:rsid w:val="0ABA6FAA"/>
    <w:rsid w:val="0AD02B1E"/>
    <w:rsid w:val="0AE41FB7"/>
    <w:rsid w:val="0AE9433A"/>
    <w:rsid w:val="0B003CE2"/>
    <w:rsid w:val="0B1366DF"/>
    <w:rsid w:val="0B2226D0"/>
    <w:rsid w:val="0B226955"/>
    <w:rsid w:val="0B246F74"/>
    <w:rsid w:val="0B304DED"/>
    <w:rsid w:val="0B625A36"/>
    <w:rsid w:val="0B725986"/>
    <w:rsid w:val="0BAF6243"/>
    <w:rsid w:val="0BCC2E38"/>
    <w:rsid w:val="0BF91635"/>
    <w:rsid w:val="0BFB189F"/>
    <w:rsid w:val="0C172A28"/>
    <w:rsid w:val="0C3D05D6"/>
    <w:rsid w:val="0C403025"/>
    <w:rsid w:val="0C494734"/>
    <w:rsid w:val="0C522CBF"/>
    <w:rsid w:val="0C5650DB"/>
    <w:rsid w:val="0C5C056F"/>
    <w:rsid w:val="0C6437B3"/>
    <w:rsid w:val="0C7553FC"/>
    <w:rsid w:val="0C8321E9"/>
    <w:rsid w:val="0CA477B7"/>
    <w:rsid w:val="0CBE232E"/>
    <w:rsid w:val="0CD2634C"/>
    <w:rsid w:val="0CDE5906"/>
    <w:rsid w:val="0CF931A0"/>
    <w:rsid w:val="0D00394F"/>
    <w:rsid w:val="0D162AE0"/>
    <w:rsid w:val="0D27639F"/>
    <w:rsid w:val="0D341068"/>
    <w:rsid w:val="0D5B5EC7"/>
    <w:rsid w:val="0D610713"/>
    <w:rsid w:val="0D952CED"/>
    <w:rsid w:val="0D9A0C44"/>
    <w:rsid w:val="0DB25705"/>
    <w:rsid w:val="0DB52C26"/>
    <w:rsid w:val="0DBB5BCC"/>
    <w:rsid w:val="0DD07841"/>
    <w:rsid w:val="0DD26099"/>
    <w:rsid w:val="0DDE1A84"/>
    <w:rsid w:val="0DEF5D72"/>
    <w:rsid w:val="0DF11571"/>
    <w:rsid w:val="0DF22FDE"/>
    <w:rsid w:val="0E022B7E"/>
    <w:rsid w:val="0E2E193B"/>
    <w:rsid w:val="0E3C0DF7"/>
    <w:rsid w:val="0E3F3599"/>
    <w:rsid w:val="0E4503CA"/>
    <w:rsid w:val="0E51372E"/>
    <w:rsid w:val="0E566C40"/>
    <w:rsid w:val="0E63503F"/>
    <w:rsid w:val="0E700276"/>
    <w:rsid w:val="0E907378"/>
    <w:rsid w:val="0E962812"/>
    <w:rsid w:val="0E9F3695"/>
    <w:rsid w:val="0EA62A92"/>
    <w:rsid w:val="0EB72540"/>
    <w:rsid w:val="0EBC145B"/>
    <w:rsid w:val="0ED25E41"/>
    <w:rsid w:val="0EDF6EA4"/>
    <w:rsid w:val="0EE263F7"/>
    <w:rsid w:val="0EF1751D"/>
    <w:rsid w:val="0EF874D8"/>
    <w:rsid w:val="0EF920F5"/>
    <w:rsid w:val="0F0851A0"/>
    <w:rsid w:val="0F197EC4"/>
    <w:rsid w:val="0F2B6624"/>
    <w:rsid w:val="0F80735C"/>
    <w:rsid w:val="0FB23416"/>
    <w:rsid w:val="0FB73532"/>
    <w:rsid w:val="0FCA4DBB"/>
    <w:rsid w:val="0FEE185C"/>
    <w:rsid w:val="10007FBA"/>
    <w:rsid w:val="10226D52"/>
    <w:rsid w:val="103D06DD"/>
    <w:rsid w:val="1042511E"/>
    <w:rsid w:val="10600164"/>
    <w:rsid w:val="10662913"/>
    <w:rsid w:val="10794656"/>
    <w:rsid w:val="107F013A"/>
    <w:rsid w:val="109A6E38"/>
    <w:rsid w:val="10A06571"/>
    <w:rsid w:val="10B4026F"/>
    <w:rsid w:val="10B576E3"/>
    <w:rsid w:val="10CC2CA5"/>
    <w:rsid w:val="10D27F21"/>
    <w:rsid w:val="10E51595"/>
    <w:rsid w:val="10EB2A8C"/>
    <w:rsid w:val="10F257FE"/>
    <w:rsid w:val="11293128"/>
    <w:rsid w:val="117A0DEA"/>
    <w:rsid w:val="1183020D"/>
    <w:rsid w:val="118E7F0A"/>
    <w:rsid w:val="118F1569"/>
    <w:rsid w:val="11941B81"/>
    <w:rsid w:val="11A67CB5"/>
    <w:rsid w:val="11AC0F46"/>
    <w:rsid w:val="11FA5DAB"/>
    <w:rsid w:val="120631E6"/>
    <w:rsid w:val="12073488"/>
    <w:rsid w:val="121865DB"/>
    <w:rsid w:val="12222634"/>
    <w:rsid w:val="123C1904"/>
    <w:rsid w:val="12420F13"/>
    <w:rsid w:val="12435D4E"/>
    <w:rsid w:val="12483364"/>
    <w:rsid w:val="12733CB7"/>
    <w:rsid w:val="127F0CDB"/>
    <w:rsid w:val="12872026"/>
    <w:rsid w:val="12A33B54"/>
    <w:rsid w:val="12B57013"/>
    <w:rsid w:val="12E40C88"/>
    <w:rsid w:val="130A061A"/>
    <w:rsid w:val="134E1FF7"/>
    <w:rsid w:val="13712447"/>
    <w:rsid w:val="139D2068"/>
    <w:rsid w:val="13B212BE"/>
    <w:rsid w:val="13C1576C"/>
    <w:rsid w:val="13C97B9C"/>
    <w:rsid w:val="13E86AEC"/>
    <w:rsid w:val="13EB6591"/>
    <w:rsid w:val="13F310AE"/>
    <w:rsid w:val="14226DFD"/>
    <w:rsid w:val="143376FC"/>
    <w:rsid w:val="1450132A"/>
    <w:rsid w:val="145A16ED"/>
    <w:rsid w:val="14711299"/>
    <w:rsid w:val="1473620B"/>
    <w:rsid w:val="14740441"/>
    <w:rsid w:val="147B0311"/>
    <w:rsid w:val="14A37DCC"/>
    <w:rsid w:val="14CC6C2C"/>
    <w:rsid w:val="14F657E2"/>
    <w:rsid w:val="14F66062"/>
    <w:rsid w:val="14FD73E2"/>
    <w:rsid w:val="153011BF"/>
    <w:rsid w:val="156B1382"/>
    <w:rsid w:val="156F697A"/>
    <w:rsid w:val="157B75AD"/>
    <w:rsid w:val="15891CCA"/>
    <w:rsid w:val="159A226F"/>
    <w:rsid w:val="15A5287C"/>
    <w:rsid w:val="15C67D8D"/>
    <w:rsid w:val="15FF0DDB"/>
    <w:rsid w:val="160139DF"/>
    <w:rsid w:val="161C1E16"/>
    <w:rsid w:val="162E017A"/>
    <w:rsid w:val="1635271C"/>
    <w:rsid w:val="165C118C"/>
    <w:rsid w:val="16690B37"/>
    <w:rsid w:val="16A44F9F"/>
    <w:rsid w:val="16B208A7"/>
    <w:rsid w:val="16C66E40"/>
    <w:rsid w:val="16D94CF0"/>
    <w:rsid w:val="170F61FF"/>
    <w:rsid w:val="175812D1"/>
    <w:rsid w:val="17941CBD"/>
    <w:rsid w:val="17942BA8"/>
    <w:rsid w:val="179B7A92"/>
    <w:rsid w:val="179D171E"/>
    <w:rsid w:val="18110A9B"/>
    <w:rsid w:val="1811244B"/>
    <w:rsid w:val="185F4F64"/>
    <w:rsid w:val="18790956"/>
    <w:rsid w:val="187D53EA"/>
    <w:rsid w:val="18A81BE3"/>
    <w:rsid w:val="18B51028"/>
    <w:rsid w:val="18C96772"/>
    <w:rsid w:val="18D6210E"/>
    <w:rsid w:val="191C2B4D"/>
    <w:rsid w:val="193F08F1"/>
    <w:rsid w:val="19403D19"/>
    <w:rsid w:val="194321DE"/>
    <w:rsid w:val="194E2EC1"/>
    <w:rsid w:val="196147E3"/>
    <w:rsid w:val="19884B35"/>
    <w:rsid w:val="199450E1"/>
    <w:rsid w:val="19B2335C"/>
    <w:rsid w:val="19C718B7"/>
    <w:rsid w:val="19CA2055"/>
    <w:rsid w:val="19CD0AF5"/>
    <w:rsid w:val="19DE3CCE"/>
    <w:rsid w:val="19F57D4F"/>
    <w:rsid w:val="1A1741D0"/>
    <w:rsid w:val="1A2E1092"/>
    <w:rsid w:val="1A361CF4"/>
    <w:rsid w:val="1A593C3D"/>
    <w:rsid w:val="1A6E5EA9"/>
    <w:rsid w:val="1A716FB1"/>
    <w:rsid w:val="1A934AD9"/>
    <w:rsid w:val="1ACA709A"/>
    <w:rsid w:val="1ADE4866"/>
    <w:rsid w:val="1AF71484"/>
    <w:rsid w:val="1B161C3B"/>
    <w:rsid w:val="1B2D3062"/>
    <w:rsid w:val="1B412BD2"/>
    <w:rsid w:val="1B4518C9"/>
    <w:rsid w:val="1B6F25E5"/>
    <w:rsid w:val="1B742AD4"/>
    <w:rsid w:val="1B762378"/>
    <w:rsid w:val="1B7B546D"/>
    <w:rsid w:val="1B951ACA"/>
    <w:rsid w:val="1BAB6F80"/>
    <w:rsid w:val="1BEA2D5E"/>
    <w:rsid w:val="1BEC312E"/>
    <w:rsid w:val="1C024187"/>
    <w:rsid w:val="1C191EED"/>
    <w:rsid w:val="1C284952"/>
    <w:rsid w:val="1C3D2930"/>
    <w:rsid w:val="1C6F7789"/>
    <w:rsid w:val="1CBC090F"/>
    <w:rsid w:val="1CCD22A4"/>
    <w:rsid w:val="1CE617B0"/>
    <w:rsid w:val="1CEA56C2"/>
    <w:rsid w:val="1CF2284B"/>
    <w:rsid w:val="1CF24CB4"/>
    <w:rsid w:val="1CF86CE9"/>
    <w:rsid w:val="1CFF7A9F"/>
    <w:rsid w:val="1D110B5B"/>
    <w:rsid w:val="1D3B2B65"/>
    <w:rsid w:val="1D4D0D6F"/>
    <w:rsid w:val="1D6C26A6"/>
    <w:rsid w:val="1D99397F"/>
    <w:rsid w:val="1D9C7A1D"/>
    <w:rsid w:val="1DA578BD"/>
    <w:rsid w:val="1DA75B45"/>
    <w:rsid w:val="1DB7353A"/>
    <w:rsid w:val="1DBC0CFB"/>
    <w:rsid w:val="1DC670DA"/>
    <w:rsid w:val="1DEC00A9"/>
    <w:rsid w:val="1E0068A1"/>
    <w:rsid w:val="1E3B5607"/>
    <w:rsid w:val="1E3C32D3"/>
    <w:rsid w:val="1E7A096D"/>
    <w:rsid w:val="1E8474D2"/>
    <w:rsid w:val="1E9026EF"/>
    <w:rsid w:val="1EBA1549"/>
    <w:rsid w:val="1ED0706C"/>
    <w:rsid w:val="1EEA58F0"/>
    <w:rsid w:val="1EFA48CB"/>
    <w:rsid w:val="1F126FF7"/>
    <w:rsid w:val="1F423A1A"/>
    <w:rsid w:val="1F78791C"/>
    <w:rsid w:val="1F843502"/>
    <w:rsid w:val="1F8A657B"/>
    <w:rsid w:val="1FA871F0"/>
    <w:rsid w:val="1FAC1AD9"/>
    <w:rsid w:val="1FCB1131"/>
    <w:rsid w:val="1FD85545"/>
    <w:rsid w:val="20031F58"/>
    <w:rsid w:val="200A486F"/>
    <w:rsid w:val="201A76BB"/>
    <w:rsid w:val="201C1ACB"/>
    <w:rsid w:val="204B7785"/>
    <w:rsid w:val="205E3023"/>
    <w:rsid w:val="206A128D"/>
    <w:rsid w:val="206F1DC1"/>
    <w:rsid w:val="20897638"/>
    <w:rsid w:val="208C2FA0"/>
    <w:rsid w:val="20BA609F"/>
    <w:rsid w:val="20C85880"/>
    <w:rsid w:val="20CA350B"/>
    <w:rsid w:val="20E33285"/>
    <w:rsid w:val="2129610F"/>
    <w:rsid w:val="21731A80"/>
    <w:rsid w:val="21740B35"/>
    <w:rsid w:val="218F2FE2"/>
    <w:rsid w:val="219710F3"/>
    <w:rsid w:val="219736A4"/>
    <w:rsid w:val="219A21A5"/>
    <w:rsid w:val="21A47359"/>
    <w:rsid w:val="21D27BB4"/>
    <w:rsid w:val="21DC22B1"/>
    <w:rsid w:val="220666F6"/>
    <w:rsid w:val="221C3EE1"/>
    <w:rsid w:val="22274D44"/>
    <w:rsid w:val="222D79CD"/>
    <w:rsid w:val="22350AE4"/>
    <w:rsid w:val="22670557"/>
    <w:rsid w:val="227B5090"/>
    <w:rsid w:val="22AC10E3"/>
    <w:rsid w:val="22B410D1"/>
    <w:rsid w:val="22CA56D0"/>
    <w:rsid w:val="22E301CF"/>
    <w:rsid w:val="22FB1D2D"/>
    <w:rsid w:val="23052BAC"/>
    <w:rsid w:val="23054BBE"/>
    <w:rsid w:val="2320190C"/>
    <w:rsid w:val="232A4412"/>
    <w:rsid w:val="23404395"/>
    <w:rsid w:val="23421022"/>
    <w:rsid w:val="23441B6F"/>
    <w:rsid w:val="235E5174"/>
    <w:rsid w:val="236F78EA"/>
    <w:rsid w:val="23B26890"/>
    <w:rsid w:val="23C01FE1"/>
    <w:rsid w:val="23C07146"/>
    <w:rsid w:val="23CD570A"/>
    <w:rsid w:val="23DB7528"/>
    <w:rsid w:val="23E337D2"/>
    <w:rsid w:val="23E50B2C"/>
    <w:rsid w:val="23FD6FCB"/>
    <w:rsid w:val="24142817"/>
    <w:rsid w:val="24294D70"/>
    <w:rsid w:val="243642B6"/>
    <w:rsid w:val="243A31CE"/>
    <w:rsid w:val="243C084F"/>
    <w:rsid w:val="24443260"/>
    <w:rsid w:val="244D5643"/>
    <w:rsid w:val="246D1DEB"/>
    <w:rsid w:val="247F73A5"/>
    <w:rsid w:val="248431C0"/>
    <w:rsid w:val="249645A8"/>
    <w:rsid w:val="24A16622"/>
    <w:rsid w:val="24BE5C1B"/>
    <w:rsid w:val="24F4389D"/>
    <w:rsid w:val="252A460E"/>
    <w:rsid w:val="252D6446"/>
    <w:rsid w:val="255A1116"/>
    <w:rsid w:val="25700EDA"/>
    <w:rsid w:val="25885FA9"/>
    <w:rsid w:val="25AD7DD2"/>
    <w:rsid w:val="25B932B5"/>
    <w:rsid w:val="25EB42DB"/>
    <w:rsid w:val="25F724D3"/>
    <w:rsid w:val="26124AB4"/>
    <w:rsid w:val="261572DD"/>
    <w:rsid w:val="26176D8F"/>
    <w:rsid w:val="262424E9"/>
    <w:rsid w:val="264628BA"/>
    <w:rsid w:val="26637109"/>
    <w:rsid w:val="266B2DF9"/>
    <w:rsid w:val="266D360E"/>
    <w:rsid w:val="267F4D57"/>
    <w:rsid w:val="268E7A4E"/>
    <w:rsid w:val="268F4C66"/>
    <w:rsid w:val="26CA3628"/>
    <w:rsid w:val="26D77DC2"/>
    <w:rsid w:val="26F13473"/>
    <w:rsid w:val="270A253F"/>
    <w:rsid w:val="271906A4"/>
    <w:rsid w:val="272254DC"/>
    <w:rsid w:val="27590CE3"/>
    <w:rsid w:val="276F4454"/>
    <w:rsid w:val="279C1798"/>
    <w:rsid w:val="27BF06BE"/>
    <w:rsid w:val="27C754A1"/>
    <w:rsid w:val="27D271AF"/>
    <w:rsid w:val="27D47CB4"/>
    <w:rsid w:val="27DB5FD3"/>
    <w:rsid w:val="27DC6989"/>
    <w:rsid w:val="27F03A11"/>
    <w:rsid w:val="280276BA"/>
    <w:rsid w:val="28202D3F"/>
    <w:rsid w:val="28321D4D"/>
    <w:rsid w:val="28496692"/>
    <w:rsid w:val="284A628B"/>
    <w:rsid w:val="284F19A5"/>
    <w:rsid w:val="288A4A70"/>
    <w:rsid w:val="28B1484E"/>
    <w:rsid w:val="28C95702"/>
    <w:rsid w:val="28D340F6"/>
    <w:rsid w:val="28DE3C83"/>
    <w:rsid w:val="28E62D08"/>
    <w:rsid w:val="2918611E"/>
    <w:rsid w:val="292F44DF"/>
    <w:rsid w:val="293531D2"/>
    <w:rsid w:val="2967102A"/>
    <w:rsid w:val="298D5F8D"/>
    <w:rsid w:val="298D71D0"/>
    <w:rsid w:val="29935342"/>
    <w:rsid w:val="29B15CE0"/>
    <w:rsid w:val="29C22046"/>
    <w:rsid w:val="29E21551"/>
    <w:rsid w:val="29E44F71"/>
    <w:rsid w:val="29E86F26"/>
    <w:rsid w:val="2A17722D"/>
    <w:rsid w:val="2A272891"/>
    <w:rsid w:val="2A2C3D8B"/>
    <w:rsid w:val="2A7C3754"/>
    <w:rsid w:val="2A97058D"/>
    <w:rsid w:val="2A984272"/>
    <w:rsid w:val="2A9E4FF9"/>
    <w:rsid w:val="2AA46212"/>
    <w:rsid w:val="2ABA32CD"/>
    <w:rsid w:val="2ABA427C"/>
    <w:rsid w:val="2ABB5C58"/>
    <w:rsid w:val="2AC2119E"/>
    <w:rsid w:val="2B002836"/>
    <w:rsid w:val="2B05199B"/>
    <w:rsid w:val="2B381E20"/>
    <w:rsid w:val="2B6B52EF"/>
    <w:rsid w:val="2B7C75A0"/>
    <w:rsid w:val="2B9F2B84"/>
    <w:rsid w:val="2BAF2092"/>
    <w:rsid w:val="2C016A47"/>
    <w:rsid w:val="2C2A1601"/>
    <w:rsid w:val="2C2A7D0B"/>
    <w:rsid w:val="2C3566A1"/>
    <w:rsid w:val="2C396907"/>
    <w:rsid w:val="2C53784A"/>
    <w:rsid w:val="2C662EBB"/>
    <w:rsid w:val="2C6721E1"/>
    <w:rsid w:val="2C7F752B"/>
    <w:rsid w:val="2C864D5D"/>
    <w:rsid w:val="2CA76E72"/>
    <w:rsid w:val="2CB03B88"/>
    <w:rsid w:val="2CC3007F"/>
    <w:rsid w:val="2CCF50C3"/>
    <w:rsid w:val="2CD338EC"/>
    <w:rsid w:val="2CDE012F"/>
    <w:rsid w:val="2CE22FA1"/>
    <w:rsid w:val="2D0628CA"/>
    <w:rsid w:val="2D1454D7"/>
    <w:rsid w:val="2D174CF9"/>
    <w:rsid w:val="2D2616C7"/>
    <w:rsid w:val="2D297497"/>
    <w:rsid w:val="2D393215"/>
    <w:rsid w:val="2D56334D"/>
    <w:rsid w:val="2D620435"/>
    <w:rsid w:val="2D8851DB"/>
    <w:rsid w:val="2DBB26E2"/>
    <w:rsid w:val="2DC57407"/>
    <w:rsid w:val="2DCC5B6B"/>
    <w:rsid w:val="2DCD52F2"/>
    <w:rsid w:val="2DCF003E"/>
    <w:rsid w:val="2DD84888"/>
    <w:rsid w:val="2DE2607E"/>
    <w:rsid w:val="2E1A134B"/>
    <w:rsid w:val="2E392435"/>
    <w:rsid w:val="2E4B77C6"/>
    <w:rsid w:val="2E4E7E6B"/>
    <w:rsid w:val="2E6D5BE6"/>
    <w:rsid w:val="2E7B6F01"/>
    <w:rsid w:val="2E982B26"/>
    <w:rsid w:val="2E993CC6"/>
    <w:rsid w:val="2EA17085"/>
    <w:rsid w:val="2EAC037F"/>
    <w:rsid w:val="2ECB6834"/>
    <w:rsid w:val="2EF26F4A"/>
    <w:rsid w:val="2F000DF7"/>
    <w:rsid w:val="2F113C82"/>
    <w:rsid w:val="2F395230"/>
    <w:rsid w:val="2F713AA3"/>
    <w:rsid w:val="2F800408"/>
    <w:rsid w:val="2F8337D6"/>
    <w:rsid w:val="2FA37893"/>
    <w:rsid w:val="2FB53307"/>
    <w:rsid w:val="2FBE4A24"/>
    <w:rsid w:val="2FC53494"/>
    <w:rsid w:val="2FC82A51"/>
    <w:rsid w:val="2FCB5F5B"/>
    <w:rsid w:val="2FDB53C0"/>
    <w:rsid w:val="2FF402ED"/>
    <w:rsid w:val="301F151F"/>
    <w:rsid w:val="307153DD"/>
    <w:rsid w:val="30921BBF"/>
    <w:rsid w:val="30BA7039"/>
    <w:rsid w:val="30C4036C"/>
    <w:rsid w:val="30CA50FA"/>
    <w:rsid w:val="30DF3491"/>
    <w:rsid w:val="30E958BB"/>
    <w:rsid w:val="30EC188D"/>
    <w:rsid w:val="30F5176B"/>
    <w:rsid w:val="30FF61E5"/>
    <w:rsid w:val="3111793C"/>
    <w:rsid w:val="312F7772"/>
    <w:rsid w:val="313905F0"/>
    <w:rsid w:val="3139273D"/>
    <w:rsid w:val="313F5C2E"/>
    <w:rsid w:val="31432489"/>
    <w:rsid w:val="316070F5"/>
    <w:rsid w:val="31962BF6"/>
    <w:rsid w:val="31BB61E2"/>
    <w:rsid w:val="31BE3CC1"/>
    <w:rsid w:val="31C20131"/>
    <w:rsid w:val="31CE41BB"/>
    <w:rsid w:val="31DD59DB"/>
    <w:rsid w:val="31F265DA"/>
    <w:rsid w:val="320040DC"/>
    <w:rsid w:val="32075FF9"/>
    <w:rsid w:val="321959F7"/>
    <w:rsid w:val="321A2E95"/>
    <w:rsid w:val="3255145A"/>
    <w:rsid w:val="327D398B"/>
    <w:rsid w:val="32844056"/>
    <w:rsid w:val="32946D8E"/>
    <w:rsid w:val="32AE0B6A"/>
    <w:rsid w:val="32BB0266"/>
    <w:rsid w:val="32C61DBA"/>
    <w:rsid w:val="32CD0F95"/>
    <w:rsid w:val="32D259ED"/>
    <w:rsid w:val="32FB3683"/>
    <w:rsid w:val="33031DD5"/>
    <w:rsid w:val="330B101F"/>
    <w:rsid w:val="33476EC6"/>
    <w:rsid w:val="33491097"/>
    <w:rsid w:val="33552772"/>
    <w:rsid w:val="336F7F81"/>
    <w:rsid w:val="33886F6E"/>
    <w:rsid w:val="33A317AD"/>
    <w:rsid w:val="33B12D0E"/>
    <w:rsid w:val="33CE0F80"/>
    <w:rsid w:val="33D26845"/>
    <w:rsid w:val="33F26FC2"/>
    <w:rsid w:val="33F56325"/>
    <w:rsid w:val="3442061C"/>
    <w:rsid w:val="344214E7"/>
    <w:rsid w:val="344353ED"/>
    <w:rsid w:val="344565EB"/>
    <w:rsid w:val="34467BB8"/>
    <w:rsid w:val="34515C51"/>
    <w:rsid w:val="347145C8"/>
    <w:rsid w:val="3491617B"/>
    <w:rsid w:val="34BC7CE2"/>
    <w:rsid w:val="34C71A6F"/>
    <w:rsid w:val="34FE5C5B"/>
    <w:rsid w:val="352B6DC1"/>
    <w:rsid w:val="35441A1D"/>
    <w:rsid w:val="35493AD0"/>
    <w:rsid w:val="354E45AB"/>
    <w:rsid w:val="35642893"/>
    <w:rsid w:val="359A3628"/>
    <w:rsid w:val="359B69B1"/>
    <w:rsid w:val="359F19B1"/>
    <w:rsid w:val="35C0167C"/>
    <w:rsid w:val="35E53A44"/>
    <w:rsid w:val="3600184E"/>
    <w:rsid w:val="36111326"/>
    <w:rsid w:val="363856C0"/>
    <w:rsid w:val="364F61C0"/>
    <w:rsid w:val="36962041"/>
    <w:rsid w:val="369B1405"/>
    <w:rsid w:val="36A91442"/>
    <w:rsid w:val="36C37E67"/>
    <w:rsid w:val="37052EDB"/>
    <w:rsid w:val="375F46BF"/>
    <w:rsid w:val="37646A42"/>
    <w:rsid w:val="376D04FA"/>
    <w:rsid w:val="37704640"/>
    <w:rsid w:val="377E5F69"/>
    <w:rsid w:val="37901790"/>
    <w:rsid w:val="37E101B6"/>
    <w:rsid w:val="38031FE2"/>
    <w:rsid w:val="380E31AB"/>
    <w:rsid w:val="38220CC5"/>
    <w:rsid w:val="382541C2"/>
    <w:rsid w:val="38297EB5"/>
    <w:rsid w:val="38710F2A"/>
    <w:rsid w:val="387719FE"/>
    <w:rsid w:val="38A345A1"/>
    <w:rsid w:val="38B36EDA"/>
    <w:rsid w:val="38B475C4"/>
    <w:rsid w:val="38C836DD"/>
    <w:rsid w:val="38F261D4"/>
    <w:rsid w:val="38F743D9"/>
    <w:rsid w:val="38FB0DE4"/>
    <w:rsid w:val="38FF3ECD"/>
    <w:rsid w:val="38FF57F0"/>
    <w:rsid w:val="39040A52"/>
    <w:rsid w:val="393C00B1"/>
    <w:rsid w:val="39700433"/>
    <w:rsid w:val="397F79F3"/>
    <w:rsid w:val="398C7C6A"/>
    <w:rsid w:val="39961387"/>
    <w:rsid w:val="3A03179B"/>
    <w:rsid w:val="3A107E8D"/>
    <w:rsid w:val="3A366343"/>
    <w:rsid w:val="3A482B82"/>
    <w:rsid w:val="3A4B4E1D"/>
    <w:rsid w:val="3A571AE7"/>
    <w:rsid w:val="3A6164C2"/>
    <w:rsid w:val="3A8470B0"/>
    <w:rsid w:val="3A86569B"/>
    <w:rsid w:val="3AB02FA5"/>
    <w:rsid w:val="3ABF6388"/>
    <w:rsid w:val="3AC22E5F"/>
    <w:rsid w:val="3ADF5D64"/>
    <w:rsid w:val="3AE96C83"/>
    <w:rsid w:val="3AF67353"/>
    <w:rsid w:val="3AF963F6"/>
    <w:rsid w:val="3AFB723D"/>
    <w:rsid w:val="3B043688"/>
    <w:rsid w:val="3B266C29"/>
    <w:rsid w:val="3B277859"/>
    <w:rsid w:val="3B5877F5"/>
    <w:rsid w:val="3B5E54FC"/>
    <w:rsid w:val="3B626FF4"/>
    <w:rsid w:val="3B8D3E14"/>
    <w:rsid w:val="3B9073A3"/>
    <w:rsid w:val="3B951DCD"/>
    <w:rsid w:val="3B9A185A"/>
    <w:rsid w:val="3BB54D17"/>
    <w:rsid w:val="3BDD0343"/>
    <w:rsid w:val="3BF64BB0"/>
    <w:rsid w:val="3C1C447E"/>
    <w:rsid w:val="3C306851"/>
    <w:rsid w:val="3C3C1BB9"/>
    <w:rsid w:val="3C4E1169"/>
    <w:rsid w:val="3C616648"/>
    <w:rsid w:val="3C714E53"/>
    <w:rsid w:val="3C997D0A"/>
    <w:rsid w:val="3CC12948"/>
    <w:rsid w:val="3CC25778"/>
    <w:rsid w:val="3CCF435B"/>
    <w:rsid w:val="3CDB6208"/>
    <w:rsid w:val="3CED661C"/>
    <w:rsid w:val="3CEE003D"/>
    <w:rsid w:val="3D0C2E7F"/>
    <w:rsid w:val="3D130446"/>
    <w:rsid w:val="3D4129FD"/>
    <w:rsid w:val="3DBA0BE1"/>
    <w:rsid w:val="3DDD6A13"/>
    <w:rsid w:val="3E085C12"/>
    <w:rsid w:val="3E2120C6"/>
    <w:rsid w:val="3E231B48"/>
    <w:rsid w:val="3E2E6763"/>
    <w:rsid w:val="3E454685"/>
    <w:rsid w:val="3E5A5E81"/>
    <w:rsid w:val="3E7029D7"/>
    <w:rsid w:val="3E853DD7"/>
    <w:rsid w:val="3EB02D38"/>
    <w:rsid w:val="3ED919CF"/>
    <w:rsid w:val="3F021C7D"/>
    <w:rsid w:val="3F04358B"/>
    <w:rsid w:val="3F0914D5"/>
    <w:rsid w:val="3F4849DE"/>
    <w:rsid w:val="3F485EA2"/>
    <w:rsid w:val="3F526432"/>
    <w:rsid w:val="3FA12840"/>
    <w:rsid w:val="3FA20432"/>
    <w:rsid w:val="3FD11F5E"/>
    <w:rsid w:val="3FD53995"/>
    <w:rsid w:val="3FF8485B"/>
    <w:rsid w:val="401069C0"/>
    <w:rsid w:val="4031325D"/>
    <w:rsid w:val="405C6641"/>
    <w:rsid w:val="406C09F4"/>
    <w:rsid w:val="40893684"/>
    <w:rsid w:val="40D16E36"/>
    <w:rsid w:val="411249BA"/>
    <w:rsid w:val="411B7C64"/>
    <w:rsid w:val="411E16B0"/>
    <w:rsid w:val="41394F0A"/>
    <w:rsid w:val="41574724"/>
    <w:rsid w:val="41634586"/>
    <w:rsid w:val="417B5844"/>
    <w:rsid w:val="41982F5E"/>
    <w:rsid w:val="41A56088"/>
    <w:rsid w:val="41DD55DE"/>
    <w:rsid w:val="41E3139E"/>
    <w:rsid w:val="41F320F5"/>
    <w:rsid w:val="41F913BA"/>
    <w:rsid w:val="420D2ABB"/>
    <w:rsid w:val="421C585D"/>
    <w:rsid w:val="42332E3A"/>
    <w:rsid w:val="425C671F"/>
    <w:rsid w:val="42692671"/>
    <w:rsid w:val="42750D5C"/>
    <w:rsid w:val="42757E8A"/>
    <w:rsid w:val="42AF1019"/>
    <w:rsid w:val="42BF022A"/>
    <w:rsid w:val="42E06E97"/>
    <w:rsid w:val="43222438"/>
    <w:rsid w:val="43302F92"/>
    <w:rsid w:val="4330581C"/>
    <w:rsid w:val="43783592"/>
    <w:rsid w:val="437C0F34"/>
    <w:rsid w:val="439406AE"/>
    <w:rsid w:val="439F222C"/>
    <w:rsid w:val="439F6518"/>
    <w:rsid w:val="43E91D8B"/>
    <w:rsid w:val="43F87E97"/>
    <w:rsid w:val="444563DB"/>
    <w:rsid w:val="44491393"/>
    <w:rsid w:val="444E5B63"/>
    <w:rsid w:val="4450382F"/>
    <w:rsid w:val="448738B1"/>
    <w:rsid w:val="449101CE"/>
    <w:rsid w:val="449F0313"/>
    <w:rsid w:val="44A7328E"/>
    <w:rsid w:val="44B02520"/>
    <w:rsid w:val="44B56463"/>
    <w:rsid w:val="44CC698F"/>
    <w:rsid w:val="44DF19FB"/>
    <w:rsid w:val="44E864C2"/>
    <w:rsid w:val="44E93C84"/>
    <w:rsid w:val="44F40D43"/>
    <w:rsid w:val="45072899"/>
    <w:rsid w:val="45112AAF"/>
    <w:rsid w:val="45132AAF"/>
    <w:rsid w:val="45437DE2"/>
    <w:rsid w:val="45547E8D"/>
    <w:rsid w:val="457862D8"/>
    <w:rsid w:val="457F2E00"/>
    <w:rsid w:val="45AF0A29"/>
    <w:rsid w:val="45B46780"/>
    <w:rsid w:val="45BF43B1"/>
    <w:rsid w:val="45C10E56"/>
    <w:rsid w:val="46004DE1"/>
    <w:rsid w:val="460247DF"/>
    <w:rsid w:val="46427316"/>
    <w:rsid w:val="467C1362"/>
    <w:rsid w:val="46AA28F9"/>
    <w:rsid w:val="46E74D86"/>
    <w:rsid w:val="46F012ED"/>
    <w:rsid w:val="46FE3A16"/>
    <w:rsid w:val="47106298"/>
    <w:rsid w:val="47260558"/>
    <w:rsid w:val="47460F19"/>
    <w:rsid w:val="475B0EDC"/>
    <w:rsid w:val="47702CBB"/>
    <w:rsid w:val="47881532"/>
    <w:rsid w:val="479F65C2"/>
    <w:rsid w:val="47A67C0A"/>
    <w:rsid w:val="47AD2755"/>
    <w:rsid w:val="47BB77FF"/>
    <w:rsid w:val="47BC567F"/>
    <w:rsid w:val="47D91D8D"/>
    <w:rsid w:val="47F65FDF"/>
    <w:rsid w:val="481D3573"/>
    <w:rsid w:val="48211CA2"/>
    <w:rsid w:val="48233009"/>
    <w:rsid w:val="48266CC0"/>
    <w:rsid w:val="483F0B03"/>
    <w:rsid w:val="487E5ECA"/>
    <w:rsid w:val="48871679"/>
    <w:rsid w:val="489314B9"/>
    <w:rsid w:val="48982DE7"/>
    <w:rsid w:val="489C1AC2"/>
    <w:rsid w:val="489D2F64"/>
    <w:rsid w:val="489D725F"/>
    <w:rsid w:val="48A85E87"/>
    <w:rsid w:val="48ED5FA2"/>
    <w:rsid w:val="491041CE"/>
    <w:rsid w:val="49170336"/>
    <w:rsid w:val="49363C13"/>
    <w:rsid w:val="49372552"/>
    <w:rsid w:val="494B3CF9"/>
    <w:rsid w:val="49643CC8"/>
    <w:rsid w:val="49690EEF"/>
    <w:rsid w:val="496B71C0"/>
    <w:rsid w:val="497A4C1B"/>
    <w:rsid w:val="49936007"/>
    <w:rsid w:val="49B11F92"/>
    <w:rsid w:val="49B26D3A"/>
    <w:rsid w:val="49E13084"/>
    <w:rsid w:val="49F23FA0"/>
    <w:rsid w:val="49F509ED"/>
    <w:rsid w:val="49F62D99"/>
    <w:rsid w:val="4A19661E"/>
    <w:rsid w:val="4A1D767B"/>
    <w:rsid w:val="4A345321"/>
    <w:rsid w:val="4A443516"/>
    <w:rsid w:val="4A4D25BF"/>
    <w:rsid w:val="4A5908ED"/>
    <w:rsid w:val="4A683443"/>
    <w:rsid w:val="4A766D97"/>
    <w:rsid w:val="4A7C7575"/>
    <w:rsid w:val="4A8D611B"/>
    <w:rsid w:val="4A991A92"/>
    <w:rsid w:val="4ABB682D"/>
    <w:rsid w:val="4ABC7715"/>
    <w:rsid w:val="4AC039C6"/>
    <w:rsid w:val="4AC377A0"/>
    <w:rsid w:val="4B005871"/>
    <w:rsid w:val="4B131B40"/>
    <w:rsid w:val="4B2760F9"/>
    <w:rsid w:val="4B3814C1"/>
    <w:rsid w:val="4B38326F"/>
    <w:rsid w:val="4B6B3BB0"/>
    <w:rsid w:val="4B803C04"/>
    <w:rsid w:val="4BB073F4"/>
    <w:rsid w:val="4BBA4D11"/>
    <w:rsid w:val="4BC32B39"/>
    <w:rsid w:val="4BCA2698"/>
    <w:rsid w:val="4BD20FCE"/>
    <w:rsid w:val="4BE56F53"/>
    <w:rsid w:val="4BFE374A"/>
    <w:rsid w:val="4C347EE9"/>
    <w:rsid w:val="4C7A255B"/>
    <w:rsid w:val="4C7F7227"/>
    <w:rsid w:val="4C9D5850"/>
    <w:rsid w:val="4CCC72E5"/>
    <w:rsid w:val="4CEA4C33"/>
    <w:rsid w:val="4CF05140"/>
    <w:rsid w:val="4D0A29E9"/>
    <w:rsid w:val="4D300D39"/>
    <w:rsid w:val="4D710850"/>
    <w:rsid w:val="4E00223A"/>
    <w:rsid w:val="4E330F18"/>
    <w:rsid w:val="4E6E3126"/>
    <w:rsid w:val="4E8D38D2"/>
    <w:rsid w:val="4E8D742E"/>
    <w:rsid w:val="4E9C7428"/>
    <w:rsid w:val="4EC73B43"/>
    <w:rsid w:val="4ECC1E0A"/>
    <w:rsid w:val="4EF40E72"/>
    <w:rsid w:val="4EF517E1"/>
    <w:rsid w:val="4F2F254C"/>
    <w:rsid w:val="4F393F3B"/>
    <w:rsid w:val="4F440418"/>
    <w:rsid w:val="4F4A79BD"/>
    <w:rsid w:val="4F684D64"/>
    <w:rsid w:val="4F7F76BE"/>
    <w:rsid w:val="4F8213F5"/>
    <w:rsid w:val="4F902940"/>
    <w:rsid w:val="4F9F42DA"/>
    <w:rsid w:val="4FA15887"/>
    <w:rsid w:val="4FAB6A6E"/>
    <w:rsid w:val="4FCA5CFC"/>
    <w:rsid w:val="4FCE48B1"/>
    <w:rsid w:val="4FCE5DD3"/>
    <w:rsid w:val="4FD12CEA"/>
    <w:rsid w:val="4FF04006"/>
    <w:rsid w:val="50175045"/>
    <w:rsid w:val="50215CAC"/>
    <w:rsid w:val="504A3857"/>
    <w:rsid w:val="504B40C5"/>
    <w:rsid w:val="505926FD"/>
    <w:rsid w:val="505E5271"/>
    <w:rsid w:val="50700DB5"/>
    <w:rsid w:val="508B48FC"/>
    <w:rsid w:val="50A134CD"/>
    <w:rsid w:val="50C00096"/>
    <w:rsid w:val="50EC048E"/>
    <w:rsid w:val="50F32495"/>
    <w:rsid w:val="51191813"/>
    <w:rsid w:val="511E07B1"/>
    <w:rsid w:val="51377F8A"/>
    <w:rsid w:val="51831FCC"/>
    <w:rsid w:val="51887A8B"/>
    <w:rsid w:val="51961BEF"/>
    <w:rsid w:val="51963557"/>
    <w:rsid w:val="519B3F6F"/>
    <w:rsid w:val="51DF409C"/>
    <w:rsid w:val="51ED642B"/>
    <w:rsid w:val="52037BB1"/>
    <w:rsid w:val="5204650C"/>
    <w:rsid w:val="520D2556"/>
    <w:rsid w:val="522D7CE8"/>
    <w:rsid w:val="5233634F"/>
    <w:rsid w:val="523570AB"/>
    <w:rsid w:val="52400B70"/>
    <w:rsid w:val="525B3A07"/>
    <w:rsid w:val="525C5A95"/>
    <w:rsid w:val="52A6626D"/>
    <w:rsid w:val="52EA30A1"/>
    <w:rsid w:val="52EC6FDB"/>
    <w:rsid w:val="53017C0C"/>
    <w:rsid w:val="53034162"/>
    <w:rsid w:val="5346366F"/>
    <w:rsid w:val="534F0912"/>
    <w:rsid w:val="53590F00"/>
    <w:rsid w:val="5359536F"/>
    <w:rsid w:val="53774DD4"/>
    <w:rsid w:val="538C5F06"/>
    <w:rsid w:val="53C106D6"/>
    <w:rsid w:val="53D1600F"/>
    <w:rsid w:val="53E20129"/>
    <w:rsid w:val="53FC6C90"/>
    <w:rsid w:val="54326847"/>
    <w:rsid w:val="546F42FA"/>
    <w:rsid w:val="54753B7E"/>
    <w:rsid w:val="5492693E"/>
    <w:rsid w:val="54A51975"/>
    <w:rsid w:val="54D30D10"/>
    <w:rsid w:val="54F268EA"/>
    <w:rsid w:val="550519E7"/>
    <w:rsid w:val="55326F81"/>
    <w:rsid w:val="553A5880"/>
    <w:rsid w:val="55664FB4"/>
    <w:rsid w:val="556B058E"/>
    <w:rsid w:val="556B40F8"/>
    <w:rsid w:val="55891928"/>
    <w:rsid w:val="55922376"/>
    <w:rsid w:val="55B33C1E"/>
    <w:rsid w:val="55CD29BC"/>
    <w:rsid w:val="55EB785C"/>
    <w:rsid w:val="56314410"/>
    <w:rsid w:val="563351C2"/>
    <w:rsid w:val="563D167D"/>
    <w:rsid w:val="564B02FA"/>
    <w:rsid w:val="56634B26"/>
    <w:rsid w:val="56642512"/>
    <w:rsid w:val="56662086"/>
    <w:rsid w:val="566B62A7"/>
    <w:rsid w:val="56895E70"/>
    <w:rsid w:val="56B20379"/>
    <w:rsid w:val="56B7773E"/>
    <w:rsid w:val="56C97471"/>
    <w:rsid w:val="56CB31E9"/>
    <w:rsid w:val="56CE77AE"/>
    <w:rsid w:val="56D3214C"/>
    <w:rsid w:val="56DC0F52"/>
    <w:rsid w:val="57085D91"/>
    <w:rsid w:val="5713340D"/>
    <w:rsid w:val="57143FED"/>
    <w:rsid w:val="572A43B4"/>
    <w:rsid w:val="574A2529"/>
    <w:rsid w:val="57561817"/>
    <w:rsid w:val="57684202"/>
    <w:rsid w:val="576E021C"/>
    <w:rsid w:val="577A6F6C"/>
    <w:rsid w:val="57B17F95"/>
    <w:rsid w:val="57BB7D0D"/>
    <w:rsid w:val="57CA16F3"/>
    <w:rsid w:val="57EC0D7C"/>
    <w:rsid w:val="58152215"/>
    <w:rsid w:val="5819132C"/>
    <w:rsid w:val="58326AEB"/>
    <w:rsid w:val="5851771E"/>
    <w:rsid w:val="58696A0A"/>
    <w:rsid w:val="587358E6"/>
    <w:rsid w:val="5874749A"/>
    <w:rsid w:val="587D0D11"/>
    <w:rsid w:val="588E333D"/>
    <w:rsid w:val="58BE32A1"/>
    <w:rsid w:val="58E250B5"/>
    <w:rsid w:val="58E6475E"/>
    <w:rsid w:val="58EF06B8"/>
    <w:rsid w:val="59097FF9"/>
    <w:rsid w:val="59633BAD"/>
    <w:rsid w:val="596F60AE"/>
    <w:rsid w:val="597D5809"/>
    <w:rsid w:val="59A63D5E"/>
    <w:rsid w:val="59E7033A"/>
    <w:rsid w:val="59F469A2"/>
    <w:rsid w:val="5A17333A"/>
    <w:rsid w:val="5A24333C"/>
    <w:rsid w:val="5A4E209B"/>
    <w:rsid w:val="5A576236"/>
    <w:rsid w:val="5A603499"/>
    <w:rsid w:val="5A663C7C"/>
    <w:rsid w:val="5A756CC8"/>
    <w:rsid w:val="5AA45E25"/>
    <w:rsid w:val="5AAB1367"/>
    <w:rsid w:val="5AC30F69"/>
    <w:rsid w:val="5AC93EE1"/>
    <w:rsid w:val="5AD22D98"/>
    <w:rsid w:val="5AD6778D"/>
    <w:rsid w:val="5ADF18D7"/>
    <w:rsid w:val="5AE35148"/>
    <w:rsid w:val="5AF151C6"/>
    <w:rsid w:val="5AF2343A"/>
    <w:rsid w:val="5AFF3461"/>
    <w:rsid w:val="5B124344"/>
    <w:rsid w:val="5B1D0508"/>
    <w:rsid w:val="5B243191"/>
    <w:rsid w:val="5B330AA6"/>
    <w:rsid w:val="5B384CBE"/>
    <w:rsid w:val="5B4672E2"/>
    <w:rsid w:val="5B6559D2"/>
    <w:rsid w:val="5B700278"/>
    <w:rsid w:val="5B7C7A3D"/>
    <w:rsid w:val="5B895461"/>
    <w:rsid w:val="5B9560D2"/>
    <w:rsid w:val="5BA92F4C"/>
    <w:rsid w:val="5BBF6A84"/>
    <w:rsid w:val="5BC14238"/>
    <w:rsid w:val="5BC72A2C"/>
    <w:rsid w:val="5BD4669C"/>
    <w:rsid w:val="5BF61C1C"/>
    <w:rsid w:val="5C0307D4"/>
    <w:rsid w:val="5C157E7C"/>
    <w:rsid w:val="5C1A3EE4"/>
    <w:rsid w:val="5C375256"/>
    <w:rsid w:val="5C4503F0"/>
    <w:rsid w:val="5C5641B9"/>
    <w:rsid w:val="5C82434A"/>
    <w:rsid w:val="5C897421"/>
    <w:rsid w:val="5C9D0CD7"/>
    <w:rsid w:val="5C9F7820"/>
    <w:rsid w:val="5CB830B0"/>
    <w:rsid w:val="5CC16ADC"/>
    <w:rsid w:val="5CE77A2B"/>
    <w:rsid w:val="5D0429D0"/>
    <w:rsid w:val="5D0F19E6"/>
    <w:rsid w:val="5D1B6555"/>
    <w:rsid w:val="5D2418A5"/>
    <w:rsid w:val="5D2716BA"/>
    <w:rsid w:val="5D414E2B"/>
    <w:rsid w:val="5D514F02"/>
    <w:rsid w:val="5D583A27"/>
    <w:rsid w:val="5D6A4E31"/>
    <w:rsid w:val="5D7874FB"/>
    <w:rsid w:val="5D792697"/>
    <w:rsid w:val="5D9C31A7"/>
    <w:rsid w:val="5DC87CE8"/>
    <w:rsid w:val="5DE235BF"/>
    <w:rsid w:val="5DFC012C"/>
    <w:rsid w:val="5E0459B7"/>
    <w:rsid w:val="5E313803"/>
    <w:rsid w:val="5E3C7459"/>
    <w:rsid w:val="5E807A29"/>
    <w:rsid w:val="5E9F6E6D"/>
    <w:rsid w:val="5EB72255"/>
    <w:rsid w:val="5EB97DCB"/>
    <w:rsid w:val="5EBD6141"/>
    <w:rsid w:val="5ED864A3"/>
    <w:rsid w:val="5EDC3C31"/>
    <w:rsid w:val="5EE405FA"/>
    <w:rsid w:val="5EE632B8"/>
    <w:rsid w:val="5EFA7023"/>
    <w:rsid w:val="5F2934A1"/>
    <w:rsid w:val="5F2E5CAF"/>
    <w:rsid w:val="5F6223EF"/>
    <w:rsid w:val="5F980336"/>
    <w:rsid w:val="5FA12D39"/>
    <w:rsid w:val="60137887"/>
    <w:rsid w:val="60161979"/>
    <w:rsid w:val="602F5815"/>
    <w:rsid w:val="603E3350"/>
    <w:rsid w:val="60493CC3"/>
    <w:rsid w:val="60656F43"/>
    <w:rsid w:val="60663C94"/>
    <w:rsid w:val="606C4E84"/>
    <w:rsid w:val="607E751E"/>
    <w:rsid w:val="608B1089"/>
    <w:rsid w:val="608B756A"/>
    <w:rsid w:val="608D1F8B"/>
    <w:rsid w:val="60C077CB"/>
    <w:rsid w:val="61134A91"/>
    <w:rsid w:val="61195120"/>
    <w:rsid w:val="616B4021"/>
    <w:rsid w:val="617725E7"/>
    <w:rsid w:val="61804744"/>
    <w:rsid w:val="618C17C7"/>
    <w:rsid w:val="619D39D4"/>
    <w:rsid w:val="61A3756C"/>
    <w:rsid w:val="62151721"/>
    <w:rsid w:val="62257C51"/>
    <w:rsid w:val="624C2B9D"/>
    <w:rsid w:val="626572A6"/>
    <w:rsid w:val="6267555E"/>
    <w:rsid w:val="6270583A"/>
    <w:rsid w:val="627D7A8D"/>
    <w:rsid w:val="628A55A3"/>
    <w:rsid w:val="628E543A"/>
    <w:rsid w:val="629069D1"/>
    <w:rsid w:val="62C42BF0"/>
    <w:rsid w:val="62D81A5E"/>
    <w:rsid w:val="62DF128A"/>
    <w:rsid w:val="631C6000"/>
    <w:rsid w:val="631E5693"/>
    <w:rsid w:val="635A2EB3"/>
    <w:rsid w:val="636049B6"/>
    <w:rsid w:val="6391427A"/>
    <w:rsid w:val="63974B7F"/>
    <w:rsid w:val="63990981"/>
    <w:rsid w:val="63AD6DA7"/>
    <w:rsid w:val="63B60BA9"/>
    <w:rsid w:val="63C948C4"/>
    <w:rsid w:val="63D77312"/>
    <w:rsid w:val="63E3671E"/>
    <w:rsid w:val="63E87188"/>
    <w:rsid w:val="64065288"/>
    <w:rsid w:val="64597E22"/>
    <w:rsid w:val="64992B79"/>
    <w:rsid w:val="64BD6FD1"/>
    <w:rsid w:val="64CC7305"/>
    <w:rsid w:val="64D11979"/>
    <w:rsid w:val="64D44E79"/>
    <w:rsid w:val="64DA071E"/>
    <w:rsid w:val="64E00E49"/>
    <w:rsid w:val="64E53B44"/>
    <w:rsid w:val="65150451"/>
    <w:rsid w:val="65166C13"/>
    <w:rsid w:val="651D1FC4"/>
    <w:rsid w:val="65504CD6"/>
    <w:rsid w:val="65626A86"/>
    <w:rsid w:val="65911057"/>
    <w:rsid w:val="65BD7C7C"/>
    <w:rsid w:val="65DA0D53"/>
    <w:rsid w:val="65DC2D1D"/>
    <w:rsid w:val="66100C18"/>
    <w:rsid w:val="66291AF2"/>
    <w:rsid w:val="663911C6"/>
    <w:rsid w:val="664F4898"/>
    <w:rsid w:val="66A918EA"/>
    <w:rsid w:val="66AB4364"/>
    <w:rsid w:val="66B21C69"/>
    <w:rsid w:val="66CB0089"/>
    <w:rsid w:val="66D91302"/>
    <w:rsid w:val="66DF41EA"/>
    <w:rsid w:val="66F466F5"/>
    <w:rsid w:val="67095E9D"/>
    <w:rsid w:val="67322C6C"/>
    <w:rsid w:val="67370153"/>
    <w:rsid w:val="673D1406"/>
    <w:rsid w:val="673E3A40"/>
    <w:rsid w:val="674337ED"/>
    <w:rsid w:val="67542D87"/>
    <w:rsid w:val="675608AD"/>
    <w:rsid w:val="67864421"/>
    <w:rsid w:val="67925E09"/>
    <w:rsid w:val="67BD5176"/>
    <w:rsid w:val="67C27D5D"/>
    <w:rsid w:val="67D95E81"/>
    <w:rsid w:val="67DB3252"/>
    <w:rsid w:val="67F51E74"/>
    <w:rsid w:val="683E7CBF"/>
    <w:rsid w:val="68432244"/>
    <w:rsid w:val="685C05D0"/>
    <w:rsid w:val="686021C1"/>
    <w:rsid w:val="68B173F5"/>
    <w:rsid w:val="68CA77A4"/>
    <w:rsid w:val="68E56A98"/>
    <w:rsid w:val="68FF5895"/>
    <w:rsid w:val="69320EA6"/>
    <w:rsid w:val="693B50D2"/>
    <w:rsid w:val="696510AE"/>
    <w:rsid w:val="69DE303B"/>
    <w:rsid w:val="69E46644"/>
    <w:rsid w:val="69E56775"/>
    <w:rsid w:val="69FC2DEB"/>
    <w:rsid w:val="6A023ACE"/>
    <w:rsid w:val="6A115AF2"/>
    <w:rsid w:val="6A146349"/>
    <w:rsid w:val="6A1A02B8"/>
    <w:rsid w:val="6A334C49"/>
    <w:rsid w:val="6A4A32A8"/>
    <w:rsid w:val="6A6E6A5C"/>
    <w:rsid w:val="6A721E20"/>
    <w:rsid w:val="6A7C3942"/>
    <w:rsid w:val="6AD4170B"/>
    <w:rsid w:val="6AD823EC"/>
    <w:rsid w:val="6AEC65AA"/>
    <w:rsid w:val="6AED3518"/>
    <w:rsid w:val="6AF97D12"/>
    <w:rsid w:val="6AFB3C45"/>
    <w:rsid w:val="6B060C8B"/>
    <w:rsid w:val="6B19494D"/>
    <w:rsid w:val="6B2968D8"/>
    <w:rsid w:val="6B2B445F"/>
    <w:rsid w:val="6B3B62AC"/>
    <w:rsid w:val="6B793189"/>
    <w:rsid w:val="6BA55979"/>
    <w:rsid w:val="6BCE1F1D"/>
    <w:rsid w:val="6BD8760D"/>
    <w:rsid w:val="6C082F24"/>
    <w:rsid w:val="6C210378"/>
    <w:rsid w:val="6C3B4D5E"/>
    <w:rsid w:val="6C3F3247"/>
    <w:rsid w:val="6C7D4B2E"/>
    <w:rsid w:val="6C976117"/>
    <w:rsid w:val="6CA35E09"/>
    <w:rsid w:val="6CAE492D"/>
    <w:rsid w:val="6CE22AEE"/>
    <w:rsid w:val="6CF3094C"/>
    <w:rsid w:val="6CF70D70"/>
    <w:rsid w:val="6CFE6B8E"/>
    <w:rsid w:val="6D46400C"/>
    <w:rsid w:val="6D611D5A"/>
    <w:rsid w:val="6D6C2BD8"/>
    <w:rsid w:val="6D6F0BC9"/>
    <w:rsid w:val="6D7B4A30"/>
    <w:rsid w:val="6D8F2D6B"/>
    <w:rsid w:val="6D98311E"/>
    <w:rsid w:val="6DB374DA"/>
    <w:rsid w:val="6DC9627D"/>
    <w:rsid w:val="6DF901E4"/>
    <w:rsid w:val="6E0D52B4"/>
    <w:rsid w:val="6E126AAE"/>
    <w:rsid w:val="6E1374F8"/>
    <w:rsid w:val="6E361438"/>
    <w:rsid w:val="6E46131F"/>
    <w:rsid w:val="6E4B3D5B"/>
    <w:rsid w:val="6E5332BA"/>
    <w:rsid w:val="6E5418B1"/>
    <w:rsid w:val="6E591DFB"/>
    <w:rsid w:val="6E727797"/>
    <w:rsid w:val="6E7D7EC1"/>
    <w:rsid w:val="6EBE367B"/>
    <w:rsid w:val="6EC009BB"/>
    <w:rsid w:val="6F0C4D26"/>
    <w:rsid w:val="6F370198"/>
    <w:rsid w:val="6F3C65DA"/>
    <w:rsid w:val="6F5E29F5"/>
    <w:rsid w:val="6F5F4F7E"/>
    <w:rsid w:val="6F637472"/>
    <w:rsid w:val="6F6504F7"/>
    <w:rsid w:val="6F6C0800"/>
    <w:rsid w:val="6F717079"/>
    <w:rsid w:val="6F742218"/>
    <w:rsid w:val="6F827160"/>
    <w:rsid w:val="6F912F55"/>
    <w:rsid w:val="6FAB77C2"/>
    <w:rsid w:val="6FB95E7D"/>
    <w:rsid w:val="6FBD1950"/>
    <w:rsid w:val="6FD230CB"/>
    <w:rsid w:val="6FDB38C8"/>
    <w:rsid w:val="70066DC2"/>
    <w:rsid w:val="702C26EB"/>
    <w:rsid w:val="7039793F"/>
    <w:rsid w:val="705D2CAC"/>
    <w:rsid w:val="707973B4"/>
    <w:rsid w:val="70862AB8"/>
    <w:rsid w:val="70AD6FA0"/>
    <w:rsid w:val="70B71AA4"/>
    <w:rsid w:val="70D343D6"/>
    <w:rsid w:val="70DE6A3F"/>
    <w:rsid w:val="70ED32D2"/>
    <w:rsid w:val="70EF74F1"/>
    <w:rsid w:val="7109718B"/>
    <w:rsid w:val="71296AE4"/>
    <w:rsid w:val="71472911"/>
    <w:rsid w:val="715C7408"/>
    <w:rsid w:val="715E2C8B"/>
    <w:rsid w:val="71654FF4"/>
    <w:rsid w:val="716767F8"/>
    <w:rsid w:val="71AC530B"/>
    <w:rsid w:val="71EB15C1"/>
    <w:rsid w:val="71F82A2B"/>
    <w:rsid w:val="72041C43"/>
    <w:rsid w:val="72071122"/>
    <w:rsid w:val="720F2993"/>
    <w:rsid w:val="72453B6A"/>
    <w:rsid w:val="726356A6"/>
    <w:rsid w:val="726B40F2"/>
    <w:rsid w:val="729C090D"/>
    <w:rsid w:val="72B50308"/>
    <w:rsid w:val="72C139C6"/>
    <w:rsid w:val="72E34D9F"/>
    <w:rsid w:val="72F741B7"/>
    <w:rsid w:val="7312586A"/>
    <w:rsid w:val="731A6D58"/>
    <w:rsid w:val="7336686E"/>
    <w:rsid w:val="733A1E10"/>
    <w:rsid w:val="733C129F"/>
    <w:rsid w:val="733C6160"/>
    <w:rsid w:val="73633AB4"/>
    <w:rsid w:val="73690779"/>
    <w:rsid w:val="736C2263"/>
    <w:rsid w:val="7390063B"/>
    <w:rsid w:val="73A871AF"/>
    <w:rsid w:val="73DA30D0"/>
    <w:rsid w:val="73E3796C"/>
    <w:rsid w:val="73E95EA9"/>
    <w:rsid w:val="73EA6197"/>
    <w:rsid w:val="73F67724"/>
    <w:rsid w:val="73F819D0"/>
    <w:rsid w:val="74085625"/>
    <w:rsid w:val="74164076"/>
    <w:rsid w:val="74237D69"/>
    <w:rsid w:val="7435622F"/>
    <w:rsid w:val="743D6674"/>
    <w:rsid w:val="745170C4"/>
    <w:rsid w:val="74634609"/>
    <w:rsid w:val="749B4DBD"/>
    <w:rsid w:val="74D40FCF"/>
    <w:rsid w:val="74DD4DC9"/>
    <w:rsid w:val="74EC5694"/>
    <w:rsid w:val="74F03644"/>
    <w:rsid w:val="75096F5F"/>
    <w:rsid w:val="758C522A"/>
    <w:rsid w:val="7596203B"/>
    <w:rsid w:val="75A66EA3"/>
    <w:rsid w:val="75AD323F"/>
    <w:rsid w:val="75B0387E"/>
    <w:rsid w:val="75BA46FD"/>
    <w:rsid w:val="760C66A5"/>
    <w:rsid w:val="760F1707"/>
    <w:rsid w:val="762A7F3F"/>
    <w:rsid w:val="76436A70"/>
    <w:rsid w:val="764E3E47"/>
    <w:rsid w:val="76542E6C"/>
    <w:rsid w:val="766328B7"/>
    <w:rsid w:val="767B6651"/>
    <w:rsid w:val="76A52692"/>
    <w:rsid w:val="76B6340C"/>
    <w:rsid w:val="76C35387"/>
    <w:rsid w:val="76C56662"/>
    <w:rsid w:val="76E66E3E"/>
    <w:rsid w:val="76EC2FDC"/>
    <w:rsid w:val="77075720"/>
    <w:rsid w:val="770B1FE4"/>
    <w:rsid w:val="77137003"/>
    <w:rsid w:val="771C76AB"/>
    <w:rsid w:val="77270E16"/>
    <w:rsid w:val="77336515"/>
    <w:rsid w:val="77364257"/>
    <w:rsid w:val="773E7107"/>
    <w:rsid w:val="77511961"/>
    <w:rsid w:val="775B0F80"/>
    <w:rsid w:val="77701FAB"/>
    <w:rsid w:val="778F5BE5"/>
    <w:rsid w:val="77B70EF4"/>
    <w:rsid w:val="77BF5380"/>
    <w:rsid w:val="77CA4838"/>
    <w:rsid w:val="77CA5BB5"/>
    <w:rsid w:val="77E834BF"/>
    <w:rsid w:val="78023598"/>
    <w:rsid w:val="783B14B0"/>
    <w:rsid w:val="78407B7F"/>
    <w:rsid w:val="785902C2"/>
    <w:rsid w:val="78596CB7"/>
    <w:rsid w:val="78857244"/>
    <w:rsid w:val="78936D13"/>
    <w:rsid w:val="78A7540C"/>
    <w:rsid w:val="78EA50CE"/>
    <w:rsid w:val="78FB32B8"/>
    <w:rsid w:val="791800B8"/>
    <w:rsid w:val="79257974"/>
    <w:rsid w:val="792873D1"/>
    <w:rsid w:val="793D5E22"/>
    <w:rsid w:val="79613E0A"/>
    <w:rsid w:val="79632456"/>
    <w:rsid w:val="797456EE"/>
    <w:rsid w:val="797B2371"/>
    <w:rsid w:val="798C015E"/>
    <w:rsid w:val="79A71259"/>
    <w:rsid w:val="79A83925"/>
    <w:rsid w:val="79B411D5"/>
    <w:rsid w:val="79D0086F"/>
    <w:rsid w:val="79D12015"/>
    <w:rsid w:val="79E11757"/>
    <w:rsid w:val="79F332C8"/>
    <w:rsid w:val="7A0604BF"/>
    <w:rsid w:val="7A2C32F1"/>
    <w:rsid w:val="7A941810"/>
    <w:rsid w:val="7AA20F57"/>
    <w:rsid w:val="7AA23DD4"/>
    <w:rsid w:val="7AC01B36"/>
    <w:rsid w:val="7B0A67AA"/>
    <w:rsid w:val="7B4E3411"/>
    <w:rsid w:val="7B554C84"/>
    <w:rsid w:val="7B5F66FE"/>
    <w:rsid w:val="7B6B4FC6"/>
    <w:rsid w:val="7B6C10D2"/>
    <w:rsid w:val="7B835EB4"/>
    <w:rsid w:val="7B96684E"/>
    <w:rsid w:val="7BAE1C1F"/>
    <w:rsid w:val="7BBD266E"/>
    <w:rsid w:val="7BC9569A"/>
    <w:rsid w:val="7BD80CF2"/>
    <w:rsid w:val="7BFC5A6F"/>
    <w:rsid w:val="7C112561"/>
    <w:rsid w:val="7C1F4A72"/>
    <w:rsid w:val="7C201265"/>
    <w:rsid w:val="7C3A490E"/>
    <w:rsid w:val="7C4B60AF"/>
    <w:rsid w:val="7C596A1E"/>
    <w:rsid w:val="7C5F6119"/>
    <w:rsid w:val="7C727ADF"/>
    <w:rsid w:val="7C85565F"/>
    <w:rsid w:val="7C860E7C"/>
    <w:rsid w:val="7C871101"/>
    <w:rsid w:val="7CBA4FE2"/>
    <w:rsid w:val="7CE86665"/>
    <w:rsid w:val="7CF706CA"/>
    <w:rsid w:val="7D046409"/>
    <w:rsid w:val="7D0A5E7E"/>
    <w:rsid w:val="7D0B24B7"/>
    <w:rsid w:val="7D0B4744"/>
    <w:rsid w:val="7D103259"/>
    <w:rsid w:val="7D11470C"/>
    <w:rsid w:val="7D1466D8"/>
    <w:rsid w:val="7D287CEC"/>
    <w:rsid w:val="7D2D6AF1"/>
    <w:rsid w:val="7D8C2E23"/>
    <w:rsid w:val="7D943E10"/>
    <w:rsid w:val="7DB83C18"/>
    <w:rsid w:val="7DC26C62"/>
    <w:rsid w:val="7DC76081"/>
    <w:rsid w:val="7DC823A1"/>
    <w:rsid w:val="7DD55DC5"/>
    <w:rsid w:val="7DDA299C"/>
    <w:rsid w:val="7DDD7DEF"/>
    <w:rsid w:val="7DE91192"/>
    <w:rsid w:val="7DED1B13"/>
    <w:rsid w:val="7E031E29"/>
    <w:rsid w:val="7E155F2C"/>
    <w:rsid w:val="7E1A3F8B"/>
    <w:rsid w:val="7E2C27CE"/>
    <w:rsid w:val="7E317B79"/>
    <w:rsid w:val="7E565814"/>
    <w:rsid w:val="7E594EDD"/>
    <w:rsid w:val="7E6F077A"/>
    <w:rsid w:val="7E7854F3"/>
    <w:rsid w:val="7E815F22"/>
    <w:rsid w:val="7EB01F82"/>
    <w:rsid w:val="7EC6101F"/>
    <w:rsid w:val="7EE57F7D"/>
    <w:rsid w:val="7F066F4F"/>
    <w:rsid w:val="7F1135E0"/>
    <w:rsid w:val="7F132D8B"/>
    <w:rsid w:val="7F221220"/>
    <w:rsid w:val="7F2E1206"/>
    <w:rsid w:val="7F611733"/>
    <w:rsid w:val="7F6E1650"/>
    <w:rsid w:val="7F920EEA"/>
    <w:rsid w:val="7FB5463A"/>
    <w:rsid w:val="7FBE6ACD"/>
    <w:rsid w:val="7FEB1D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7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75"/>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spacing w:before="280" w:after="290" w:line="376" w:lineRule="auto"/>
      <w:outlineLvl w:val="4"/>
    </w:pPr>
    <w:rPr>
      <w:bCs/>
      <w:color w:val="000000"/>
      <w:sz w:val="32"/>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8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5">
    <w:name w:val="Default Paragraph Font"/>
    <w:qFormat/>
    <w:uiPriority w:val="0"/>
  </w:style>
  <w:style w:type="table" w:default="1" w:styleId="5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Bullet 4"/>
    <w:basedOn w:val="1"/>
    <w:qFormat/>
    <w:uiPriority w:val="0"/>
    <w:pPr>
      <w:tabs>
        <w:tab w:val="left" w:pos="1620"/>
      </w:tabs>
      <w:ind w:left="1620" w:hanging="360"/>
    </w:pPr>
  </w:style>
  <w:style w:type="paragraph" w:styleId="13">
    <w:name w:val="Normal Indent"/>
    <w:basedOn w:val="1"/>
    <w:link w:val="81"/>
    <w:qFormat/>
    <w:uiPriority w:val="0"/>
    <w:pPr>
      <w:ind w:firstLine="420" w:firstLineChars="200"/>
    </w:p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pPr>
  </w:style>
  <w:style w:type="paragraph" w:styleId="16">
    <w:name w:val="Document Map"/>
    <w:basedOn w:val="1"/>
    <w:link w:val="82"/>
    <w:qFormat/>
    <w:uiPriority w:val="0"/>
    <w:pPr>
      <w:shd w:val="clear" w:color="auto" w:fill="000080"/>
    </w:pPr>
  </w:style>
  <w:style w:type="paragraph" w:styleId="17">
    <w:name w:val="annotation text"/>
    <w:basedOn w:val="1"/>
    <w:link w:val="83"/>
    <w:qFormat/>
    <w:uiPriority w:val="0"/>
    <w:pPr>
      <w:jc w:val="left"/>
    </w:pPr>
  </w:style>
  <w:style w:type="paragraph" w:styleId="18">
    <w:name w:val="Body Text 3"/>
    <w:basedOn w:val="1"/>
    <w:link w:val="84"/>
    <w:qFormat/>
    <w:uiPriority w:val="0"/>
    <w:rPr>
      <w:rFonts w:ascii="宋体"/>
      <w:sz w:val="24"/>
      <w:szCs w:val="20"/>
    </w:rPr>
  </w:style>
  <w:style w:type="paragraph" w:styleId="19">
    <w:name w:val="List Bullet 3"/>
    <w:basedOn w:val="1"/>
    <w:qFormat/>
    <w:uiPriority w:val="0"/>
    <w:pPr>
      <w:tabs>
        <w:tab w:val="left" w:pos="1200"/>
      </w:tabs>
      <w:ind w:left="1200" w:hanging="360"/>
    </w:pPr>
  </w:style>
  <w:style w:type="paragraph" w:styleId="20">
    <w:name w:val="Body Text"/>
    <w:basedOn w:val="1"/>
    <w:link w:val="85"/>
    <w:qFormat/>
    <w:uiPriority w:val="0"/>
    <w:pPr>
      <w:spacing w:after="120"/>
    </w:pPr>
  </w:style>
  <w:style w:type="paragraph" w:styleId="21">
    <w:name w:val="Body Text Indent"/>
    <w:basedOn w:val="1"/>
    <w:link w:val="86"/>
    <w:qFormat/>
    <w:uiPriority w:val="0"/>
    <w:pPr>
      <w:spacing w:before="156" w:beforeLines="50"/>
      <w:ind w:firstLine="420" w:firstLineChars="200"/>
    </w:pPr>
    <w:rPr>
      <w:rFonts w:ascii="仿宋_GB2312" w:eastAsia="仿宋_GB2312"/>
      <w:sz w:val="32"/>
      <w:szCs w:val="21"/>
    </w:rPr>
  </w:style>
  <w:style w:type="paragraph" w:styleId="22">
    <w:name w:val="Block Text"/>
    <w:basedOn w:val="1"/>
    <w:qFormat/>
    <w:uiPriority w:val="0"/>
    <w:pPr>
      <w:spacing w:line="240" w:lineRule="exact"/>
      <w:ind w:leftChars="240" w:rightChars="292" w:firstLine="473"/>
    </w:pPr>
    <w:rPr>
      <w:rFonts w:ascii="宋体" w:hAnsi="宋体"/>
      <w:spacing w:val="-6"/>
    </w:rPr>
  </w:style>
  <w:style w:type="paragraph" w:styleId="23">
    <w:name w:val="List Bullet 2"/>
    <w:basedOn w:val="1"/>
    <w:qFormat/>
    <w:uiPriority w:val="0"/>
    <w:pPr>
      <w:tabs>
        <w:tab w:val="left" w:pos="780"/>
      </w:tabs>
      <w:ind w:left="780" w:hanging="360"/>
    </w:pPr>
  </w:style>
  <w:style w:type="paragraph" w:styleId="24">
    <w:name w:val="toc 5"/>
    <w:basedOn w:val="1"/>
    <w:next w:val="1"/>
    <w:qFormat/>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link w:val="87"/>
    <w:qFormat/>
    <w:uiPriority w:val="0"/>
    <w:rPr>
      <w:rFonts w:ascii="Courier New" w:hAnsi="Courier New"/>
      <w:szCs w:val="20"/>
    </w:rPr>
  </w:style>
  <w:style w:type="paragraph" w:styleId="27">
    <w:name w:val="List Bullet 5"/>
    <w:basedOn w:val="1"/>
    <w:qFormat/>
    <w:uiPriority w:val="0"/>
    <w:pPr>
      <w:tabs>
        <w:tab w:val="left" w:pos="2040"/>
      </w:tabs>
      <w:ind w:left="2040" w:hanging="360"/>
    </w:pPr>
  </w:style>
  <w:style w:type="paragraph" w:styleId="28">
    <w:name w:val="toc 8"/>
    <w:basedOn w:val="1"/>
    <w:next w:val="1"/>
    <w:qFormat/>
    <w:uiPriority w:val="39"/>
    <w:pPr>
      <w:ind w:left="2940" w:leftChars="1400"/>
    </w:pPr>
  </w:style>
  <w:style w:type="paragraph" w:styleId="29">
    <w:name w:val="Date"/>
    <w:basedOn w:val="1"/>
    <w:next w:val="1"/>
    <w:qFormat/>
    <w:uiPriority w:val="0"/>
    <w:pPr>
      <w:ind w:left="100" w:leftChars="2500"/>
    </w:pPr>
  </w:style>
  <w:style w:type="paragraph" w:styleId="30">
    <w:name w:val="Body Text Indent 2"/>
    <w:basedOn w:val="1"/>
    <w:link w:val="88"/>
    <w:qFormat/>
    <w:uiPriority w:val="0"/>
    <w:pPr>
      <w:spacing w:after="120" w:afterLines="0" w:line="480" w:lineRule="auto"/>
      <w:ind w:left="420" w:leftChars="200"/>
    </w:pPr>
  </w:style>
  <w:style w:type="paragraph" w:styleId="31">
    <w:name w:val="endnote text"/>
    <w:basedOn w:val="1"/>
    <w:link w:val="89"/>
    <w:qFormat/>
    <w:uiPriority w:val="0"/>
    <w:pPr>
      <w:snapToGrid w:val="0"/>
      <w:jc w:val="left"/>
    </w:pPr>
  </w:style>
  <w:style w:type="paragraph" w:styleId="32">
    <w:name w:val="Balloon Text"/>
    <w:basedOn w:val="1"/>
    <w:link w:val="90"/>
    <w:qFormat/>
    <w:uiPriority w:val="0"/>
    <w:rPr>
      <w:sz w:val="18"/>
      <w:szCs w:val="18"/>
    </w:rPr>
  </w:style>
  <w:style w:type="paragraph" w:styleId="33">
    <w:name w:val="footer"/>
    <w:basedOn w:val="1"/>
    <w:link w:val="91"/>
    <w:qFormat/>
    <w:uiPriority w:val="99"/>
    <w:pPr>
      <w:tabs>
        <w:tab w:val="center" w:pos="4153"/>
        <w:tab w:val="right" w:pos="8306"/>
      </w:tabs>
      <w:snapToGrid w:val="0"/>
      <w:jc w:val="left"/>
    </w:pPr>
    <w:rPr>
      <w:sz w:val="18"/>
      <w:szCs w:val="18"/>
    </w:rPr>
  </w:style>
  <w:style w:type="paragraph" w:styleId="34">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39"/>
    <w:pPr>
      <w:ind w:left="1260" w:leftChars="600"/>
    </w:pPr>
  </w:style>
  <w:style w:type="paragraph" w:styleId="37">
    <w:name w:val="footnote text"/>
    <w:basedOn w:val="1"/>
    <w:link w:val="93"/>
    <w:qFormat/>
    <w:uiPriority w:val="0"/>
    <w:pPr>
      <w:snapToGrid w:val="0"/>
      <w:jc w:val="left"/>
    </w:pPr>
    <w:rPr>
      <w:sz w:val="18"/>
      <w:szCs w:val="18"/>
    </w:rPr>
  </w:style>
  <w:style w:type="paragraph" w:styleId="38">
    <w:name w:val="toc 6"/>
    <w:basedOn w:val="1"/>
    <w:next w:val="1"/>
    <w:qFormat/>
    <w:uiPriority w:val="39"/>
    <w:pPr>
      <w:ind w:left="2100" w:leftChars="1000"/>
    </w:pPr>
  </w:style>
  <w:style w:type="paragraph" w:styleId="39">
    <w:name w:val="Body Text Indent 3"/>
    <w:basedOn w:val="1"/>
    <w:link w:val="94"/>
    <w:qFormat/>
    <w:uiPriority w:val="0"/>
    <w:pPr>
      <w:spacing w:after="120"/>
      <w:ind w:left="420" w:leftChars="200"/>
    </w:pPr>
    <w:rPr>
      <w:sz w:val="16"/>
      <w:szCs w:val="16"/>
    </w:rPr>
  </w:style>
  <w:style w:type="paragraph" w:styleId="40">
    <w:name w:val="table of figures"/>
    <w:basedOn w:val="1"/>
    <w:next w:val="1"/>
    <w:qFormat/>
    <w:uiPriority w:val="0"/>
    <w:pPr>
      <w:ind w:leftChars="200" w:hanging="200" w:hangingChars="200"/>
    </w:pPr>
  </w:style>
  <w:style w:type="paragraph" w:styleId="41">
    <w:name w:val="toc 2"/>
    <w:basedOn w:val="1"/>
    <w:next w:val="1"/>
    <w:qFormat/>
    <w:uiPriority w:val="39"/>
    <w:pPr>
      <w:ind w:left="420" w:leftChars="200"/>
    </w:pPr>
  </w:style>
  <w:style w:type="paragraph" w:styleId="42">
    <w:name w:val="toc 9"/>
    <w:basedOn w:val="1"/>
    <w:next w:val="1"/>
    <w:qFormat/>
    <w:uiPriority w:val="39"/>
    <w:pPr>
      <w:ind w:left="3360" w:leftChars="1600"/>
    </w:pPr>
  </w:style>
  <w:style w:type="paragraph" w:styleId="43">
    <w:name w:val="Body Text 2"/>
    <w:basedOn w:val="1"/>
    <w:link w:val="95"/>
    <w:qFormat/>
    <w:uiPriority w:val="0"/>
    <w:rPr>
      <w:rFonts w:ascii="宋体" w:hAnsi="宋体"/>
      <w:sz w:val="28"/>
    </w:rPr>
  </w:style>
  <w:style w:type="paragraph" w:styleId="44">
    <w:name w:val="HTML Preformatted"/>
    <w:basedOn w:val="1"/>
    <w:link w:val="96"/>
    <w:qFormat/>
    <w:uiPriority w:val="0"/>
    <w:rPr>
      <w:rFonts w:ascii="Courier New" w:hAnsi="Courier New"/>
      <w:sz w:val="20"/>
      <w:szCs w:val="20"/>
    </w:rPr>
  </w:style>
  <w:style w:type="paragraph" w:styleId="45">
    <w:name w:val="Normal (Web)"/>
    <w:basedOn w:val="1"/>
    <w:qFormat/>
    <w:uiPriority w:val="99"/>
    <w:pPr>
      <w:widowControl/>
      <w:spacing w:before="100" w:beforeLines="0" w:beforeAutospacing="1" w:after="100" w:afterLines="0" w:afterAutospacing="1"/>
      <w:jc w:val="left"/>
    </w:pPr>
    <w:rPr>
      <w:rFonts w:ascii="宋体" w:hAnsi="宋体"/>
      <w:kern w:val="0"/>
      <w:sz w:val="24"/>
      <w:szCs w:val="20"/>
    </w:rPr>
  </w:style>
  <w:style w:type="paragraph" w:styleId="46">
    <w:name w:val="index 1"/>
    <w:basedOn w:val="4"/>
    <w:next w:val="1"/>
    <w:qFormat/>
    <w:uiPriority w:val="0"/>
    <w:pPr>
      <w:spacing w:line="220" w:lineRule="exact"/>
      <w:jc w:val="center"/>
    </w:pPr>
    <w:rPr>
      <w:rFonts w:ascii="仿宋_GB2312" w:eastAsia="仿宋_GB2312"/>
      <w:szCs w:val="21"/>
    </w:rPr>
  </w:style>
  <w:style w:type="paragraph" w:styleId="47">
    <w:name w:val="Title"/>
    <w:basedOn w:val="1"/>
    <w:link w:val="9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7"/>
    <w:next w:val="17"/>
    <w:link w:val="98"/>
    <w:qFormat/>
    <w:uiPriority w:val="0"/>
    <w:rPr>
      <w:b/>
      <w:bCs/>
    </w:rPr>
  </w:style>
  <w:style w:type="paragraph" w:styleId="49">
    <w:name w:val="Body Text First Indent"/>
    <w:basedOn w:val="20"/>
    <w:qFormat/>
    <w:uiPriority w:val="0"/>
    <w:pPr>
      <w:ind w:firstLine="420" w:firstLineChars="100"/>
    </w:pPr>
    <w:rPr>
      <w:sz w:val="28"/>
    </w:rPr>
  </w:style>
  <w:style w:type="paragraph" w:styleId="50">
    <w:name w:val="Body Text First Indent 2"/>
    <w:basedOn w:val="21"/>
    <w:link w:val="99"/>
    <w:qFormat/>
    <w:uiPriority w:val="0"/>
    <w:pPr>
      <w:spacing w:before="0" w:beforeLines="0" w:after="120"/>
      <w:ind w:left="420" w:left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Elegant"/>
    <w:basedOn w:val="5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Classic 1"/>
    <w:basedOn w:val="5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6">
    <w:name w:val="Strong"/>
    <w:qFormat/>
    <w:uiPriority w:val="0"/>
    <w:rPr>
      <w:b/>
      <w:bCs/>
    </w:rPr>
  </w:style>
  <w:style w:type="character" w:styleId="57">
    <w:name w:val="endnote reference"/>
    <w:qFormat/>
    <w:uiPriority w:val="0"/>
    <w:rPr>
      <w:vertAlign w:val="superscript"/>
    </w:rPr>
  </w:style>
  <w:style w:type="character" w:styleId="58">
    <w:name w:val="page number"/>
    <w:qFormat/>
    <w:uiPriority w:val="0"/>
  </w:style>
  <w:style w:type="character" w:styleId="59">
    <w:name w:val="FollowedHyperlink"/>
    <w:qFormat/>
    <w:uiPriority w:val="0"/>
    <w:rPr>
      <w:color w:val="333333"/>
      <w:u w:val="none"/>
    </w:rPr>
  </w:style>
  <w:style w:type="character" w:styleId="60">
    <w:name w:val="Emphasis"/>
    <w:qFormat/>
    <w:uiPriority w:val="0"/>
    <w:rPr>
      <w:color w:val="CC0033"/>
    </w:rPr>
  </w:style>
  <w:style w:type="character" w:styleId="61">
    <w:name w:val="HTML Definition"/>
    <w:qFormat/>
    <w:uiPriority w:val="0"/>
  </w:style>
  <w:style w:type="character" w:styleId="62">
    <w:name w:val="HTML Typewriter"/>
    <w:qFormat/>
    <w:uiPriority w:val="0"/>
    <w:rPr>
      <w:rFonts w:ascii="monospace" w:hAnsi="monospace" w:eastAsia="monospace" w:cs="monospace"/>
      <w:sz w:val="20"/>
    </w:rPr>
  </w:style>
  <w:style w:type="character" w:styleId="63">
    <w:name w:val="HTML Acronym"/>
    <w:qFormat/>
    <w:uiPriority w:val="0"/>
  </w:style>
  <w:style w:type="character" w:styleId="64">
    <w:name w:val="HTML Variable"/>
    <w:qFormat/>
    <w:uiPriority w:val="0"/>
  </w:style>
  <w:style w:type="character" w:styleId="65">
    <w:name w:val="Hyperlink"/>
    <w:qFormat/>
    <w:uiPriority w:val="99"/>
    <w:rPr>
      <w:color w:val="333333"/>
      <w:u w:val="none"/>
    </w:rPr>
  </w:style>
  <w:style w:type="character" w:styleId="66">
    <w:name w:val="HTML Code"/>
    <w:qFormat/>
    <w:uiPriority w:val="0"/>
    <w:rPr>
      <w:rFonts w:hint="default" w:ascii="monospace" w:hAnsi="monospace" w:eastAsia="monospace" w:cs="monospace"/>
      <w:sz w:val="20"/>
    </w:rPr>
  </w:style>
  <w:style w:type="character" w:styleId="67">
    <w:name w:val="annotation reference"/>
    <w:qFormat/>
    <w:uiPriority w:val="0"/>
    <w:rPr>
      <w:sz w:val="21"/>
      <w:szCs w:val="21"/>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character" w:customStyle="1" w:styleId="72">
    <w:name w:val="标题 2 字符"/>
    <w:link w:val="2"/>
    <w:qFormat/>
    <w:uiPriority w:val="0"/>
    <w:rPr>
      <w:rFonts w:ascii="Arial" w:hAnsi="Arial" w:eastAsia="黑体"/>
      <w:b/>
      <w:bCs/>
      <w:kern w:val="2"/>
      <w:sz w:val="32"/>
      <w:szCs w:val="32"/>
    </w:rPr>
  </w:style>
  <w:style w:type="character" w:customStyle="1" w:styleId="73">
    <w:name w:val="标题 1 字符"/>
    <w:link w:val="3"/>
    <w:qFormat/>
    <w:uiPriority w:val="0"/>
    <w:rPr>
      <w:b/>
      <w:bCs/>
      <w:kern w:val="44"/>
      <w:sz w:val="44"/>
      <w:szCs w:val="44"/>
    </w:rPr>
  </w:style>
  <w:style w:type="character" w:customStyle="1" w:styleId="74">
    <w:name w:val="标题 3 字符"/>
    <w:link w:val="4"/>
    <w:qFormat/>
    <w:uiPriority w:val="0"/>
    <w:rPr>
      <w:b/>
      <w:bCs/>
      <w:kern w:val="2"/>
      <w:sz w:val="32"/>
      <w:szCs w:val="32"/>
    </w:rPr>
  </w:style>
  <w:style w:type="character" w:customStyle="1" w:styleId="75">
    <w:name w:val="标题 4 字符"/>
    <w:link w:val="5"/>
    <w:qFormat/>
    <w:uiPriority w:val="0"/>
    <w:rPr>
      <w:rFonts w:ascii="Arial" w:hAnsi="Arial" w:eastAsia="黑体"/>
      <w:b/>
      <w:bCs/>
      <w:kern w:val="2"/>
      <w:sz w:val="28"/>
      <w:szCs w:val="28"/>
    </w:rPr>
  </w:style>
  <w:style w:type="character" w:customStyle="1" w:styleId="76">
    <w:name w:val="标题 5 字符"/>
    <w:link w:val="6"/>
    <w:qFormat/>
    <w:uiPriority w:val="0"/>
    <w:rPr>
      <w:bCs/>
      <w:color w:val="000000"/>
      <w:kern w:val="2"/>
      <w:sz w:val="32"/>
      <w:szCs w:val="28"/>
    </w:rPr>
  </w:style>
  <w:style w:type="character" w:customStyle="1" w:styleId="77">
    <w:name w:val="标题 6 字符"/>
    <w:link w:val="7"/>
    <w:qFormat/>
    <w:uiPriority w:val="0"/>
    <w:rPr>
      <w:rFonts w:ascii="Arial" w:hAnsi="Arial" w:eastAsia="黑体"/>
      <w:b/>
      <w:bCs/>
      <w:kern w:val="2"/>
      <w:sz w:val="24"/>
      <w:szCs w:val="24"/>
    </w:rPr>
  </w:style>
  <w:style w:type="character" w:customStyle="1" w:styleId="78">
    <w:name w:val="标题 7 字符"/>
    <w:link w:val="8"/>
    <w:qFormat/>
    <w:uiPriority w:val="0"/>
    <w:rPr>
      <w:b/>
      <w:bCs/>
      <w:sz w:val="24"/>
      <w:szCs w:val="24"/>
    </w:rPr>
  </w:style>
  <w:style w:type="character" w:customStyle="1" w:styleId="79">
    <w:name w:val="标题 8 字符"/>
    <w:link w:val="9"/>
    <w:qFormat/>
    <w:uiPriority w:val="0"/>
    <w:rPr>
      <w:rFonts w:ascii="Arial" w:hAnsi="Arial" w:eastAsia="黑体"/>
      <w:sz w:val="24"/>
      <w:szCs w:val="24"/>
    </w:rPr>
  </w:style>
  <w:style w:type="character" w:customStyle="1" w:styleId="80">
    <w:name w:val="标题 9 字符"/>
    <w:link w:val="10"/>
    <w:qFormat/>
    <w:uiPriority w:val="0"/>
    <w:rPr>
      <w:rFonts w:ascii="Arial" w:hAnsi="Arial" w:eastAsia="黑体"/>
      <w:sz w:val="21"/>
      <w:szCs w:val="21"/>
    </w:rPr>
  </w:style>
  <w:style w:type="character" w:customStyle="1" w:styleId="81">
    <w:name w:val="正文缩进 字符"/>
    <w:link w:val="13"/>
    <w:qFormat/>
    <w:uiPriority w:val="0"/>
    <w:rPr>
      <w:rFonts w:eastAsia="宋体"/>
      <w:kern w:val="2"/>
      <w:sz w:val="21"/>
      <w:szCs w:val="24"/>
      <w:lang w:val="en-US" w:eastAsia="zh-CN" w:bidi="ar-SA"/>
    </w:rPr>
  </w:style>
  <w:style w:type="character" w:customStyle="1" w:styleId="82">
    <w:name w:val="文档结构图 字符"/>
    <w:link w:val="16"/>
    <w:qFormat/>
    <w:uiPriority w:val="0"/>
    <w:rPr>
      <w:kern w:val="2"/>
      <w:sz w:val="21"/>
      <w:szCs w:val="24"/>
      <w:shd w:val="clear" w:color="auto" w:fill="000080"/>
    </w:rPr>
  </w:style>
  <w:style w:type="character" w:customStyle="1" w:styleId="83">
    <w:name w:val="批注文字 字符"/>
    <w:link w:val="17"/>
    <w:qFormat/>
    <w:uiPriority w:val="0"/>
    <w:rPr>
      <w:kern w:val="2"/>
      <w:sz w:val="21"/>
      <w:szCs w:val="24"/>
    </w:rPr>
  </w:style>
  <w:style w:type="character" w:customStyle="1" w:styleId="84">
    <w:name w:val="正文文本 3 字符"/>
    <w:link w:val="18"/>
    <w:qFormat/>
    <w:uiPriority w:val="0"/>
    <w:rPr>
      <w:rFonts w:ascii="宋体"/>
      <w:kern w:val="2"/>
      <w:sz w:val="24"/>
    </w:rPr>
  </w:style>
  <w:style w:type="character" w:customStyle="1" w:styleId="85">
    <w:name w:val="正文文本 字符"/>
    <w:link w:val="20"/>
    <w:qFormat/>
    <w:uiPriority w:val="0"/>
    <w:rPr>
      <w:kern w:val="2"/>
      <w:sz w:val="21"/>
      <w:szCs w:val="24"/>
    </w:rPr>
  </w:style>
  <w:style w:type="character" w:customStyle="1" w:styleId="86">
    <w:name w:val="正文文本缩进 字符"/>
    <w:link w:val="21"/>
    <w:qFormat/>
    <w:uiPriority w:val="0"/>
    <w:rPr>
      <w:rFonts w:ascii="仿宋_GB2312" w:eastAsia="仿宋_GB2312"/>
      <w:kern w:val="2"/>
      <w:sz w:val="32"/>
      <w:szCs w:val="21"/>
    </w:rPr>
  </w:style>
  <w:style w:type="character" w:customStyle="1" w:styleId="87">
    <w:name w:val="纯文本 字符"/>
    <w:link w:val="26"/>
    <w:qFormat/>
    <w:uiPriority w:val="0"/>
    <w:rPr>
      <w:rFonts w:ascii="Courier New" w:hAnsi="Courier New"/>
      <w:kern w:val="2"/>
      <w:sz w:val="21"/>
    </w:rPr>
  </w:style>
  <w:style w:type="character" w:customStyle="1" w:styleId="88">
    <w:name w:val="正文文本缩进 2 字符"/>
    <w:link w:val="30"/>
    <w:qFormat/>
    <w:uiPriority w:val="0"/>
    <w:rPr>
      <w:kern w:val="2"/>
      <w:sz w:val="21"/>
      <w:szCs w:val="24"/>
    </w:rPr>
  </w:style>
  <w:style w:type="character" w:customStyle="1" w:styleId="89">
    <w:name w:val="尾注文本 字符"/>
    <w:link w:val="31"/>
    <w:qFormat/>
    <w:uiPriority w:val="0"/>
    <w:rPr>
      <w:kern w:val="2"/>
      <w:sz w:val="21"/>
      <w:szCs w:val="24"/>
    </w:rPr>
  </w:style>
  <w:style w:type="character" w:customStyle="1" w:styleId="90">
    <w:name w:val="批注框文本 字符"/>
    <w:link w:val="32"/>
    <w:qFormat/>
    <w:uiPriority w:val="0"/>
    <w:rPr>
      <w:kern w:val="2"/>
      <w:sz w:val="18"/>
      <w:szCs w:val="18"/>
    </w:rPr>
  </w:style>
  <w:style w:type="character" w:customStyle="1" w:styleId="91">
    <w:name w:val="页脚 字符"/>
    <w:link w:val="33"/>
    <w:qFormat/>
    <w:uiPriority w:val="99"/>
    <w:rPr>
      <w:kern w:val="2"/>
      <w:sz w:val="18"/>
      <w:szCs w:val="18"/>
    </w:rPr>
  </w:style>
  <w:style w:type="character" w:customStyle="1" w:styleId="92">
    <w:name w:val="页眉 字符"/>
    <w:link w:val="34"/>
    <w:qFormat/>
    <w:uiPriority w:val="99"/>
    <w:rPr>
      <w:kern w:val="2"/>
      <w:sz w:val="18"/>
      <w:szCs w:val="18"/>
    </w:rPr>
  </w:style>
  <w:style w:type="character" w:customStyle="1" w:styleId="93">
    <w:name w:val="脚注文本 字符"/>
    <w:link w:val="37"/>
    <w:qFormat/>
    <w:uiPriority w:val="0"/>
    <w:rPr>
      <w:rFonts w:eastAsia="宋体"/>
      <w:kern w:val="2"/>
      <w:sz w:val="18"/>
      <w:szCs w:val="18"/>
      <w:lang w:val="en-US" w:eastAsia="zh-CN" w:bidi="ar-SA"/>
    </w:rPr>
  </w:style>
  <w:style w:type="character" w:customStyle="1" w:styleId="94">
    <w:name w:val="正文文本缩进 3 字符"/>
    <w:link w:val="39"/>
    <w:qFormat/>
    <w:uiPriority w:val="0"/>
    <w:rPr>
      <w:rFonts w:eastAsia="宋体"/>
      <w:kern w:val="2"/>
      <w:sz w:val="16"/>
      <w:szCs w:val="16"/>
      <w:lang w:val="en-US" w:eastAsia="zh-CN" w:bidi="ar-SA"/>
    </w:rPr>
  </w:style>
  <w:style w:type="character" w:customStyle="1" w:styleId="95">
    <w:name w:val="正文文本 2 字符"/>
    <w:link w:val="43"/>
    <w:qFormat/>
    <w:uiPriority w:val="0"/>
    <w:rPr>
      <w:rFonts w:ascii="宋体" w:hAnsi="宋体"/>
      <w:kern w:val="2"/>
      <w:sz w:val="28"/>
      <w:szCs w:val="24"/>
    </w:rPr>
  </w:style>
  <w:style w:type="character" w:customStyle="1" w:styleId="96">
    <w:name w:val="HTML 预设格式 字符"/>
    <w:link w:val="44"/>
    <w:qFormat/>
    <w:uiPriority w:val="0"/>
    <w:rPr>
      <w:rFonts w:ascii="Courier New" w:hAnsi="Courier New" w:cs="Courier New"/>
      <w:kern w:val="2"/>
    </w:rPr>
  </w:style>
  <w:style w:type="character" w:customStyle="1" w:styleId="97">
    <w:name w:val="标题 字符"/>
    <w:link w:val="47"/>
    <w:qFormat/>
    <w:uiPriority w:val="0"/>
    <w:rPr>
      <w:rFonts w:ascii="Arial" w:hAnsi="Arial"/>
      <w:b/>
      <w:sz w:val="32"/>
    </w:rPr>
  </w:style>
  <w:style w:type="character" w:customStyle="1" w:styleId="98">
    <w:name w:val="批注主题 字符"/>
    <w:link w:val="48"/>
    <w:qFormat/>
    <w:uiPriority w:val="0"/>
    <w:rPr>
      <w:b/>
      <w:bCs/>
      <w:kern w:val="2"/>
      <w:sz w:val="21"/>
      <w:szCs w:val="24"/>
    </w:rPr>
  </w:style>
  <w:style w:type="character" w:customStyle="1" w:styleId="99">
    <w:name w:val="正文文本首行缩进 2 字符"/>
    <w:link w:val="50"/>
    <w:qFormat/>
    <w:uiPriority w:val="0"/>
  </w:style>
  <w:style w:type="character" w:customStyle="1" w:styleId="100">
    <w:name w:val="Font Style19"/>
    <w:qFormat/>
    <w:uiPriority w:val="0"/>
    <w:rPr>
      <w:rFonts w:ascii="Trebuchet MS" w:hAnsi="Trebuchet MS" w:cs="Trebuchet MS"/>
      <w:spacing w:val="-10"/>
      <w:sz w:val="12"/>
      <w:szCs w:val="12"/>
    </w:rPr>
  </w:style>
  <w:style w:type="character" w:customStyle="1" w:styleId="101">
    <w:name w:val="ask-title2"/>
    <w:qFormat/>
    <w:uiPriority w:val="0"/>
  </w:style>
  <w:style w:type="character" w:customStyle="1" w:styleId="102">
    <w:name w:val="Font Style17"/>
    <w:qFormat/>
    <w:uiPriority w:val="0"/>
    <w:rPr>
      <w:rFonts w:ascii="宋体" w:eastAsia="宋体" w:cs="宋体"/>
      <w:sz w:val="12"/>
      <w:szCs w:val="12"/>
    </w:rPr>
  </w:style>
  <w:style w:type="character" w:customStyle="1" w:styleId="103">
    <w:name w:val="font01"/>
    <w:qFormat/>
    <w:uiPriority w:val="0"/>
    <w:rPr>
      <w:rFonts w:hint="eastAsia" w:ascii="宋体" w:hAnsi="宋体" w:eastAsia="宋体" w:cs="宋体"/>
      <w:color w:val="000000"/>
      <w:sz w:val="21"/>
      <w:szCs w:val="21"/>
      <w:u w:val="none"/>
      <w:vertAlign w:val="superscript"/>
    </w:rPr>
  </w:style>
  <w:style w:type="character" w:customStyle="1" w:styleId="104">
    <w:name w:val="normal"/>
    <w:qFormat/>
    <w:uiPriority w:val="0"/>
  </w:style>
  <w:style w:type="character" w:customStyle="1" w:styleId="105">
    <w:name w:val="font21"/>
    <w:qFormat/>
    <w:uiPriority w:val="0"/>
    <w:rPr>
      <w:rFonts w:hint="eastAsia" w:ascii="宋体" w:hAnsi="宋体" w:eastAsia="宋体" w:cs="宋体"/>
      <w:color w:val="000000"/>
      <w:sz w:val="21"/>
      <w:szCs w:val="21"/>
      <w:u w:val="none"/>
      <w:vertAlign w:val="superscript"/>
    </w:rPr>
  </w:style>
  <w:style w:type="character" w:customStyle="1" w:styleId="106">
    <w:name w:val="font51"/>
    <w:qFormat/>
    <w:uiPriority w:val="0"/>
    <w:rPr>
      <w:rFonts w:hint="eastAsia" w:ascii="宋体" w:hAnsi="宋体" w:eastAsia="宋体" w:cs="宋体"/>
      <w:color w:val="000000"/>
      <w:sz w:val="21"/>
      <w:szCs w:val="21"/>
      <w:u w:val="none"/>
    </w:rPr>
  </w:style>
  <w:style w:type="character" w:customStyle="1" w:styleId="107">
    <w:name w:val="Font Style20"/>
    <w:qFormat/>
    <w:uiPriority w:val="0"/>
    <w:rPr>
      <w:rFonts w:ascii="宋体" w:eastAsia="宋体" w:cs="宋体"/>
      <w:b/>
      <w:bCs/>
      <w:sz w:val="12"/>
      <w:szCs w:val="12"/>
    </w:rPr>
  </w:style>
  <w:style w:type="character" w:customStyle="1" w:styleId="108">
    <w:name w:val="Font Style18"/>
    <w:qFormat/>
    <w:uiPriority w:val="0"/>
    <w:rPr>
      <w:rFonts w:ascii="宋体" w:eastAsia="宋体" w:cs="宋体"/>
      <w:b/>
      <w:bCs/>
      <w:sz w:val="12"/>
      <w:szCs w:val="12"/>
    </w:rPr>
  </w:style>
  <w:style w:type="character" w:customStyle="1" w:styleId="109">
    <w:name w:val="Font Style23"/>
    <w:qFormat/>
    <w:uiPriority w:val="0"/>
    <w:rPr>
      <w:rFonts w:ascii="宋体" w:eastAsia="宋体" w:cs="宋体"/>
      <w:b/>
      <w:bCs/>
      <w:sz w:val="14"/>
      <w:szCs w:val="14"/>
    </w:rPr>
  </w:style>
  <w:style w:type="character" w:customStyle="1" w:styleId="110">
    <w:name w:val="bulletintext1"/>
    <w:qFormat/>
    <w:uiPriority w:val="0"/>
    <w:rPr>
      <w:color w:val="000000"/>
      <w:sz w:val="18"/>
      <w:szCs w:val="18"/>
    </w:rPr>
  </w:style>
  <w:style w:type="character" w:customStyle="1" w:styleId="111">
    <w:name w:val="Font Style15"/>
    <w:qFormat/>
    <w:uiPriority w:val="0"/>
    <w:rPr>
      <w:rFonts w:ascii="宋体" w:eastAsia="宋体" w:cs="宋体"/>
      <w:b/>
      <w:bCs/>
      <w:sz w:val="18"/>
      <w:szCs w:val="18"/>
    </w:rPr>
  </w:style>
  <w:style w:type="character" w:customStyle="1" w:styleId="112">
    <w:name w:val="zbggmain style9"/>
    <w:qFormat/>
    <w:uiPriority w:val="0"/>
  </w:style>
  <w:style w:type="character" w:customStyle="1" w:styleId="113">
    <w:name w:val="font31"/>
    <w:qFormat/>
    <w:uiPriority w:val="0"/>
    <w:rPr>
      <w:rFonts w:hint="default" w:ascii="Times New Roman" w:hAnsi="Times New Roman" w:cs="Times New Roman"/>
      <w:color w:val="000000"/>
      <w:sz w:val="21"/>
      <w:szCs w:val="21"/>
      <w:u w:val="none"/>
    </w:rPr>
  </w:style>
  <w:style w:type="character" w:customStyle="1" w:styleId="114">
    <w:name w:val=" Char Char17"/>
    <w:qFormat/>
    <w:uiPriority w:val="0"/>
    <w:rPr>
      <w:rFonts w:ascii="Arial" w:hAnsi="Arial" w:eastAsia="黑体"/>
      <w:b/>
      <w:bCs/>
      <w:kern w:val="2"/>
      <w:sz w:val="32"/>
      <w:szCs w:val="32"/>
    </w:rPr>
  </w:style>
  <w:style w:type="character" w:customStyle="1" w:styleId="115">
    <w:name w:val="font11"/>
    <w:qFormat/>
    <w:uiPriority w:val="0"/>
    <w:rPr>
      <w:rFonts w:hint="eastAsia" w:ascii="宋体" w:hAnsi="宋体" w:eastAsia="宋体" w:cs="宋体"/>
      <w:color w:val="000000"/>
      <w:sz w:val="16"/>
      <w:szCs w:val="16"/>
      <w:u w:val="none"/>
    </w:rPr>
  </w:style>
  <w:style w:type="character" w:customStyle="1" w:styleId="116">
    <w:name w:val="标题 4 Char Char"/>
    <w:qFormat/>
    <w:uiPriority w:val="0"/>
    <w:rPr>
      <w:rFonts w:ascii="Arial" w:hAnsi="Arial" w:eastAsia="黑体"/>
      <w:b/>
      <w:bCs/>
      <w:kern w:val="2"/>
      <w:sz w:val="28"/>
      <w:szCs w:val="28"/>
      <w:lang w:val="en-US" w:eastAsia="zh-CN" w:bidi="ar-SA"/>
    </w:rPr>
  </w:style>
  <w:style w:type="character" w:customStyle="1" w:styleId="117">
    <w:name w:val="Font Style16"/>
    <w:qFormat/>
    <w:uiPriority w:val="0"/>
    <w:rPr>
      <w:rFonts w:ascii="宋体" w:eastAsia="宋体" w:cs="宋体"/>
      <w:b/>
      <w:bCs/>
      <w:sz w:val="12"/>
      <w:szCs w:val="12"/>
    </w:rPr>
  </w:style>
  <w:style w:type="character" w:customStyle="1" w:styleId="118">
    <w:name w:val="style51"/>
    <w:qFormat/>
    <w:uiPriority w:val="0"/>
    <w:rPr>
      <w:sz w:val="21"/>
      <w:szCs w:val="21"/>
    </w:rPr>
  </w:style>
  <w:style w:type="character" w:customStyle="1" w:styleId="119">
    <w:name w:val="纯文本 Char1"/>
    <w:qFormat/>
    <w:uiPriority w:val="0"/>
    <w:rPr>
      <w:rFonts w:ascii="宋体" w:hAnsi="Courier New" w:eastAsia="宋体"/>
      <w:color w:val="000000"/>
      <w:kern w:val="2"/>
      <w:sz w:val="21"/>
      <w:lang w:val="en-US" w:eastAsia="zh-CN" w:bidi="ar-SA"/>
    </w:rPr>
  </w:style>
  <w:style w:type="character" w:customStyle="1" w:styleId="120">
    <w:name w:val="正文文本缩进 Char"/>
    <w:qFormat/>
    <w:uiPriority w:val="0"/>
    <w:rPr>
      <w:kern w:val="2"/>
      <w:sz w:val="21"/>
      <w:szCs w:val="24"/>
    </w:rPr>
  </w:style>
  <w:style w:type="character" w:customStyle="1" w:styleId="121">
    <w:name w:val="Font Style24"/>
    <w:qFormat/>
    <w:uiPriority w:val="0"/>
    <w:rPr>
      <w:rFonts w:ascii="宋体" w:eastAsia="宋体" w:cs="宋体"/>
      <w:sz w:val="14"/>
      <w:szCs w:val="14"/>
    </w:rPr>
  </w:style>
  <w:style w:type="character" w:customStyle="1" w:styleId="122">
    <w:name w:val="Font Style14"/>
    <w:qFormat/>
    <w:uiPriority w:val="0"/>
    <w:rPr>
      <w:rFonts w:ascii="宋体" w:eastAsia="宋体" w:cs="宋体"/>
      <w:spacing w:val="20"/>
      <w:sz w:val="18"/>
      <w:szCs w:val="18"/>
    </w:rPr>
  </w:style>
  <w:style w:type="character" w:customStyle="1" w:styleId="123">
    <w:name w:val="Font Style22"/>
    <w:qFormat/>
    <w:uiPriority w:val="0"/>
    <w:rPr>
      <w:rFonts w:ascii="Bookman Old Style" w:hAnsi="Bookman Old Style" w:cs="Bookman Old Style"/>
      <w:b/>
      <w:bCs/>
      <w:sz w:val="18"/>
      <w:szCs w:val="18"/>
    </w:rPr>
  </w:style>
  <w:style w:type="character" w:customStyle="1" w:styleId="124">
    <w:name w:val="apple-converted-space"/>
    <w:qFormat/>
    <w:uiPriority w:val="0"/>
  </w:style>
  <w:style w:type="character" w:customStyle="1" w:styleId="125">
    <w:name w:val="font161"/>
    <w:qFormat/>
    <w:uiPriority w:val="0"/>
    <w:rPr>
      <w:b/>
      <w:bCs/>
      <w:sz w:val="32"/>
      <w:szCs w:val="32"/>
    </w:rPr>
  </w:style>
  <w:style w:type="character" w:customStyle="1" w:styleId="126">
    <w:name w:val="font41"/>
    <w:qFormat/>
    <w:uiPriority w:val="0"/>
    <w:rPr>
      <w:rFonts w:hint="eastAsia" w:ascii="宋体" w:hAnsi="宋体" w:eastAsia="宋体" w:cs="宋体"/>
      <w:color w:val="000000"/>
      <w:sz w:val="21"/>
      <w:szCs w:val="21"/>
      <w:u w:val="none"/>
    </w:rPr>
  </w:style>
  <w:style w:type="character" w:customStyle="1" w:styleId="127">
    <w:name w:val="newsitemtitle1"/>
    <w:qFormat/>
    <w:uiPriority w:val="0"/>
    <w:rPr>
      <w:b/>
      <w:bCs/>
      <w:color w:val="0000CD"/>
      <w:sz w:val="27"/>
      <w:szCs w:val="27"/>
    </w:rPr>
  </w:style>
  <w:style w:type="character" w:customStyle="1" w:styleId="128">
    <w:name w:val="Font Style21"/>
    <w:qFormat/>
    <w:uiPriority w:val="0"/>
    <w:rPr>
      <w:rFonts w:ascii="宋体" w:eastAsia="宋体" w:cs="宋体"/>
      <w:sz w:val="14"/>
      <w:szCs w:val="14"/>
    </w:rPr>
  </w:style>
  <w:style w:type="paragraph" w:customStyle="1" w:styleId="1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Style5"/>
    <w:basedOn w:val="1"/>
    <w:qFormat/>
    <w:uiPriority w:val="0"/>
    <w:pPr>
      <w:adjustRightInd w:val="0"/>
      <w:spacing w:line="223" w:lineRule="exact"/>
      <w:ind w:firstLine="275"/>
    </w:pPr>
    <w:rPr>
      <w:rFonts w:ascii="宋体"/>
      <w:kern w:val="0"/>
      <w:sz w:val="24"/>
    </w:rPr>
  </w:style>
  <w:style w:type="paragraph" w:customStyle="1" w:styleId="131">
    <w:name w:val="Style1"/>
    <w:basedOn w:val="1"/>
    <w:qFormat/>
    <w:uiPriority w:val="0"/>
    <w:pPr>
      <w:adjustRightInd w:val="0"/>
      <w:jc w:val="left"/>
    </w:pPr>
    <w:rPr>
      <w:rFonts w:ascii="宋体"/>
      <w:kern w:val="0"/>
      <w:sz w:val="24"/>
    </w:rPr>
  </w:style>
  <w:style w:type="paragraph" w:customStyle="1" w:styleId="132">
    <w:name w:val=" Char Char Char Char Char Char3 Char Char Char Char Char Char Char Char Char Char"/>
    <w:basedOn w:val="1"/>
    <w:next w:val="1"/>
    <w:qFormat/>
    <w:uiPriority w:val="0"/>
  </w:style>
  <w:style w:type="paragraph" w:customStyle="1" w:styleId="133">
    <w:name w:val="Heading 9"/>
    <w:basedOn w:val="1"/>
    <w:unhideWhenUsed/>
    <w:qFormat/>
    <w:uiPriority w:val="0"/>
    <w:pPr>
      <w:autoSpaceDE w:val="0"/>
      <w:autoSpaceDN w:val="0"/>
      <w:adjustRightInd w:val="0"/>
      <w:jc w:val="left"/>
      <w:outlineLvl w:val="8"/>
    </w:pPr>
    <w:rPr>
      <w:rFonts w:hint="eastAsia" w:ascii="宋体" w:hAnsi="宋体"/>
      <w:kern w:val="0"/>
      <w:sz w:val="30"/>
      <w:szCs w:val="20"/>
    </w:rPr>
  </w:style>
  <w:style w:type="paragraph" w:customStyle="1" w:styleId="134">
    <w:name w:val="表格"/>
    <w:basedOn w:val="1"/>
    <w:qFormat/>
    <w:uiPriority w:val="0"/>
    <w:pPr>
      <w:snapToGrid w:val="0"/>
      <w:spacing w:line="240" w:lineRule="atLeast"/>
      <w:jc w:val="center"/>
    </w:pPr>
    <w:rPr>
      <w:rFonts w:ascii="宋体"/>
      <w:spacing w:val="14"/>
      <w:szCs w:val="20"/>
    </w:rPr>
  </w:style>
  <w:style w:type="paragraph" w:customStyle="1" w:styleId="135">
    <w:name w:val="表格文字"/>
    <w:basedOn w:val="1"/>
    <w:qFormat/>
    <w:uiPriority w:val="0"/>
    <w:pPr>
      <w:adjustRightInd w:val="0"/>
      <w:spacing w:line="420" w:lineRule="atLeast"/>
      <w:jc w:val="left"/>
      <w:textAlignment w:val="baseline"/>
    </w:pPr>
    <w:rPr>
      <w:kern w:val="0"/>
      <w:szCs w:val="20"/>
    </w:rPr>
  </w:style>
  <w:style w:type="paragraph" w:customStyle="1" w:styleId="136">
    <w:name w:val="Style2"/>
    <w:basedOn w:val="1"/>
    <w:qFormat/>
    <w:uiPriority w:val="0"/>
    <w:pPr>
      <w:adjustRightInd w:val="0"/>
      <w:spacing w:line="216" w:lineRule="exact"/>
      <w:ind w:firstLine="271"/>
    </w:pPr>
    <w:rPr>
      <w:rFonts w:ascii="宋体"/>
      <w:kern w:val="0"/>
      <w:sz w:val="24"/>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9">
    <w:name w:val="三级条标题"/>
    <w:basedOn w:val="140"/>
    <w:next w:val="1"/>
    <w:qFormat/>
    <w:uiPriority w:val="0"/>
    <w:pPr>
      <w:outlineLvl w:val="4"/>
    </w:pPr>
  </w:style>
  <w:style w:type="paragraph" w:customStyle="1" w:styleId="140">
    <w:name w:val="二级条标题"/>
    <w:basedOn w:val="1"/>
    <w:next w:val="1"/>
    <w:qFormat/>
    <w:uiPriority w:val="0"/>
    <w:pPr>
      <w:widowControl/>
      <w:jc w:val="left"/>
      <w:outlineLvl w:val="3"/>
    </w:pPr>
    <w:rPr>
      <w:rFonts w:eastAsia="黑体"/>
      <w:kern w:val="0"/>
      <w:szCs w:val="20"/>
    </w:rPr>
  </w:style>
  <w:style w:type="paragraph" w:customStyle="1" w:styleId="14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样式1"/>
    <w:basedOn w:val="35"/>
    <w:next w:val="143"/>
    <w:qFormat/>
    <w:uiPriority w:val="0"/>
    <w:pPr>
      <w:tabs>
        <w:tab w:val="right" w:leader="dot" w:pos="9174"/>
      </w:tabs>
      <w:spacing w:before="240"/>
      <w:ind w:firstLine="0" w:firstLineChars="0"/>
    </w:pPr>
    <w:rPr>
      <w:rFonts w:ascii="Times New Roman" w:eastAsia="宋体"/>
      <w:bCs/>
      <w:caps/>
      <w:sz w:val="20"/>
      <w:szCs w:val="20"/>
    </w:rPr>
  </w:style>
  <w:style w:type="paragraph" w:customStyle="1" w:styleId="14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样式3"/>
    <w:basedOn w:val="3"/>
    <w:qFormat/>
    <w:uiPriority w:val="0"/>
    <w:pPr>
      <w:spacing w:before="120" w:after="0" w:line="576" w:lineRule="auto"/>
      <w:jc w:val="center"/>
    </w:pPr>
    <w:rPr>
      <w:rFonts w:eastAsia="黑体"/>
      <w:b w:val="0"/>
      <w:sz w:val="30"/>
      <w:szCs w:val="30"/>
    </w:r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Style3"/>
    <w:basedOn w:val="1"/>
    <w:qFormat/>
    <w:uiPriority w:val="0"/>
    <w:pPr>
      <w:adjustRightInd w:val="0"/>
      <w:spacing w:line="210" w:lineRule="exact"/>
      <w:ind w:hanging="266"/>
      <w:jc w:val="left"/>
    </w:pPr>
    <w:rPr>
      <w:rFonts w:ascii="宋体"/>
      <w:kern w:val="0"/>
      <w:sz w:val="24"/>
    </w:rPr>
  </w:style>
  <w:style w:type="paragraph" w:customStyle="1" w:styleId="147">
    <w:name w:val="Style7"/>
    <w:basedOn w:val="1"/>
    <w:qFormat/>
    <w:uiPriority w:val="0"/>
    <w:pPr>
      <w:adjustRightInd w:val="0"/>
      <w:jc w:val="left"/>
    </w:pPr>
    <w:rPr>
      <w:rFonts w:ascii="宋体"/>
      <w:kern w:val="0"/>
      <w:sz w:val="24"/>
    </w:rPr>
  </w:style>
  <w:style w:type="paragraph" w:customStyle="1" w:styleId="14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Style4"/>
    <w:basedOn w:val="1"/>
    <w:qFormat/>
    <w:uiPriority w:val="0"/>
    <w:pPr>
      <w:adjustRightInd w:val="0"/>
      <w:jc w:val="left"/>
    </w:pPr>
    <w:rPr>
      <w:rFonts w:ascii="宋体"/>
      <w:kern w:val="0"/>
      <w:sz w:val="24"/>
    </w:rPr>
  </w:style>
  <w:style w:type="paragraph" w:customStyle="1" w:styleId="150">
    <w:name w:val="wgh标题3"/>
    <w:basedOn w:val="4"/>
    <w:qFormat/>
    <w:uiPriority w:val="0"/>
    <w:pPr>
      <w:tabs>
        <w:tab w:val="left" w:pos="1571"/>
      </w:tabs>
      <w:spacing w:before="0" w:after="0" w:line="360" w:lineRule="auto"/>
    </w:pPr>
    <w:rPr>
      <w:rFonts w:ascii="宋体" w:hAnsi="宋体" w:cs="宋体"/>
      <w:sz w:val="24"/>
      <w:szCs w:val="20"/>
    </w:rPr>
  </w:style>
  <w:style w:type="paragraph" w:customStyle="1" w:styleId="15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_Style 15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4">
    <w:name w:val=" Char Char3 Char Char"/>
    <w:basedOn w:val="1"/>
    <w:next w:val="1"/>
    <w:qFormat/>
    <w:uiPriority w:val="0"/>
  </w:style>
  <w:style w:type="paragraph" w:customStyle="1" w:styleId="155">
    <w:name w:val="1"/>
    <w:basedOn w:val="1"/>
    <w:next w:val="1"/>
    <w:qFormat/>
    <w:uiPriority w:val="0"/>
  </w:style>
  <w:style w:type="paragraph" w:customStyle="1" w:styleId="156">
    <w:name w:val="列项——（一级）"/>
    <w:qFormat/>
    <w:uiPriority w:val="0"/>
    <w:pPr>
      <w:widowControl w:val="0"/>
      <w:tabs>
        <w:tab w:val="left" w:pos="854"/>
      </w:tabs>
      <w:ind w:left="1080" w:leftChars="200" w:hanging="360" w:hangingChars="200"/>
      <w:jc w:val="both"/>
    </w:pPr>
    <w:rPr>
      <w:rFonts w:ascii="宋体" w:hAnsi="Times New Roman" w:eastAsia="宋体" w:cs="Times New Roman"/>
      <w:sz w:val="21"/>
      <w:lang w:val="en-US" w:eastAsia="zh-CN" w:bidi="ar-SA"/>
    </w:rPr>
  </w:style>
  <w:style w:type="paragraph" w:customStyle="1" w:styleId="157">
    <w:name w:val="Style6"/>
    <w:basedOn w:val="1"/>
    <w:qFormat/>
    <w:uiPriority w:val="0"/>
    <w:pPr>
      <w:adjustRightInd w:val="0"/>
      <w:jc w:val="left"/>
    </w:pPr>
    <w:rPr>
      <w:rFonts w:ascii="宋体"/>
      <w:kern w:val="0"/>
      <w:sz w:val="24"/>
    </w:rPr>
  </w:style>
  <w:style w:type="paragraph" w:customStyle="1" w:styleId="158">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159">
    <w:name w:val="p0"/>
    <w:basedOn w:val="1"/>
    <w:qFormat/>
    <w:uiPriority w:val="0"/>
    <w:pPr>
      <w:widowControl/>
    </w:pPr>
    <w:rPr>
      <w:kern w:val="0"/>
      <w:szCs w:val="21"/>
    </w:rPr>
  </w:style>
  <w:style w:type="paragraph" w:customStyle="1" w:styleId="160">
    <w:name w:val="Style11"/>
    <w:basedOn w:val="1"/>
    <w:qFormat/>
    <w:uiPriority w:val="0"/>
    <w:pPr>
      <w:adjustRightInd w:val="0"/>
      <w:jc w:val="left"/>
    </w:pPr>
    <w:rPr>
      <w:rFonts w:ascii="宋体"/>
      <w:kern w:val="0"/>
      <w:sz w:val="24"/>
    </w:rPr>
  </w:style>
  <w:style w:type="paragraph" w:customStyle="1" w:styleId="161">
    <w:name w:val="WPSOffice手动目录 2"/>
    <w:qFormat/>
    <w:uiPriority w:val="0"/>
    <w:pPr>
      <w:ind w:leftChars="200"/>
    </w:pPr>
    <w:rPr>
      <w:rFonts w:ascii="Times New Roman" w:hAnsi="Times New Roman" w:eastAsia="宋体" w:cs="Times New Roman"/>
      <w:lang w:val="en-US" w:eastAsia="zh-CN" w:bidi="ar-SA"/>
    </w:rPr>
  </w:style>
  <w:style w:type="paragraph" w:customStyle="1" w:styleId="162">
    <w:name w:val="WPSOffice手动目录 1"/>
    <w:qFormat/>
    <w:uiPriority w:val="0"/>
    <w:rPr>
      <w:rFonts w:ascii="Times New Roman" w:hAnsi="Times New Roman" w:eastAsia="宋体" w:cs="Times New Roman"/>
      <w:lang w:val="en-US" w:eastAsia="zh-CN" w:bidi="ar-SA"/>
    </w:rPr>
  </w:style>
  <w:style w:type="paragraph" w:customStyle="1" w:styleId="16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64">
    <w:name w:val="正文1"/>
    <w:basedOn w:val="1"/>
    <w:qFormat/>
    <w:uiPriority w:val="0"/>
    <w:pPr>
      <w:snapToGrid w:val="0"/>
      <w:spacing w:line="500" w:lineRule="atLeast"/>
      <w:ind w:firstLine="539"/>
    </w:pPr>
    <w:rPr>
      <w:rFonts w:ascii="宋体"/>
      <w:spacing w:val="14"/>
      <w:sz w:val="24"/>
      <w:szCs w:val="20"/>
    </w:rPr>
  </w:style>
  <w:style w:type="paragraph" w:customStyle="1" w:styleId="165">
    <w:name w:val="_Style 1"/>
    <w:next w:val="1"/>
    <w:qFormat/>
    <w:uiPriority w:val="0"/>
    <w:rPr>
      <w:rFonts w:ascii="Calibri" w:hAnsi="Calibri" w:eastAsia="宋体" w:cs="Times New Roman"/>
      <w:kern w:val="2"/>
      <w:sz w:val="28"/>
      <w:szCs w:val="22"/>
      <w:lang w:val="en-US" w:eastAsia="zh-CN" w:bidi="ar-SA"/>
    </w:rPr>
  </w:style>
  <w:style w:type="paragraph" w:customStyle="1" w:styleId="166">
    <w:name w:val="Style8"/>
    <w:basedOn w:val="1"/>
    <w:qFormat/>
    <w:uiPriority w:val="0"/>
    <w:pPr>
      <w:adjustRightInd w:val="0"/>
      <w:jc w:val="left"/>
    </w:pPr>
    <w:rPr>
      <w:rFonts w:ascii="宋体"/>
      <w:kern w:val="0"/>
      <w:sz w:val="24"/>
    </w:rPr>
  </w:style>
  <w:style w:type="paragraph" w:customStyle="1" w:styleId="167">
    <w:name w:val="标题1"/>
    <w:basedOn w:val="1"/>
    <w:next w:val="164"/>
    <w:qFormat/>
    <w:uiPriority w:val="0"/>
    <w:pPr>
      <w:snapToGrid w:val="0"/>
      <w:spacing w:before="480" w:line="500" w:lineRule="atLeast"/>
      <w:ind w:firstLine="539"/>
    </w:pPr>
    <w:rPr>
      <w:rFonts w:ascii="黑体" w:eastAsia="黑体"/>
      <w:spacing w:val="14"/>
      <w:sz w:val="28"/>
      <w:szCs w:val="20"/>
    </w:rPr>
  </w:style>
  <w:style w:type="paragraph" w:customStyle="1" w:styleId="168">
    <w:name w:val="正文表标题"/>
    <w:next w:val="145"/>
    <w:qFormat/>
    <w:uiPriority w:val="0"/>
    <w:pPr>
      <w:jc w:val="center"/>
    </w:pPr>
    <w:rPr>
      <w:rFonts w:ascii="黑体" w:hAnsi="Times New Roman" w:eastAsia="黑体" w:cs="Times New Roman"/>
      <w:sz w:val="21"/>
      <w:lang w:val="en-US" w:eastAsia="zh-CN" w:bidi="ar-SA"/>
    </w:rPr>
  </w:style>
  <w:style w:type="paragraph" w:customStyle="1" w:styleId="169">
    <w:name w:val="Table Paragraph"/>
    <w:basedOn w:val="1"/>
    <w:unhideWhenUsed/>
    <w:qFormat/>
    <w:uiPriority w:val="0"/>
    <w:pPr>
      <w:autoSpaceDE w:val="0"/>
      <w:autoSpaceDN w:val="0"/>
      <w:adjustRightInd w:val="0"/>
      <w:jc w:val="left"/>
    </w:pPr>
    <w:rPr>
      <w:kern w:val="0"/>
      <w:sz w:val="24"/>
      <w:szCs w:val="20"/>
    </w:rPr>
  </w:style>
  <w:style w:type="paragraph" w:customStyle="1" w:styleId="170">
    <w:name w:val="font8"/>
    <w:basedOn w:val="1"/>
    <w:qFormat/>
    <w:uiPriority w:val="0"/>
    <w:pPr>
      <w:widowControl/>
      <w:spacing w:before="100" w:beforeLines="0" w:beforeAutospacing="1" w:after="100" w:afterLines="0" w:afterAutospacing="1"/>
      <w:jc w:val="left"/>
    </w:pPr>
    <w:rPr>
      <w:rFonts w:hint="eastAsia" w:ascii="宋体" w:hAnsi="宋体"/>
      <w:b/>
      <w:bCs/>
      <w:kern w:val="0"/>
      <w:sz w:val="32"/>
      <w:szCs w:val="32"/>
    </w:rPr>
  </w:style>
  <w:style w:type="paragraph" w:customStyle="1" w:styleId="171">
    <w:name w:val=" Char Char Char Char"/>
    <w:basedOn w:val="1"/>
    <w:qFormat/>
    <w:uiPriority w:val="0"/>
  </w:style>
  <w:style w:type="paragraph" w:customStyle="1" w:styleId="172">
    <w:name w:val=" Char"/>
    <w:basedOn w:val="1"/>
    <w:next w:val="1"/>
    <w:qFormat/>
    <w:uiPriority w:val="0"/>
    <w:pPr>
      <w:snapToGrid w:val="0"/>
      <w:spacing w:line="360" w:lineRule="auto"/>
      <w:ind w:firstLine="480" w:firstLineChars="200"/>
      <w:jc w:val="left"/>
    </w:pPr>
    <w:rPr>
      <w:rFonts w:ascii="宋体" w:hAnsi="宋体"/>
      <w:bCs/>
      <w:kern w:val="0"/>
      <w:sz w:val="24"/>
      <w:szCs w:val="21"/>
    </w:rPr>
  </w:style>
  <w:style w:type="paragraph" w:customStyle="1" w:styleId="173">
    <w:name w:val="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74">
    <w:name w:val="xl45"/>
    <w:basedOn w:val="1"/>
    <w:qFormat/>
    <w:uiPriority w:val="0"/>
    <w:pPr>
      <w:widowControl/>
      <w:spacing w:before="100" w:beforeLines="0" w:beforeAutospacing="1" w:after="100" w:afterLines="0" w:afterAutospacing="1"/>
      <w:jc w:val="right"/>
      <w:textAlignment w:val="center"/>
    </w:pPr>
    <w:rPr>
      <w:rFonts w:ascii="宋体" w:hAnsi="宋体"/>
      <w:kern w:val="0"/>
      <w:sz w:val="22"/>
      <w:szCs w:val="22"/>
    </w:rPr>
  </w:style>
  <w:style w:type="paragraph" w:customStyle="1" w:styleId="175">
    <w:name w:val="样式2"/>
    <w:basedOn w:val="4"/>
    <w:next w:val="144"/>
    <w:qFormat/>
    <w:uiPriority w:val="0"/>
    <w:pPr>
      <w:spacing w:line="413" w:lineRule="auto"/>
      <w:jc w:val="center"/>
    </w:pPr>
  </w:style>
  <w:style w:type="paragraph" w:customStyle="1" w:styleId="176">
    <w:name w:val="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7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8">
    <w:name w:val="标题3"/>
    <w:basedOn w:val="1"/>
    <w:qFormat/>
    <w:uiPriority w:val="0"/>
    <w:pPr>
      <w:spacing w:line="440" w:lineRule="exact"/>
      <w:ind w:left="359" w:leftChars="171" w:firstLine="435"/>
    </w:pPr>
    <w:rPr>
      <w:szCs w:val="21"/>
    </w:rPr>
  </w:style>
  <w:style w:type="paragraph" w:customStyle="1" w:styleId="179">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Style10"/>
    <w:basedOn w:val="1"/>
    <w:qFormat/>
    <w:uiPriority w:val="0"/>
    <w:pPr>
      <w:adjustRightInd w:val="0"/>
      <w:spacing w:line="199" w:lineRule="exact"/>
      <w:jc w:val="center"/>
    </w:pPr>
    <w:rPr>
      <w:rFonts w:ascii="宋体"/>
      <w:kern w:val="0"/>
      <w:sz w:val="24"/>
    </w:rPr>
  </w:style>
  <w:style w:type="paragraph" w:customStyle="1" w:styleId="18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83">
    <w:name w:val="3级"/>
    <w:basedOn w:val="1"/>
    <w:qFormat/>
    <w:uiPriority w:val="0"/>
    <w:pPr>
      <w:snapToGrid w:val="0"/>
      <w:spacing w:after="93" w:afterLines="30" w:line="360" w:lineRule="auto"/>
      <w:ind w:firstLine="200" w:firstLineChars="200"/>
    </w:pPr>
    <w:rPr>
      <w:rFonts w:ascii="宋体" w:hAnsi="Tahoma"/>
      <w:b/>
      <w:color w:val="0000FF"/>
      <w:sz w:val="28"/>
      <w:szCs w:val="28"/>
    </w:rPr>
  </w:style>
  <w:style w:type="paragraph" w:customStyle="1" w:styleId="1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186">
    <w:name w:val="H2 Char"/>
    <w:qFormat/>
    <w:uiPriority w:val="0"/>
    <w:rPr>
      <w:rFonts w:ascii="Arial" w:hAnsi="Arial" w:eastAsia="黑体"/>
      <w:b/>
      <w:bCs/>
      <w:spacing w:val="-6"/>
      <w:kern w:val="2"/>
      <w:sz w:val="32"/>
      <w:szCs w:val="32"/>
      <w:lang w:val="en-US" w:eastAsia="zh-CN" w:bidi="ar-SA"/>
    </w:rPr>
  </w:style>
  <w:style w:type="paragraph" w:customStyle="1" w:styleId="187">
    <w:name w:val="p1"/>
    <w:basedOn w:val="1"/>
    <w:qFormat/>
    <w:uiPriority w:val="0"/>
    <w:pPr>
      <w:spacing w:before="0" w:beforeAutospacing="0" w:after="0" w:afterAutospacing="0"/>
      <w:ind w:left="1840" w:right="0"/>
      <w:jc w:val="left"/>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header" Target="header19.xml"/><Relationship Id="rId33" Type="http://schemas.openxmlformats.org/officeDocument/2006/relationships/header" Target="header18.xml"/><Relationship Id="rId32" Type="http://schemas.openxmlformats.org/officeDocument/2006/relationships/header" Target="header17.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118</Pages>
  <Words>54833</Words>
  <Characters>59407</Characters>
  <Lines>551</Lines>
  <Paragraphs>155</Paragraphs>
  <TotalTime>41</TotalTime>
  <ScaleCrop>false</ScaleCrop>
  <LinksUpToDate>false</LinksUpToDate>
  <CharactersWithSpaces>65948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2023-04-10T07:57:00Z</dcterms:created>
  <dc:creator>微软用户</dc:creator>
  <cp:lastModifiedBy>YuFX</cp:lastModifiedBy>
  <cp:lastPrinted>2023-03-29T01:01:00Z</cp:lastPrinted>
  <dcterms:modified xsi:type="dcterms:W3CDTF">2023-06-01T03:46:09Z</dcterms:modified>
  <dc:title>浙 江 省 嘉 兴 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D17D0426B7D9441480C9C79547129256_13</vt:lpwstr>
  </property>
</Properties>
</file>